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2C2" w:rsidRDefault="00D912C2" w:rsidP="00D912C2">
      <w:pPr>
        <w:pStyle w:val="a3"/>
        <w:spacing w:before="67"/>
        <w:ind w:left="820" w:right="77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науки</w:t>
      </w:r>
      <w:r>
        <w:rPr>
          <w:spacing w:val="-9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D912C2" w:rsidRDefault="00D912C2" w:rsidP="00D912C2">
      <w:pPr>
        <w:pStyle w:val="a3"/>
        <w:spacing w:before="2"/>
        <w:ind w:left="0"/>
      </w:pPr>
    </w:p>
    <w:p w:rsidR="00D912C2" w:rsidRDefault="00D912C2" w:rsidP="00D912C2">
      <w:pPr>
        <w:pStyle w:val="a3"/>
        <w:spacing w:line="322" w:lineRule="exact"/>
        <w:ind w:left="1108"/>
      </w:pPr>
      <w:r>
        <w:t>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5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</w:t>
      </w:r>
      <w:r>
        <w:rPr>
          <w:spacing w:val="-14"/>
        </w:rPr>
        <w:t xml:space="preserve"> </w:t>
      </w:r>
      <w:r>
        <w:t>учреждение</w:t>
      </w:r>
    </w:p>
    <w:p w:rsidR="00D912C2" w:rsidRDefault="00D912C2" w:rsidP="00D912C2">
      <w:pPr>
        <w:pStyle w:val="a3"/>
        <w:spacing w:line="322" w:lineRule="exact"/>
        <w:ind w:left="3741"/>
      </w:pPr>
      <w:r>
        <w:t>высшего</w:t>
      </w:r>
      <w:r>
        <w:rPr>
          <w:spacing w:val="-10"/>
        </w:rPr>
        <w:t xml:space="preserve"> </w:t>
      </w:r>
      <w:r>
        <w:t>образования</w:t>
      </w:r>
    </w:p>
    <w:p w:rsidR="00D912C2" w:rsidRDefault="00D912C2" w:rsidP="00D912C2">
      <w:pPr>
        <w:pStyle w:val="a3"/>
        <w:ind w:left="3660" w:hanging="2463"/>
      </w:pPr>
      <w:r>
        <w:rPr>
          <w:spacing w:val="-1"/>
        </w:rPr>
        <w:t>«Санкт-Петербургский</w:t>
      </w:r>
      <w:r>
        <w:rPr>
          <w:spacing w:val="-16"/>
        </w:rPr>
        <w:t xml:space="preserve"> </w:t>
      </w:r>
      <w:r>
        <w:t>государственный</w:t>
      </w:r>
      <w:r>
        <w:rPr>
          <w:spacing w:val="-15"/>
        </w:rPr>
        <w:t xml:space="preserve"> </w:t>
      </w:r>
      <w:r>
        <w:t>университет</w:t>
      </w:r>
      <w:r>
        <w:rPr>
          <w:spacing w:val="-16"/>
        </w:rPr>
        <w:t xml:space="preserve"> </w:t>
      </w:r>
      <w:r>
        <w:t>промышленных</w:t>
      </w:r>
      <w:r>
        <w:rPr>
          <w:spacing w:val="-67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дизайна»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24"/>
        </w:rPr>
      </w:pPr>
    </w:p>
    <w:p w:rsidR="00D912C2" w:rsidRDefault="00D912C2" w:rsidP="00D912C2">
      <w:pPr>
        <w:pStyle w:val="a3"/>
        <w:ind w:left="820" w:right="74"/>
        <w:jc w:val="center"/>
      </w:pPr>
      <w:r>
        <w:t>Кафедра</w:t>
      </w:r>
      <w:r>
        <w:rPr>
          <w:spacing w:val="-7"/>
        </w:rPr>
        <w:t xml:space="preserve"> </w:t>
      </w:r>
      <w:r>
        <w:t>менеджмента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5"/>
      </w:pPr>
      <w:r>
        <w:rPr>
          <w:spacing w:val="-4"/>
        </w:rPr>
        <w:t>АНДЕРРАЙТИНГ</w:t>
      </w:r>
      <w:r>
        <w:rPr>
          <w:spacing w:val="-14"/>
        </w:rPr>
        <w:t xml:space="preserve"> </w:t>
      </w:r>
      <w:r>
        <w:rPr>
          <w:spacing w:val="-4"/>
        </w:rPr>
        <w:t>СТРАХОВЫХ</w:t>
      </w:r>
      <w:r>
        <w:rPr>
          <w:spacing w:val="-14"/>
        </w:rPr>
        <w:t xml:space="preserve"> </w:t>
      </w:r>
      <w:r>
        <w:rPr>
          <w:spacing w:val="-4"/>
        </w:rPr>
        <w:t>ОПЕРАЦИЙ</w:t>
      </w:r>
    </w:p>
    <w:p w:rsidR="00D912C2" w:rsidRDefault="00D912C2" w:rsidP="00D912C2">
      <w:pPr>
        <w:pStyle w:val="a3"/>
        <w:spacing w:before="4"/>
        <w:ind w:left="0"/>
        <w:rPr>
          <w:b/>
          <w:sz w:val="27"/>
        </w:rPr>
      </w:pPr>
    </w:p>
    <w:p w:rsidR="00D912C2" w:rsidRDefault="00D912C2" w:rsidP="00D912C2">
      <w:pPr>
        <w:pStyle w:val="a3"/>
        <w:spacing w:before="1" w:line="322" w:lineRule="exact"/>
        <w:ind w:left="820" w:right="71"/>
        <w:jc w:val="center"/>
      </w:pPr>
      <w:r>
        <w:t>Методические</w:t>
      </w:r>
      <w:r>
        <w:rPr>
          <w:spacing w:val="-7"/>
        </w:rPr>
        <w:t xml:space="preserve"> </w:t>
      </w:r>
      <w:r>
        <w:t xml:space="preserve">указания </w:t>
      </w:r>
    </w:p>
    <w:p w:rsidR="00D912C2" w:rsidRDefault="00D912C2" w:rsidP="00D912C2">
      <w:pPr>
        <w:pStyle w:val="a3"/>
        <w:ind w:left="481" w:right="448"/>
        <w:jc w:val="center"/>
      </w:pPr>
      <w:r>
        <w:t>к</w:t>
      </w:r>
      <w:r>
        <w:rPr>
          <w:spacing w:val="-7"/>
        </w:rPr>
        <w:t xml:space="preserve"> </w:t>
      </w:r>
      <w:r>
        <w:t>изучению</w:t>
      </w:r>
      <w:r>
        <w:rPr>
          <w:spacing w:val="-9"/>
        </w:rPr>
        <w:t xml:space="preserve"> </w:t>
      </w:r>
      <w:r>
        <w:t>дисциплины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выполнению</w:t>
      </w:r>
      <w:r>
        <w:rPr>
          <w:spacing w:val="-10"/>
        </w:rPr>
        <w:t xml:space="preserve"> </w:t>
      </w:r>
      <w:r>
        <w:t>контрольной</w:t>
      </w:r>
      <w:r>
        <w:rPr>
          <w:spacing w:val="-9"/>
        </w:rPr>
        <w:t xml:space="preserve"> </w:t>
      </w:r>
      <w:r>
        <w:t>работы</w:t>
      </w:r>
    </w:p>
    <w:p w:rsidR="00D912C2" w:rsidRDefault="00D912C2" w:rsidP="00D912C2">
      <w:pPr>
        <w:pStyle w:val="a3"/>
        <w:spacing w:before="1"/>
        <w:ind w:left="482" w:right="448"/>
        <w:jc w:val="center"/>
      </w:pPr>
      <w:r>
        <w:rPr>
          <w:spacing w:val="-1"/>
        </w:rPr>
        <w:t>для</w:t>
      </w:r>
      <w:r>
        <w:rPr>
          <w:spacing w:val="-16"/>
        </w:rPr>
        <w:t xml:space="preserve"> </w:t>
      </w:r>
      <w:r>
        <w:t>студентов</w:t>
      </w:r>
      <w:r>
        <w:rPr>
          <w:spacing w:val="-17"/>
        </w:rPr>
        <w:t xml:space="preserve"> </w:t>
      </w:r>
      <w:r>
        <w:t>направления</w:t>
      </w:r>
      <w:r>
        <w:rPr>
          <w:spacing w:val="-16"/>
        </w:rPr>
        <w:t xml:space="preserve"> </w:t>
      </w:r>
      <w:r>
        <w:t>38.03.01</w:t>
      </w:r>
      <w:r>
        <w:rPr>
          <w:spacing w:val="-15"/>
        </w:rPr>
        <w:t xml:space="preserve"> </w:t>
      </w:r>
      <w:r>
        <w:t>«Экономика»</w:t>
      </w:r>
      <w:r>
        <w:rPr>
          <w:spacing w:val="-16"/>
        </w:rPr>
        <w:t xml:space="preserve"> </w:t>
      </w:r>
      <w:r>
        <w:t>(профиль</w:t>
      </w:r>
      <w:r>
        <w:rPr>
          <w:spacing w:val="-17"/>
        </w:rPr>
        <w:t xml:space="preserve"> </w:t>
      </w:r>
      <w:r>
        <w:t>«Страхование»)</w:t>
      </w:r>
      <w:r>
        <w:rPr>
          <w:spacing w:val="-67"/>
        </w:rPr>
        <w:t xml:space="preserve"> </w:t>
      </w:r>
      <w:r>
        <w:t>заочной</w:t>
      </w:r>
      <w:r>
        <w:rPr>
          <w:spacing w:val="-1"/>
        </w:rPr>
        <w:t xml:space="preserve"> </w:t>
      </w:r>
      <w:r>
        <w:t>формы обучения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184"/>
        <w:ind w:left="8098" w:right="169" w:firstLine="250"/>
        <w:jc w:val="right"/>
      </w:pPr>
      <w:r>
        <w:t>Составитель</w:t>
      </w:r>
      <w:r>
        <w:rPr>
          <w:spacing w:val="-67"/>
        </w:rPr>
        <w:t xml:space="preserve"> </w:t>
      </w:r>
      <w:r>
        <w:t>Б.</w:t>
      </w:r>
      <w:r>
        <w:rPr>
          <w:spacing w:val="-10"/>
        </w:rPr>
        <w:t xml:space="preserve"> </w:t>
      </w:r>
      <w:r>
        <w:t>П.</w:t>
      </w:r>
      <w:r>
        <w:rPr>
          <w:spacing w:val="-9"/>
        </w:rPr>
        <w:t xml:space="preserve"> </w:t>
      </w:r>
      <w:r>
        <w:t>Касаткин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1"/>
        <w:ind w:left="0"/>
        <w:rPr>
          <w:sz w:val="40"/>
        </w:rPr>
      </w:pPr>
    </w:p>
    <w:p w:rsidR="00D912C2" w:rsidRDefault="00D912C2" w:rsidP="00D912C2">
      <w:pPr>
        <w:pStyle w:val="a3"/>
        <w:ind w:left="4353" w:right="3605"/>
        <w:jc w:val="center"/>
      </w:pPr>
      <w:r>
        <w:rPr>
          <w:spacing w:val="-1"/>
        </w:rPr>
        <w:t>Санкт-Петербург</w:t>
      </w:r>
      <w:r>
        <w:rPr>
          <w:spacing w:val="-67"/>
        </w:rPr>
        <w:t xml:space="preserve"> </w:t>
      </w:r>
      <w:r>
        <w:t>2023</w:t>
      </w:r>
    </w:p>
    <w:p w:rsidR="00D912C2" w:rsidRDefault="00D912C2" w:rsidP="00D912C2">
      <w:pPr>
        <w:jc w:val="center"/>
        <w:sectPr w:rsidR="00D912C2" w:rsidSect="00D912C2">
          <w:pgSz w:w="11910" w:h="16840"/>
          <w:pgMar w:top="1040" w:right="960" w:bottom="280" w:left="920" w:header="720" w:footer="720" w:gutter="0"/>
          <w:cols w:space="720"/>
        </w:sectPr>
      </w:pPr>
    </w:p>
    <w:p w:rsidR="00D912C2" w:rsidRPr="00C32EDC" w:rsidRDefault="00D912C2" w:rsidP="00C32EDC">
      <w:pPr>
        <w:pStyle w:val="a3"/>
        <w:spacing w:before="67" w:line="242" w:lineRule="auto"/>
        <w:ind w:left="7210" w:right="170" w:firstLine="1176"/>
        <w:jc w:val="right"/>
      </w:pPr>
      <w:r>
        <w:lastRenderedPageBreak/>
        <w:t>Утверждено</w:t>
      </w:r>
      <w:r>
        <w:rPr>
          <w:spacing w:val="-67"/>
        </w:rPr>
        <w:t xml:space="preserve"> </w:t>
      </w:r>
      <w:r>
        <w:t xml:space="preserve">         на</w:t>
      </w:r>
      <w:r>
        <w:rPr>
          <w:spacing w:val="-9"/>
        </w:rPr>
        <w:t xml:space="preserve"> </w:t>
      </w:r>
      <w:r>
        <w:t>заседании</w:t>
      </w:r>
      <w:r>
        <w:rPr>
          <w:spacing w:val="-8"/>
        </w:rPr>
        <w:t xml:space="preserve"> </w:t>
      </w:r>
      <w:r w:rsidR="00C32EDC">
        <w:t>методической комиссии РИНПО</w:t>
      </w:r>
      <w:bookmarkStart w:id="0" w:name="_GoBack"/>
      <w:bookmarkEnd w:id="0"/>
    </w:p>
    <w:p w:rsidR="00D912C2" w:rsidRDefault="00D912C2" w:rsidP="00D912C2">
      <w:pPr>
        <w:pStyle w:val="a3"/>
        <w:spacing w:line="322" w:lineRule="exact"/>
        <w:ind w:left="0" w:right="172"/>
        <w:jc w:val="right"/>
      </w:pPr>
      <w:r>
        <w:rPr>
          <w:spacing w:val="-1"/>
        </w:rPr>
        <w:t>«29»</w:t>
      </w:r>
      <w:r>
        <w:rPr>
          <w:spacing w:val="-16"/>
        </w:rPr>
        <w:t xml:space="preserve"> </w:t>
      </w:r>
      <w:r>
        <w:rPr>
          <w:spacing w:val="-1"/>
        </w:rPr>
        <w:t>сентября</w:t>
      </w:r>
      <w:r>
        <w:rPr>
          <w:spacing w:val="-15"/>
        </w:rPr>
        <w:t xml:space="preserve"> </w:t>
      </w:r>
      <w:r>
        <w:t>2023г.,</w:t>
      </w:r>
    </w:p>
    <w:p w:rsidR="00D912C2" w:rsidRDefault="00D912C2" w:rsidP="00D912C2">
      <w:pPr>
        <w:pStyle w:val="a3"/>
        <w:ind w:left="0" w:right="171"/>
        <w:jc w:val="right"/>
      </w:pPr>
      <w:r>
        <w:t>протокол</w:t>
      </w:r>
      <w:r>
        <w:rPr>
          <w:spacing w:val="-14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1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1"/>
        <w:ind w:left="0"/>
        <w:rPr>
          <w:sz w:val="24"/>
        </w:rPr>
      </w:pPr>
    </w:p>
    <w:p w:rsidR="00D912C2" w:rsidRDefault="00D912C2" w:rsidP="00D912C2">
      <w:pPr>
        <w:pStyle w:val="a3"/>
        <w:spacing w:line="322" w:lineRule="exact"/>
        <w:ind w:left="0" w:right="172"/>
        <w:jc w:val="right"/>
      </w:pPr>
      <w:r>
        <w:t>РЕЦЕНЗЕНТ</w:t>
      </w:r>
    </w:p>
    <w:p w:rsidR="00D912C2" w:rsidRDefault="00D912C2" w:rsidP="00D912C2">
      <w:pPr>
        <w:pStyle w:val="a3"/>
        <w:ind w:left="0" w:right="169"/>
        <w:jc w:val="right"/>
      </w:pPr>
      <w:r>
        <w:t>О.</w:t>
      </w:r>
      <w:r>
        <w:rPr>
          <w:spacing w:val="-1"/>
        </w:rPr>
        <w:t xml:space="preserve"> </w:t>
      </w:r>
      <w:r>
        <w:t>В.</w:t>
      </w:r>
      <w:r>
        <w:rPr>
          <w:spacing w:val="-1"/>
        </w:rPr>
        <w:t xml:space="preserve"> </w:t>
      </w:r>
      <w:proofErr w:type="spellStart"/>
      <w:r>
        <w:t>Жикина</w:t>
      </w:r>
      <w:proofErr w:type="spellEnd"/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1"/>
        <w:ind w:left="0"/>
        <w:rPr>
          <w:sz w:val="44"/>
        </w:rPr>
      </w:pPr>
    </w:p>
    <w:p w:rsidR="00D912C2" w:rsidRDefault="00D912C2" w:rsidP="00D912C2">
      <w:pPr>
        <w:pStyle w:val="a3"/>
        <w:ind w:left="921"/>
      </w:pPr>
      <w:r>
        <w:t>Оригинал-макет</w:t>
      </w:r>
      <w:r>
        <w:rPr>
          <w:spacing w:val="-12"/>
        </w:rPr>
        <w:t xml:space="preserve"> </w:t>
      </w:r>
      <w:r>
        <w:t>подготовлен</w:t>
      </w:r>
      <w:r>
        <w:rPr>
          <w:spacing w:val="-10"/>
        </w:rPr>
        <w:t xml:space="preserve"> </w:t>
      </w:r>
      <w:r>
        <w:t>составителем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издан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авторской</w:t>
      </w:r>
      <w:r>
        <w:rPr>
          <w:spacing w:val="-14"/>
        </w:rPr>
        <w:t xml:space="preserve"> </w:t>
      </w:r>
      <w:r>
        <w:t>редакции</w:t>
      </w:r>
      <w:r>
        <w:rPr>
          <w:spacing w:val="-67"/>
        </w:rPr>
        <w:t xml:space="preserve"> </w:t>
      </w:r>
      <w:proofErr w:type="gramStart"/>
      <w:r>
        <w:t>Подписано</w:t>
      </w:r>
      <w:proofErr w:type="gramEnd"/>
      <w:r>
        <w:t xml:space="preserve"> в</w:t>
      </w:r>
      <w:r>
        <w:rPr>
          <w:spacing w:val="-2"/>
        </w:rPr>
        <w:t xml:space="preserve"> </w:t>
      </w:r>
      <w:r>
        <w:t>печать</w:t>
      </w:r>
      <w:r>
        <w:rPr>
          <w:spacing w:val="-2"/>
        </w:rPr>
        <w:t xml:space="preserve"> </w:t>
      </w:r>
      <w:r>
        <w:t xml:space="preserve">            Формат</w:t>
      </w:r>
      <w:r>
        <w:rPr>
          <w:spacing w:val="-5"/>
        </w:rPr>
        <w:t xml:space="preserve"> </w:t>
      </w:r>
      <w:r>
        <w:t>60 х</w:t>
      </w:r>
      <w:r>
        <w:rPr>
          <w:spacing w:val="-1"/>
        </w:rPr>
        <w:t xml:space="preserve"> </w:t>
      </w:r>
      <w:r>
        <w:t>84 1/16.</w:t>
      </w:r>
    </w:p>
    <w:p w:rsidR="00D912C2" w:rsidRDefault="00D912C2" w:rsidP="00D912C2">
      <w:pPr>
        <w:pStyle w:val="a3"/>
        <w:ind w:left="921" w:right="2845"/>
      </w:pPr>
      <w:proofErr w:type="spellStart"/>
      <w:r>
        <w:t>Усл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печ</w:t>
      </w:r>
      <w:proofErr w:type="spellEnd"/>
      <w:r>
        <w:t>.</w:t>
      </w:r>
      <w:r>
        <w:rPr>
          <w:spacing w:val="-9"/>
        </w:rPr>
        <w:t xml:space="preserve"> </w:t>
      </w:r>
      <w:r>
        <w:t>л.</w:t>
      </w:r>
      <w:r>
        <w:rPr>
          <w:spacing w:val="-9"/>
        </w:rPr>
        <w:t xml:space="preserve"> </w:t>
      </w:r>
      <w:r>
        <w:t>1,2.</w:t>
      </w:r>
      <w:r>
        <w:rPr>
          <w:spacing w:val="-9"/>
        </w:rPr>
        <w:t xml:space="preserve"> </w:t>
      </w:r>
      <w:r>
        <w:t>Тираж</w:t>
      </w:r>
      <w:r>
        <w:rPr>
          <w:spacing w:val="-8"/>
        </w:rPr>
        <w:t xml:space="preserve"> </w:t>
      </w:r>
      <w:r>
        <w:t>100</w:t>
      </w:r>
      <w:r>
        <w:rPr>
          <w:spacing w:val="-7"/>
        </w:rPr>
        <w:t xml:space="preserve"> </w:t>
      </w:r>
      <w:r>
        <w:t>экз.</w:t>
      </w:r>
      <w:r>
        <w:rPr>
          <w:spacing w:val="-9"/>
        </w:rPr>
        <w:t xml:space="preserve"> </w:t>
      </w:r>
      <w:r>
        <w:t>Заказ</w:t>
      </w:r>
      <w:r>
        <w:rPr>
          <w:spacing w:val="-9"/>
        </w:rPr>
        <w:t xml:space="preserve"> </w:t>
      </w:r>
      <w:r>
        <w:t xml:space="preserve">     /23.</w:t>
      </w:r>
      <w:r>
        <w:rPr>
          <w:spacing w:val="-67"/>
        </w:rPr>
        <w:t xml:space="preserve"> </w:t>
      </w:r>
      <w:hyperlink r:id="rId7">
        <w:r>
          <w:t>http://publish.sutd.ru</w:t>
        </w:r>
      </w:hyperlink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1"/>
        <w:ind w:left="0"/>
        <w:rPr>
          <w:sz w:val="26"/>
        </w:rPr>
      </w:pPr>
    </w:p>
    <w:p w:rsidR="00D912C2" w:rsidRDefault="00D912C2" w:rsidP="00D912C2">
      <w:pPr>
        <w:pStyle w:val="a3"/>
        <w:ind w:left="921" w:right="284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D71BF1" wp14:editId="7557ABB6">
                <wp:simplePos x="0" y="0"/>
                <wp:positionH relativeFrom="page">
                  <wp:posOffset>719455</wp:posOffset>
                </wp:positionH>
                <wp:positionV relativeFrom="paragraph">
                  <wp:posOffset>1195705</wp:posOffset>
                </wp:positionV>
                <wp:extent cx="76200" cy="16891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12C2" w:rsidRDefault="00D912C2" w:rsidP="00D912C2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71BF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6.65pt;margin-top:94.15pt;width:6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" filled="f" stroked="f">
                <v:textbox inset="0,0,0,0">
                  <w:txbxContent>
                    <w:p w:rsidR="00D912C2" w:rsidRDefault="00D912C2" w:rsidP="00D912C2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636A0A" wp14:editId="63E7E476">
                <wp:simplePos x="0" y="0"/>
                <wp:positionH relativeFrom="page">
                  <wp:posOffset>522605</wp:posOffset>
                </wp:positionH>
                <wp:positionV relativeFrom="paragraph">
                  <wp:posOffset>1118870</wp:posOffset>
                </wp:positionV>
                <wp:extent cx="457200" cy="3429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AE298" id="Rectangle 2" o:spid="_x0000_s1026" style="position:absolute;margin-left:41.15pt;margin-top:88.1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" stroked="f">
                <w10:wrap anchorx="page"/>
              </v:rect>
            </w:pict>
          </mc:Fallback>
        </mc:AlternateContent>
      </w:r>
      <w:r>
        <w:t>Отпечатано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типографии</w:t>
      </w:r>
      <w:r>
        <w:rPr>
          <w:spacing w:val="-15"/>
        </w:rPr>
        <w:t xml:space="preserve"> </w:t>
      </w:r>
      <w:r>
        <w:t>ФГБОУВО</w:t>
      </w:r>
      <w:r>
        <w:rPr>
          <w:spacing w:val="-16"/>
        </w:rPr>
        <w:t xml:space="preserve"> </w:t>
      </w:r>
      <w:r>
        <w:t>«</w:t>
      </w:r>
      <w:proofErr w:type="spellStart"/>
      <w:r>
        <w:t>СПбГУПТД</w:t>
      </w:r>
      <w:proofErr w:type="spellEnd"/>
      <w:r>
        <w:t>»</w:t>
      </w:r>
      <w:r>
        <w:rPr>
          <w:spacing w:val="-67"/>
        </w:rPr>
        <w:t xml:space="preserve"> </w:t>
      </w:r>
      <w:r>
        <w:t>191028,</w:t>
      </w:r>
      <w:r>
        <w:rPr>
          <w:spacing w:val="-6"/>
        </w:rPr>
        <w:t xml:space="preserve"> </w:t>
      </w:r>
      <w:r>
        <w:t>Санкт-Петербург,</w:t>
      </w:r>
      <w:r>
        <w:rPr>
          <w:spacing w:val="-5"/>
        </w:rPr>
        <w:t xml:space="preserve"> </w:t>
      </w:r>
      <w:r>
        <w:t>ул.</w:t>
      </w:r>
      <w:r>
        <w:rPr>
          <w:spacing w:val="-5"/>
        </w:rPr>
        <w:t xml:space="preserve"> </w:t>
      </w:r>
      <w:r>
        <w:t>Моховая,</w:t>
      </w:r>
      <w:r>
        <w:rPr>
          <w:spacing w:val="-5"/>
        </w:rPr>
        <w:t xml:space="preserve"> </w:t>
      </w:r>
      <w:r>
        <w:t>26</w:t>
      </w:r>
    </w:p>
    <w:p w:rsidR="00D912C2" w:rsidRDefault="00D912C2" w:rsidP="00D912C2">
      <w:pPr>
        <w:sectPr w:rsidR="00D912C2">
          <w:pgSz w:w="11910" w:h="16840"/>
          <w:pgMar w:top="1040" w:right="960" w:bottom="280" w:left="920" w:header="720" w:footer="720" w:gutter="0"/>
          <w:cols w:space="720"/>
        </w:sectPr>
      </w:pPr>
    </w:p>
    <w:p w:rsidR="00D912C2" w:rsidRDefault="00D912C2" w:rsidP="00D912C2">
      <w:pPr>
        <w:pStyle w:val="1"/>
        <w:numPr>
          <w:ilvl w:val="0"/>
          <w:numId w:val="13"/>
        </w:numPr>
        <w:tabs>
          <w:tab w:val="left" w:pos="1202"/>
        </w:tabs>
        <w:spacing w:before="72" w:line="240" w:lineRule="auto"/>
        <w:jc w:val="both"/>
      </w:pPr>
      <w:r>
        <w:lastRenderedPageBreak/>
        <w:t>ВВЕДЕНИЕ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ДИСЦИПЛИНУ</w:t>
      </w:r>
    </w:p>
    <w:p w:rsidR="00D912C2" w:rsidRDefault="00D912C2" w:rsidP="00D912C2">
      <w:pPr>
        <w:pStyle w:val="a7"/>
        <w:numPr>
          <w:ilvl w:val="1"/>
          <w:numId w:val="13"/>
        </w:numPr>
        <w:tabs>
          <w:tab w:val="left" w:pos="1344"/>
        </w:tabs>
        <w:spacing w:before="2" w:line="320" w:lineRule="exact"/>
        <w:jc w:val="both"/>
        <w:rPr>
          <w:b/>
          <w:sz w:val="28"/>
        </w:rPr>
      </w:pPr>
      <w:r>
        <w:rPr>
          <w:b/>
          <w:sz w:val="28"/>
        </w:rPr>
        <w:t>Сущность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страхования</w:t>
      </w:r>
    </w:p>
    <w:p w:rsidR="00D912C2" w:rsidRDefault="00D912C2" w:rsidP="00D912C2">
      <w:pPr>
        <w:pStyle w:val="a3"/>
        <w:ind w:right="170" w:firstLine="708"/>
        <w:jc w:val="both"/>
      </w:pPr>
      <w:r>
        <w:t>Страхование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юридических лиц, Российской Федерации, субъектов Российской Федерации 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наступлении</w:t>
      </w:r>
      <w:r>
        <w:rPr>
          <w:spacing w:val="1"/>
        </w:rPr>
        <w:t xml:space="preserve"> </w:t>
      </w:r>
      <w:r>
        <w:t>определенных</w:t>
      </w:r>
      <w:r>
        <w:rPr>
          <w:spacing w:val="7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фондов,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страховщиками</w:t>
      </w:r>
      <w:r>
        <w:rPr>
          <w:spacing w:val="7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уплаченных</w:t>
      </w:r>
      <w:r>
        <w:rPr>
          <w:spacing w:val="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премий</w:t>
      </w:r>
      <w:r>
        <w:rPr>
          <w:spacing w:val="1"/>
        </w:rPr>
        <w:t xml:space="preserve"> </w:t>
      </w:r>
      <w:r>
        <w:t>(страховых</w:t>
      </w:r>
      <w:r>
        <w:rPr>
          <w:spacing w:val="1"/>
        </w:rPr>
        <w:t xml:space="preserve"> </w:t>
      </w:r>
      <w:r>
        <w:t>взносов),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страховщиков.</w:t>
      </w:r>
    </w:p>
    <w:p w:rsidR="00D912C2" w:rsidRDefault="00D912C2" w:rsidP="00D912C2">
      <w:pPr>
        <w:pStyle w:val="a3"/>
        <w:ind w:right="175" w:firstLine="708"/>
        <w:jc w:val="both"/>
      </w:pPr>
      <w:r>
        <w:t>Как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страхование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возмещение</w:t>
      </w:r>
      <w:r>
        <w:rPr>
          <w:spacing w:val="1"/>
        </w:rPr>
        <w:t xml:space="preserve"> </w:t>
      </w:r>
      <w:r>
        <w:t>ущерба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непредвиденных</w:t>
      </w:r>
      <w:r>
        <w:rPr>
          <w:spacing w:val="1"/>
        </w:rPr>
        <w:t xml:space="preserve"> </w:t>
      </w:r>
      <w:r>
        <w:t>неблагоприятных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гражданам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наступлении</w:t>
      </w:r>
      <w:r>
        <w:rPr>
          <w:spacing w:val="1"/>
        </w:rPr>
        <w:t xml:space="preserve"> </w:t>
      </w:r>
      <w:r>
        <w:t>определенных событий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жизни.</w:t>
      </w:r>
    </w:p>
    <w:p w:rsidR="00D912C2" w:rsidRDefault="00D912C2" w:rsidP="00D912C2">
      <w:pPr>
        <w:pStyle w:val="a3"/>
        <w:ind w:right="107" w:firstLine="708"/>
        <w:jc w:val="both"/>
      </w:pPr>
      <w:r>
        <w:t>Страхование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возмещения</w:t>
      </w:r>
      <w:r>
        <w:rPr>
          <w:spacing w:val="1"/>
        </w:rPr>
        <w:t xml:space="preserve"> </w:t>
      </w:r>
      <w:r>
        <w:t>убытков,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потерпело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многими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(страховой</w:t>
      </w:r>
      <w:r>
        <w:rPr>
          <w:spacing w:val="1"/>
        </w:rPr>
        <w:t xml:space="preserve"> </w:t>
      </w:r>
      <w:r>
        <w:t>совокупностью).</w:t>
      </w:r>
      <w:r>
        <w:rPr>
          <w:spacing w:val="1"/>
        </w:rPr>
        <w:t xml:space="preserve"> </w:t>
      </w:r>
      <w:r>
        <w:t>Возмещение</w:t>
      </w:r>
      <w:r>
        <w:rPr>
          <w:spacing w:val="1"/>
        </w:rPr>
        <w:t xml:space="preserve"> </w:t>
      </w:r>
      <w:r>
        <w:t>убытков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страхового</w:t>
      </w:r>
      <w:r>
        <w:rPr>
          <w:spacing w:val="1"/>
        </w:rPr>
        <w:t xml:space="preserve"> </w:t>
      </w:r>
      <w:r>
        <w:t>фонда,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страховой организации (страховщика). Объективная потребность в страховании</w:t>
      </w:r>
      <w:r>
        <w:rPr>
          <w:spacing w:val="1"/>
        </w:rPr>
        <w:t xml:space="preserve"> </w:t>
      </w:r>
      <w:r>
        <w:t>обусловливается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убытки</w:t>
      </w:r>
      <w:r>
        <w:rPr>
          <w:spacing w:val="1"/>
        </w:rPr>
        <w:t xml:space="preserve"> </w:t>
      </w:r>
      <w:r>
        <w:t>подчас</w:t>
      </w:r>
      <w:r>
        <w:rPr>
          <w:spacing w:val="71"/>
        </w:rPr>
        <w:t xml:space="preserve"> </w:t>
      </w:r>
      <w:r>
        <w:t>возникают</w:t>
      </w:r>
      <w:r>
        <w:rPr>
          <w:spacing w:val="7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разрушительных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вообще не подконтрольных</w:t>
      </w:r>
      <w:r>
        <w:rPr>
          <w:spacing w:val="70"/>
        </w:rPr>
        <w:t xml:space="preserve"> </w:t>
      </w:r>
      <w:r>
        <w:t>человеку (стихийных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природы),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всяком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влекут</w:t>
      </w:r>
      <w:r>
        <w:rPr>
          <w:spacing w:val="1"/>
        </w:rPr>
        <w:t xml:space="preserve"> </w:t>
      </w:r>
      <w:r>
        <w:t>чей-либо</w:t>
      </w:r>
      <w:r>
        <w:rPr>
          <w:spacing w:val="1"/>
        </w:rPr>
        <w:t xml:space="preserve"> </w:t>
      </w:r>
      <w:r>
        <w:t>гражданско-правовой</w:t>
      </w:r>
      <w:r>
        <w:rPr>
          <w:spacing w:val="1"/>
        </w:rPr>
        <w:t xml:space="preserve"> </w:t>
      </w:r>
      <w:r>
        <w:t>ответственности.</w:t>
      </w:r>
      <w:r>
        <w:rPr>
          <w:spacing w:val="1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подобной</w:t>
      </w:r>
      <w:r>
        <w:rPr>
          <w:spacing w:val="16"/>
        </w:rPr>
        <w:t xml:space="preserve"> </w:t>
      </w:r>
      <w:r>
        <w:t>ситуации</w:t>
      </w:r>
      <w:r>
        <w:rPr>
          <w:spacing w:val="13"/>
        </w:rPr>
        <w:t xml:space="preserve"> </w:t>
      </w:r>
      <w:r>
        <w:t>бывает</w:t>
      </w:r>
      <w:r>
        <w:rPr>
          <w:spacing w:val="16"/>
        </w:rPr>
        <w:t xml:space="preserve"> </w:t>
      </w:r>
      <w:r>
        <w:t>невозможно</w:t>
      </w:r>
      <w:r>
        <w:rPr>
          <w:spacing w:val="14"/>
        </w:rPr>
        <w:t xml:space="preserve"> </w:t>
      </w:r>
      <w:r>
        <w:t>взыскивать</w:t>
      </w:r>
      <w:r>
        <w:rPr>
          <w:spacing w:val="16"/>
        </w:rPr>
        <w:t xml:space="preserve"> </w:t>
      </w:r>
      <w:r>
        <w:t>убытки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было,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«оседают»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имущественной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потерпевшего.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созданный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возмещения</w:t>
      </w:r>
      <w:r>
        <w:rPr>
          <w:spacing w:val="1"/>
        </w:rPr>
        <w:t xml:space="preserve"> </w:t>
      </w:r>
      <w:r>
        <w:t>ущерба.</w:t>
      </w:r>
      <w:r>
        <w:rPr>
          <w:spacing w:val="1"/>
        </w:rPr>
        <w:t xml:space="preserve"> </w:t>
      </w:r>
      <w:r>
        <w:t>Страхование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тогда,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предусмотренные правоотношениями страхователя и страховщика страховые</w:t>
      </w:r>
      <w:r>
        <w:rPr>
          <w:spacing w:val="1"/>
        </w:rPr>
        <w:t xml:space="preserve"> </w:t>
      </w:r>
      <w:r>
        <w:t>события (риски) вызывают значительную потребность в деньгах. Так, например,</w:t>
      </w:r>
      <w:r>
        <w:rPr>
          <w:spacing w:val="-67"/>
        </w:rPr>
        <w:t xml:space="preserve"> </w:t>
      </w:r>
      <w:r>
        <w:t>физическое лицо, у которого эта потребность возникает, как правило, не может</w:t>
      </w:r>
      <w:r>
        <w:rPr>
          <w:spacing w:val="1"/>
        </w:rPr>
        <w:t xml:space="preserve"> </w:t>
      </w:r>
      <w:r>
        <w:t>покрыть ее из собственных средств без чувствительного ограничения своего</w:t>
      </w:r>
      <w:r>
        <w:rPr>
          <w:spacing w:val="1"/>
        </w:rPr>
        <w:t xml:space="preserve"> </w:t>
      </w:r>
      <w:r>
        <w:t>жизненного</w:t>
      </w:r>
      <w:r>
        <w:rPr>
          <w:spacing w:val="71"/>
        </w:rPr>
        <w:t xml:space="preserve"> </w:t>
      </w:r>
      <w:r>
        <w:t>уровня.</w:t>
      </w:r>
      <w:r>
        <w:rPr>
          <w:spacing w:val="71"/>
        </w:rPr>
        <w:t xml:space="preserve"> </w:t>
      </w:r>
      <w:r>
        <w:t>Это</w:t>
      </w:r>
      <w:r>
        <w:rPr>
          <w:spacing w:val="71"/>
        </w:rPr>
        <w:t xml:space="preserve"> </w:t>
      </w:r>
      <w:r>
        <w:t>позволяет</w:t>
      </w:r>
      <w:r>
        <w:rPr>
          <w:spacing w:val="71"/>
        </w:rPr>
        <w:t xml:space="preserve"> </w:t>
      </w:r>
      <w:r>
        <w:t xml:space="preserve">сделать  </w:t>
      </w:r>
      <w:r>
        <w:rPr>
          <w:spacing w:val="1"/>
        </w:rPr>
        <w:t xml:space="preserve"> </w:t>
      </w:r>
      <w:r>
        <w:t xml:space="preserve">следующие  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Страхование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это</w:t>
      </w:r>
      <w:r>
        <w:rPr>
          <w:spacing w:val="-10"/>
        </w:rPr>
        <w:t xml:space="preserve"> </w:t>
      </w:r>
      <w:r>
        <w:t>экономическое</w:t>
      </w:r>
      <w:r>
        <w:rPr>
          <w:spacing w:val="-12"/>
        </w:rPr>
        <w:t xml:space="preserve"> </w:t>
      </w:r>
      <w:r>
        <w:t>отношение,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котором</w:t>
      </w:r>
      <w:r>
        <w:rPr>
          <w:spacing w:val="-11"/>
        </w:rPr>
        <w:t xml:space="preserve"> </w:t>
      </w:r>
      <w:r>
        <w:t>участвуют</w:t>
      </w:r>
      <w:r>
        <w:rPr>
          <w:spacing w:val="-12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две</w:t>
      </w:r>
      <w:r>
        <w:rPr>
          <w:spacing w:val="-1"/>
        </w:rPr>
        <w:t xml:space="preserve"> </w:t>
      </w:r>
      <w:r>
        <w:t>стороны</w:t>
      </w:r>
      <w:r>
        <w:rPr>
          <w:spacing w:val="-1"/>
        </w:rPr>
        <w:t xml:space="preserve"> </w:t>
      </w:r>
      <w:r>
        <w:t>(два</w:t>
      </w:r>
      <w:r>
        <w:rPr>
          <w:spacing w:val="-1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отношения).</w:t>
      </w:r>
    </w:p>
    <w:p w:rsidR="00D912C2" w:rsidRDefault="00D912C2" w:rsidP="00D912C2">
      <w:pPr>
        <w:pStyle w:val="a3"/>
        <w:ind w:right="176" w:firstLine="708"/>
        <w:jc w:val="both"/>
      </w:pPr>
      <w:r>
        <w:t>Одна сторона (субъект)</w:t>
      </w:r>
      <w:r>
        <w:rPr>
          <w:spacing w:val="1"/>
        </w:rPr>
        <w:t xml:space="preserve"> </w:t>
      </w:r>
      <w:r>
        <w:t>- это страховая организация (государственная,</w:t>
      </w:r>
      <w:r>
        <w:rPr>
          <w:spacing w:val="1"/>
        </w:rPr>
        <w:t xml:space="preserve"> </w:t>
      </w:r>
      <w:r>
        <w:t>акционерная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частная),</w:t>
      </w:r>
      <w:r>
        <w:rPr>
          <w:spacing w:val="-2"/>
        </w:rPr>
        <w:t xml:space="preserve"> </w:t>
      </w:r>
      <w:r>
        <w:t>которую</w:t>
      </w:r>
      <w:r>
        <w:rPr>
          <w:spacing w:val="-3"/>
        </w:rPr>
        <w:t xml:space="preserve"> </w:t>
      </w:r>
      <w:r>
        <w:t>называют</w:t>
      </w:r>
      <w:r>
        <w:rPr>
          <w:spacing w:val="-3"/>
        </w:rPr>
        <w:t xml:space="preserve"> </w:t>
      </w:r>
      <w:r>
        <w:t>страховщиком.</w:t>
      </w:r>
    </w:p>
    <w:p w:rsidR="00D912C2" w:rsidRDefault="00D912C2" w:rsidP="00D912C2">
      <w:pPr>
        <w:pStyle w:val="a3"/>
        <w:ind w:right="171" w:firstLine="708"/>
        <w:jc w:val="both"/>
      </w:pPr>
      <w:r>
        <w:t>Страховщики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страхования,</w:t>
      </w:r>
      <w:r>
        <w:rPr>
          <w:spacing w:val="1"/>
        </w:rPr>
        <w:t xml:space="preserve"> </w:t>
      </w:r>
      <w:r>
        <w:t>перестрахования,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получившие</w:t>
      </w:r>
      <w:r>
        <w:rPr>
          <w:spacing w:val="1"/>
        </w:rPr>
        <w:t xml:space="preserve"> </w:t>
      </w:r>
      <w:r>
        <w:t>лицензии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порядке.</w:t>
      </w:r>
      <w:r>
        <w:rPr>
          <w:spacing w:val="1"/>
        </w:rPr>
        <w:t xml:space="preserve"> </w:t>
      </w:r>
      <w:r>
        <w:t>Страховщики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страхового риска, получают страховые премии (страховые взносы), формируют</w:t>
      </w:r>
      <w:r>
        <w:rPr>
          <w:spacing w:val="-67"/>
        </w:rPr>
        <w:t xml:space="preserve"> </w:t>
      </w:r>
      <w:r>
        <w:t>страховые</w:t>
      </w:r>
      <w:r>
        <w:rPr>
          <w:spacing w:val="1"/>
        </w:rPr>
        <w:t xml:space="preserve"> </w:t>
      </w:r>
      <w:r>
        <w:t>резервы,</w:t>
      </w:r>
      <w:r>
        <w:rPr>
          <w:spacing w:val="1"/>
        </w:rPr>
        <w:t xml:space="preserve"> </w:t>
      </w:r>
      <w:r>
        <w:t>инвестируют</w:t>
      </w:r>
      <w:r>
        <w:rPr>
          <w:spacing w:val="1"/>
        </w:rPr>
        <w:t xml:space="preserve"> </w:t>
      </w:r>
      <w:r>
        <w:t>активы,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убытков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ущерба,</w:t>
      </w:r>
      <w:r>
        <w:rPr>
          <w:spacing w:val="1"/>
        </w:rPr>
        <w:t xml:space="preserve"> </w:t>
      </w:r>
      <w:r>
        <w:t>производят</w:t>
      </w:r>
      <w:r>
        <w:rPr>
          <w:spacing w:val="1"/>
        </w:rPr>
        <w:t xml:space="preserve"> </w:t>
      </w:r>
      <w:r>
        <w:t>страховые</w:t>
      </w:r>
      <w:r>
        <w:rPr>
          <w:spacing w:val="1"/>
        </w:rPr>
        <w:t xml:space="preserve"> </w:t>
      </w:r>
      <w:r>
        <w:t>выплаты,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иные,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исполнением</w:t>
      </w:r>
      <w:r>
        <w:rPr>
          <w:spacing w:val="-2"/>
        </w:rPr>
        <w:t xml:space="preserve"> </w:t>
      </w:r>
      <w:r>
        <w:t>обязательств</w:t>
      </w:r>
      <w:r>
        <w:rPr>
          <w:spacing w:val="-4"/>
        </w:rPr>
        <w:t xml:space="preserve"> </w:t>
      </w:r>
      <w:r>
        <w:t>по договору</w:t>
      </w:r>
      <w:r>
        <w:rPr>
          <w:spacing w:val="-6"/>
        </w:rPr>
        <w:t xml:space="preserve"> </w:t>
      </w:r>
      <w:r>
        <w:t>страхования</w:t>
      </w:r>
      <w:r>
        <w:rPr>
          <w:spacing w:val="-1"/>
        </w:rPr>
        <w:t xml:space="preserve"> </w:t>
      </w:r>
      <w:r>
        <w:t>действия.</w:t>
      </w:r>
    </w:p>
    <w:p w:rsidR="00D912C2" w:rsidRDefault="00D912C2" w:rsidP="00D912C2">
      <w:pPr>
        <w:pStyle w:val="a3"/>
        <w:ind w:left="921"/>
        <w:jc w:val="both"/>
      </w:pPr>
      <w:r>
        <w:t>Если</w:t>
      </w:r>
      <w:r>
        <w:rPr>
          <w:spacing w:val="3"/>
        </w:rPr>
        <w:t xml:space="preserve"> </w:t>
      </w:r>
      <w:r>
        <w:t>клиентов</w:t>
      </w:r>
      <w:r>
        <w:rPr>
          <w:spacing w:val="70"/>
        </w:rPr>
        <w:t xml:space="preserve"> </w:t>
      </w:r>
      <w:r>
        <w:t>устраивают</w:t>
      </w:r>
      <w:r>
        <w:rPr>
          <w:spacing w:val="72"/>
        </w:rPr>
        <w:t xml:space="preserve"> </w:t>
      </w:r>
      <w:r>
        <w:t>эти</w:t>
      </w:r>
      <w:r>
        <w:rPr>
          <w:spacing w:val="72"/>
        </w:rPr>
        <w:t xml:space="preserve"> </w:t>
      </w:r>
      <w:r>
        <w:t>условия,</w:t>
      </w:r>
      <w:r>
        <w:rPr>
          <w:spacing w:val="71"/>
        </w:rPr>
        <w:t xml:space="preserve"> </w:t>
      </w:r>
      <w:r>
        <w:t>то</w:t>
      </w:r>
      <w:r>
        <w:rPr>
          <w:spacing w:val="72"/>
        </w:rPr>
        <w:t xml:space="preserve"> </w:t>
      </w:r>
      <w:r>
        <w:t>они</w:t>
      </w:r>
      <w:r>
        <w:rPr>
          <w:spacing w:val="73"/>
        </w:rPr>
        <w:t xml:space="preserve"> </w:t>
      </w:r>
      <w:r>
        <w:t>подписывают</w:t>
      </w:r>
      <w:r>
        <w:rPr>
          <w:spacing w:val="72"/>
        </w:rPr>
        <w:t xml:space="preserve"> </w:t>
      </w:r>
      <w:r>
        <w:t>договор</w:t>
      </w:r>
    </w:p>
    <w:p w:rsidR="00D912C2" w:rsidRDefault="00D912C2" w:rsidP="00D912C2">
      <w:pPr>
        <w:jc w:val="both"/>
        <w:sectPr w:rsidR="00D912C2">
          <w:footerReference w:type="even" r:id="rId8"/>
          <w:footerReference w:type="default" r:id="rId9"/>
          <w:pgSz w:w="11910" w:h="16840"/>
          <w:pgMar w:top="1040" w:right="960" w:bottom="1260" w:left="920" w:header="0" w:footer="1068" w:gutter="0"/>
          <w:pgNumType w:start="3"/>
          <w:cols w:space="720"/>
        </w:sectPr>
      </w:pPr>
    </w:p>
    <w:p w:rsidR="00D912C2" w:rsidRDefault="00D912C2" w:rsidP="00D912C2">
      <w:pPr>
        <w:pStyle w:val="a3"/>
        <w:spacing w:before="67"/>
        <w:ind w:right="178"/>
        <w:jc w:val="both"/>
      </w:pPr>
      <w:r>
        <w:lastRenderedPageBreak/>
        <w:t>страхования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однократно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согласованного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платят</w:t>
      </w:r>
      <w:r>
        <w:rPr>
          <w:spacing w:val="1"/>
        </w:rPr>
        <w:t xml:space="preserve"> </w:t>
      </w:r>
      <w:r>
        <w:t>страховщику</w:t>
      </w:r>
      <w:r>
        <w:rPr>
          <w:spacing w:val="1"/>
        </w:rPr>
        <w:t xml:space="preserve"> </w:t>
      </w:r>
      <w:r>
        <w:t>страховые</w:t>
      </w:r>
      <w:r>
        <w:rPr>
          <w:spacing w:val="1"/>
        </w:rPr>
        <w:t xml:space="preserve"> </w:t>
      </w:r>
      <w:r>
        <w:t>премии</w:t>
      </w:r>
      <w:r>
        <w:rPr>
          <w:spacing w:val="1"/>
        </w:rPr>
        <w:t xml:space="preserve"> </w:t>
      </w:r>
      <w:r>
        <w:t>(платежи,</w:t>
      </w:r>
      <w:r>
        <w:rPr>
          <w:spacing w:val="1"/>
        </w:rPr>
        <w:t xml:space="preserve"> </w:t>
      </w:r>
      <w:r>
        <w:t>взносы)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договором.</w:t>
      </w:r>
    </w:p>
    <w:p w:rsidR="00D912C2" w:rsidRDefault="00D912C2" w:rsidP="00D912C2">
      <w:pPr>
        <w:pStyle w:val="a3"/>
        <w:spacing w:before="2"/>
        <w:ind w:right="170" w:firstLine="708"/>
        <w:jc w:val="both"/>
      </w:pPr>
      <w:r>
        <w:t>Другая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(субъект) страхового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(частные</w:t>
      </w:r>
      <w:r>
        <w:rPr>
          <w:spacing w:val="1"/>
        </w:rPr>
        <w:t xml:space="preserve"> </w:t>
      </w:r>
      <w:r>
        <w:t>граждане)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называемые</w:t>
      </w:r>
      <w:r>
        <w:rPr>
          <w:spacing w:val="1"/>
        </w:rPr>
        <w:t xml:space="preserve"> </w:t>
      </w:r>
      <w:r>
        <w:t>страхователями.</w:t>
      </w:r>
    </w:p>
    <w:p w:rsidR="00D912C2" w:rsidRDefault="00D912C2" w:rsidP="00D912C2">
      <w:pPr>
        <w:pStyle w:val="a3"/>
        <w:ind w:right="175" w:firstLine="708"/>
        <w:jc w:val="both"/>
      </w:pPr>
      <w:r>
        <w:t>Страхователями</w:t>
      </w:r>
      <w:r>
        <w:rPr>
          <w:spacing w:val="1"/>
        </w:rPr>
        <w:t xml:space="preserve"> </w:t>
      </w:r>
      <w:r>
        <w:t>признаются</w:t>
      </w:r>
      <w:r>
        <w:rPr>
          <w:spacing w:val="1"/>
        </w:rPr>
        <w:t xml:space="preserve"> </w:t>
      </w:r>
      <w:r>
        <w:t>юридические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дееспособные</w:t>
      </w:r>
      <w:r>
        <w:rPr>
          <w:spacing w:val="1"/>
        </w:rPr>
        <w:t xml:space="preserve"> </w:t>
      </w:r>
      <w:r>
        <w:t xml:space="preserve">физические лица, заключившие со страховщиками договоры </w:t>
      </w:r>
      <w:proofErr w:type="gramStart"/>
      <w:r>
        <w:t>страхования</w:t>
      </w:r>
      <w:proofErr w:type="gramEnd"/>
      <w:r>
        <w:t xml:space="preserve"> либо</w:t>
      </w:r>
      <w:r>
        <w:rPr>
          <w:spacing w:val="1"/>
        </w:rPr>
        <w:t xml:space="preserve"> </w:t>
      </w:r>
      <w:r>
        <w:t>являющиеся страхователями в силу закона. При наступлении страхового случая</w:t>
      </w:r>
      <w:r>
        <w:rPr>
          <w:spacing w:val="-67"/>
        </w:rPr>
        <w:t xml:space="preserve"> </w:t>
      </w:r>
      <w:r>
        <w:t>(стихийное</w:t>
      </w:r>
      <w:r>
        <w:rPr>
          <w:spacing w:val="1"/>
        </w:rPr>
        <w:t xml:space="preserve"> </w:t>
      </w:r>
      <w:r>
        <w:t>бедствие,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переломом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страхователю нанесен ущерб (экономический или его здоровью), страховщик в</w:t>
      </w:r>
      <w:r>
        <w:rPr>
          <w:spacing w:val="1"/>
        </w:rPr>
        <w:t xml:space="preserve"> </w:t>
      </w:r>
      <w:r>
        <w:t>соответствии с условиями договора выплачивает страхователю компенсацию,</w:t>
      </w:r>
      <w:r>
        <w:rPr>
          <w:spacing w:val="1"/>
        </w:rPr>
        <w:t xml:space="preserve"> </w:t>
      </w:r>
      <w:r>
        <w:t>возмещение.</w:t>
      </w:r>
    </w:p>
    <w:p w:rsidR="00D912C2" w:rsidRDefault="00D912C2" w:rsidP="00D912C2">
      <w:pPr>
        <w:pStyle w:val="a3"/>
        <w:spacing w:before="1"/>
        <w:ind w:right="177" w:firstLine="708"/>
        <w:jc w:val="both"/>
      </w:pPr>
      <w:r>
        <w:t>Из анализируемых определений следует, что страховщик и страхователь</w:t>
      </w:r>
      <w:r>
        <w:rPr>
          <w:spacing w:val="1"/>
        </w:rPr>
        <w:t xml:space="preserve"> </w:t>
      </w:r>
      <w:r>
        <w:t>регулируют страховое экономическое отношение специальным договором. В</w:t>
      </w:r>
      <w:r>
        <w:rPr>
          <w:spacing w:val="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практике</w:t>
      </w:r>
      <w:r>
        <w:rPr>
          <w:spacing w:val="-3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получил</w:t>
      </w:r>
      <w:r>
        <w:rPr>
          <w:spacing w:val="-1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полис.</w:t>
      </w:r>
    </w:p>
    <w:p w:rsidR="00D912C2" w:rsidRDefault="00D912C2" w:rsidP="00D912C2">
      <w:pPr>
        <w:pStyle w:val="a3"/>
        <w:ind w:right="178" w:firstLine="708"/>
        <w:jc w:val="both"/>
      </w:pPr>
      <w:r>
        <w:t>Полис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документ</w:t>
      </w:r>
      <w:r>
        <w:rPr>
          <w:spacing w:val="1"/>
        </w:rPr>
        <w:t xml:space="preserve"> </w:t>
      </w:r>
      <w:r>
        <w:t>(именной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предъявителя),</w:t>
      </w:r>
      <w:r>
        <w:rPr>
          <w:spacing w:val="1"/>
        </w:rPr>
        <w:t xml:space="preserve"> </w:t>
      </w:r>
      <w:r>
        <w:t>удостоверяющий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страхового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обязательство</w:t>
      </w:r>
      <w:r>
        <w:rPr>
          <w:spacing w:val="1"/>
        </w:rPr>
        <w:t xml:space="preserve"> </w:t>
      </w:r>
      <w:r>
        <w:t>страховщика</w:t>
      </w:r>
      <w:r>
        <w:rPr>
          <w:spacing w:val="1"/>
        </w:rPr>
        <w:t xml:space="preserve"> </w:t>
      </w:r>
      <w:r>
        <w:t>выплатить страхователю при наступлении страхового события определенную</w:t>
      </w:r>
      <w:r>
        <w:rPr>
          <w:spacing w:val="1"/>
        </w:rPr>
        <w:t xml:space="preserve"> </w:t>
      </w:r>
      <w:r>
        <w:t>условиями</w:t>
      </w:r>
      <w:r>
        <w:rPr>
          <w:spacing w:val="-6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сумму</w:t>
      </w:r>
      <w:r>
        <w:rPr>
          <w:spacing w:val="-9"/>
        </w:rPr>
        <w:t xml:space="preserve"> </w:t>
      </w:r>
      <w:r>
        <w:t>денег</w:t>
      </w:r>
      <w:r>
        <w:rPr>
          <w:spacing w:val="-5"/>
        </w:rPr>
        <w:t xml:space="preserve"> </w:t>
      </w:r>
      <w:r>
        <w:t>(страховую</w:t>
      </w:r>
      <w:r>
        <w:rPr>
          <w:spacing w:val="-6"/>
        </w:rPr>
        <w:t xml:space="preserve"> </w:t>
      </w:r>
      <w:r>
        <w:t>компенсацию</w:t>
      </w:r>
      <w:r>
        <w:rPr>
          <w:spacing w:val="-7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возмещение).</w:t>
      </w:r>
    </w:p>
    <w:p w:rsidR="00D912C2" w:rsidRDefault="00D912C2" w:rsidP="00D912C2">
      <w:pPr>
        <w:pStyle w:val="a3"/>
        <w:ind w:right="174" w:firstLine="708"/>
        <w:jc w:val="both"/>
      </w:pPr>
      <w:r>
        <w:t>Договор</w:t>
      </w:r>
      <w:r>
        <w:rPr>
          <w:spacing w:val="1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соглашением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страхователем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страховщиком, в силу которого страховщик обязуется при страховом случае</w:t>
      </w:r>
      <w:r>
        <w:rPr>
          <w:spacing w:val="1"/>
        </w:rPr>
        <w:t xml:space="preserve"> </w:t>
      </w:r>
      <w:r>
        <w:t>произвести</w:t>
      </w:r>
      <w:r>
        <w:rPr>
          <w:spacing w:val="1"/>
        </w:rPr>
        <w:t xml:space="preserve"> </w:t>
      </w:r>
      <w:r>
        <w:t>страховую</w:t>
      </w:r>
      <w:r>
        <w:rPr>
          <w:spacing w:val="1"/>
        </w:rPr>
        <w:t xml:space="preserve"> </w:t>
      </w:r>
      <w:r>
        <w:t>выплату</w:t>
      </w:r>
      <w:r>
        <w:rPr>
          <w:spacing w:val="1"/>
        </w:rPr>
        <w:t xml:space="preserve"> </w:t>
      </w:r>
      <w:r>
        <w:t>страхователю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другому</w:t>
      </w:r>
      <w:r>
        <w:rPr>
          <w:spacing w:val="1"/>
        </w:rPr>
        <w:t xml:space="preserve"> </w:t>
      </w:r>
      <w:r>
        <w:t>лицу,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пользу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заключен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страхования,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страхователь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уплатить</w:t>
      </w:r>
      <w:r>
        <w:rPr>
          <w:spacing w:val="-67"/>
        </w:rPr>
        <w:t xml:space="preserve"> </w:t>
      </w:r>
      <w:r>
        <w:t>страховые</w:t>
      </w:r>
      <w:r>
        <w:rPr>
          <w:spacing w:val="1"/>
        </w:rPr>
        <w:t xml:space="preserve"> </w:t>
      </w:r>
      <w:r>
        <w:t>взносы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сроки.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содержать и другие условия, определяемые по соглашению сторон, и должен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сделки,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-67"/>
        </w:rPr>
        <w:t xml:space="preserve"> </w:t>
      </w:r>
      <w:r>
        <w:t>гражданским</w:t>
      </w:r>
      <w:r>
        <w:rPr>
          <w:spacing w:val="-1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4"/>
        <w:ind w:left="0"/>
        <w:rPr>
          <w:sz w:val="26"/>
        </w:rPr>
      </w:pPr>
    </w:p>
    <w:p w:rsidR="00D912C2" w:rsidRDefault="00D912C2" w:rsidP="00D912C2">
      <w:pPr>
        <w:pStyle w:val="1"/>
        <w:numPr>
          <w:ilvl w:val="1"/>
          <w:numId w:val="12"/>
        </w:numPr>
        <w:tabs>
          <w:tab w:val="left" w:pos="1414"/>
        </w:tabs>
        <w:jc w:val="both"/>
      </w:pPr>
      <w:r>
        <w:t>Актуарные</w:t>
      </w:r>
      <w:r>
        <w:rPr>
          <w:spacing w:val="-10"/>
        </w:rPr>
        <w:t xml:space="preserve"> </w:t>
      </w:r>
      <w:r>
        <w:t>расчеты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страховании</w:t>
      </w:r>
    </w:p>
    <w:p w:rsidR="00D912C2" w:rsidRDefault="00D912C2" w:rsidP="00D912C2">
      <w:pPr>
        <w:pStyle w:val="a3"/>
        <w:ind w:right="173" w:firstLine="708"/>
        <w:jc w:val="both"/>
      </w:pPr>
      <w:r>
        <w:t>Центральное место в договоре страхования занимает стоимость страховой</w:t>
      </w:r>
      <w:r>
        <w:rPr>
          <w:spacing w:val="-67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себестоимость</w:t>
      </w:r>
      <w:r>
        <w:rPr>
          <w:spacing w:val="-2"/>
        </w:rPr>
        <w:t xml:space="preserve"> </w:t>
      </w:r>
      <w:r>
        <w:t>и стоимость</w:t>
      </w:r>
      <w:r>
        <w:rPr>
          <w:spacing w:val="-1"/>
        </w:rPr>
        <w:t xml:space="preserve"> </w:t>
      </w:r>
      <w:r>
        <w:t>страховой услуги.</w:t>
      </w:r>
    </w:p>
    <w:p w:rsidR="00D912C2" w:rsidRDefault="00D912C2" w:rsidP="00D912C2">
      <w:pPr>
        <w:pStyle w:val="a3"/>
        <w:ind w:right="169" w:firstLine="708"/>
        <w:jc w:val="both"/>
      </w:pPr>
      <w:r>
        <w:t>Актуарные расчёты ‒ расчёты тарифных ставок страхования</w:t>
      </w:r>
      <w:r>
        <w:rPr>
          <w:spacing w:val="70"/>
        </w:rPr>
        <w:t xml:space="preserve"> </w:t>
      </w:r>
      <w:r>
        <w:t>‒ проводят</w:t>
      </w:r>
      <w:r>
        <w:rPr>
          <w:spacing w:val="1"/>
        </w:rPr>
        <w:t xml:space="preserve"> </w:t>
      </w:r>
      <w:r>
        <w:t>на основе методов математической статистики. Они применяются во всех видах</w:t>
      </w:r>
      <w:r>
        <w:rPr>
          <w:spacing w:val="-67"/>
        </w:rPr>
        <w:t xml:space="preserve"> </w:t>
      </w:r>
      <w:r>
        <w:t>страхования и основаны на использовании закона больших чисел. 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расходования</w:t>
      </w:r>
      <w:r>
        <w:rPr>
          <w:spacing w:val="1"/>
        </w:rPr>
        <w:t xml:space="preserve"> </w:t>
      </w:r>
      <w:r>
        <w:t>страхового</w:t>
      </w:r>
      <w:r>
        <w:rPr>
          <w:spacing w:val="1"/>
        </w:rPr>
        <w:t xml:space="preserve"> </w:t>
      </w:r>
      <w:r>
        <w:t>фонда.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долгосрочном</w:t>
      </w:r>
      <w:r>
        <w:rPr>
          <w:spacing w:val="1"/>
        </w:rPr>
        <w:t xml:space="preserve"> </w:t>
      </w:r>
      <w:r>
        <w:t>страховании, например, связанном с продолжительностью жизни населения, то</w:t>
      </w:r>
      <w:r>
        <w:rPr>
          <w:spacing w:val="1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страховании</w:t>
      </w:r>
      <w:r>
        <w:rPr>
          <w:spacing w:val="-4"/>
        </w:rPr>
        <w:t xml:space="preserve"> </w:t>
      </w:r>
      <w:r>
        <w:t>жизни и</w:t>
      </w:r>
      <w:r>
        <w:rPr>
          <w:spacing w:val="-4"/>
        </w:rPr>
        <w:t xml:space="preserve"> </w:t>
      </w:r>
      <w:r>
        <w:t>пенсионном</w:t>
      </w:r>
      <w:r>
        <w:rPr>
          <w:spacing w:val="-1"/>
        </w:rPr>
        <w:t xml:space="preserve"> </w:t>
      </w:r>
      <w:r>
        <w:t>страховании.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tabs>
          <w:tab w:val="left" w:pos="2573"/>
          <w:tab w:val="left" w:pos="3868"/>
          <w:tab w:val="left" w:pos="5290"/>
          <w:tab w:val="left" w:pos="6706"/>
          <w:tab w:val="left" w:pos="7183"/>
          <w:tab w:val="left" w:pos="8702"/>
        </w:tabs>
        <w:spacing w:before="216"/>
        <w:ind w:left="921"/>
      </w:pPr>
      <w:r>
        <w:t>Актуарные</w:t>
      </w:r>
      <w:r>
        <w:tab/>
        <w:t>расчёты</w:t>
      </w:r>
      <w:r>
        <w:tab/>
        <w:t>проводят</w:t>
      </w:r>
      <w:r>
        <w:tab/>
        <w:t>актуарии</w:t>
      </w:r>
      <w:r>
        <w:tab/>
        <w:t>‒</w:t>
      </w:r>
      <w:r>
        <w:tab/>
        <w:t>граждане,</w:t>
      </w:r>
      <w:r>
        <w:tab/>
        <w:t>имеющие</w:t>
      </w:r>
    </w:p>
    <w:p w:rsidR="00D912C2" w:rsidRDefault="00D912C2" w:rsidP="00D912C2">
      <w:p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/>
        <w:ind w:right="179"/>
        <w:jc w:val="both"/>
      </w:pPr>
      <w:r>
        <w:lastRenderedPageBreak/>
        <w:t>квалификационный</w:t>
      </w:r>
      <w:r>
        <w:rPr>
          <w:spacing w:val="1"/>
        </w:rPr>
        <w:t xml:space="preserve"> </w:t>
      </w:r>
      <w:r>
        <w:t>аттестат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трудового</w:t>
      </w:r>
      <w:r>
        <w:rPr>
          <w:spacing w:val="-67"/>
        </w:rPr>
        <w:t xml:space="preserve"> </w:t>
      </w:r>
      <w:r>
        <w:t>договора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гражданско-правового</w:t>
      </w:r>
      <w:r>
        <w:rPr>
          <w:spacing w:val="-5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страховщиком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расчётам</w:t>
      </w:r>
      <w:r>
        <w:rPr>
          <w:spacing w:val="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тарифов,</w:t>
      </w:r>
      <w:r>
        <w:rPr>
          <w:spacing w:val="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резервов</w:t>
      </w:r>
      <w:r>
        <w:rPr>
          <w:spacing w:val="1"/>
        </w:rPr>
        <w:t xml:space="preserve"> </w:t>
      </w:r>
      <w:r>
        <w:t>страховщика,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инвестиционных</w:t>
      </w:r>
      <w:r>
        <w:rPr>
          <w:spacing w:val="-1"/>
        </w:rPr>
        <w:t xml:space="preserve"> </w:t>
      </w:r>
      <w:r>
        <w:t>проектов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актуарных</w:t>
      </w:r>
      <w:r>
        <w:rPr>
          <w:spacing w:val="-1"/>
        </w:rPr>
        <w:t xml:space="preserve"> </w:t>
      </w:r>
      <w:r>
        <w:t>расчётов.</w:t>
      </w:r>
    </w:p>
    <w:p w:rsidR="00D912C2" w:rsidRDefault="00D912C2" w:rsidP="00D912C2">
      <w:pPr>
        <w:pStyle w:val="a3"/>
        <w:spacing w:before="1"/>
        <w:ind w:right="176" w:firstLine="708"/>
        <w:jc w:val="both"/>
      </w:pPr>
      <w:r>
        <w:t>Методология</w:t>
      </w:r>
      <w:r>
        <w:rPr>
          <w:spacing w:val="1"/>
        </w:rPr>
        <w:t xml:space="preserve"> </w:t>
      </w:r>
      <w:r>
        <w:t>актуарных</w:t>
      </w:r>
      <w:r>
        <w:rPr>
          <w:spacing w:val="1"/>
        </w:rPr>
        <w:t xml:space="preserve"> </w:t>
      </w:r>
      <w:r>
        <w:t>расчётов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вероятностей,</w:t>
      </w:r>
      <w:r>
        <w:rPr>
          <w:spacing w:val="1"/>
        </w:rPr>
        <w:t xml:space="preserve"> </w:t>
      </w:r>
      <w:r>
        <w:t>демографической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долгосрочных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вычислений.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вероятность</w:t>
      </w:r>
      <w:r>
        <w:rPr>
          <w:spacing w:val="-67"/>
        </w:rPr>
        <w:t xml:space="preserve"> </w:t>
      </w:r>
      <w:r>
        <w:t>страхового случая. Демографическая статистика нужна для дифференциации</w:t>
      </w:r>
      <w:r>
        <w:rPr>
          <w:spacing w:val="1"/>
        </w:rPr>
        <w:t xml:space="preserve"> </w:t>
      </w:r>
      <w:r>
        <w:t>страховых тарифов в зависимости от возраста застрахованного. При помощи</w:t>
      </w:r>
      <w:r>
        <w:rPr>
          <w:spacing w:val="1"/>
        </w:rPr>
        <w:t xml:space="preserve"> </w:t>
      </w:r>
      <w:r>
        <w:t>долгосрочных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вычислений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тарифах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доход,</w:t>
      </w:r>
      <w:r>
        <w:rPr>
          <w:spacing w:val="1"/>
        </w:rPr>
        <w:t xml:space="preserve"> </w:t>
      </w:r>
      <w:r>
        <w:t>получаемый</w:t>
      </w:r>
      <w:r>
        <w:rPr>
          <w:spacing w:val="1"/>
        </w:rPr>
        <w:t xml:space="preserve"> </w:t>
      </w:r>
      <w:r>
        <w:t>страховщиком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инвестиций</w:t>
      </w:r>
      <w:r>
        <w:rPr>
          <w:spacing w:val="1"/>
        </w:rPr>
        <w:t xml:space="preserve"> </w:t>
      </w:r>
      <w:r>
        <w:t>аккумулированных</w:t>
      </w:r>
      <w:r>
        <w:rPr>
          <w:spacing w:val="-4"/>
        </w:rPr>
        <w:t xml:space="preserve"> </w:t>
      </w:r>
      <w:r>
        <w:t>взносов</w:t>
      </w:r>
      <w:r>
        <w:rPr>
          <w:spacing w:val="-3"/>
        </w:rPr>
        <w:t xml:space="preserve"> </w:t>
      </w:r>
      <w:r>
        <w:t>страхователей.</w:t>
      </w:r>
    </w:p>
    <w:p w:rsidR="00D912C2" w:rsidRDefault="00D912C2" w:rsidP="00D912C2">
      <w:pPr>
        <w:pStyle w:val="a3"/>
        <w:ind w:right="171" w:firstLine="708"/>
        <w:jc w:val="both"/>
      </w:pPr>
      <w:r>
        <w:t>Основы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актуарных</w:t>
      </w:r>
      <w:r>
        <w:rPr>
          <w:spacing w:val="1"/>
        </w:rPr>
        <w:t xml:space="preserve"> </w:t>
      </w:r>
      <w:r>
        <w:t>расчётов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отрасли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 xml:space="preserve">заложены в XVIII в. работами таких учёных, как Д. </w:t>
      </w:r>
      <w:proofErr w:type="spellStart"/>
      <w:r>
        <w:t>Граунт</w:t>
      </w:r>
      <w:proofErr w:type="spellEnd"/>
      <w:r>
        <w:t>, Я. Де Витт, Э.</w:t>
      </w:r>
      <w:r>
        <w:rPr>
          <w:spacing w:val="1"/>
        </w:rPr>
        <w:t xml:space="preserve"> </w:t>
      </w:r>
      <w:r>
        <w:t xml:space="preserve">Галлей, Джеймс </w:t>
      </w:r>
      <w:proofErr w:type="spellStart"/>
      <w:r>
        <w:t>Додсон</w:t>
      </w:r>
      <w:proofErr w:type="spellEnd"/>
      <w:r>
        <w:t>. Большинство крупных математиков того времени ‒ Л.</w:t>
      </w:r>
      <w:r>
        <w:rPr>
          <w:spacing w:val="1"/>
        </w:rPr>
        <w:t xml:space="preserve"> </w:t>
      </w:r>
      <w:r>
        <w:t>Эйлер,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proofErr w:type="spellStart"/>
      <w:r>
        <w:t>Дювильяр</w:t>
      </w:r>
      <w:proofErr w:type="spellEnd"/>
      <w:r>
        <w:t>,</w:t>
      </w:r>
      <w:r>
        <w:rPr>
          <w:spacing w:val="1"/>
        </w:rPr>
        <w:t xml:space="preserve"> </w:t>
      </w:r>
      <w:r>
        <w:t>Н.</w:t>
      </w:r>
      <w:r>
        <w:rPr>
          <w:spacing w:val="1"/>
        </w:rPr>
        <w:t xml:space="preserve"> </w:t>
      </w:r>
      <w:proofErr w:type="spellStart"/>
      <w:r>
        <w:t>Фусс</w:t>
      </w:r>
      <w:proofErr w:type="spellEnd"/>
      <w:r>
        <w:t>,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proofErr w:type="spellStart"/>
      <w:r>
        <w:t>Лакруа</w:t>
      </w:r>
      <w:proofErr w:type="spellEnd"/>
      <w:r>
        <w:t>,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proofErr w:type="spellStart"/>
      <w:r>
        <w:t>Керсебум</w:t>
      </w:r>
      <w:proofErr w:type="spellEnd"/>
      <w:r>
        <w:t>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proofErr w:type="spellStart"/>
      <w:r>
        <w:t>Депарсье</w:t>
      </w:r>
      <w:proofErr w:type="spellEnd"/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разрабатывали</w:t>
      </w:r>
      <w:r>
        <w:rPr>
          <w:spacing w:val="1"/>
        </w:rPr>
        <w:t xml:space="preserve"> </w:t>
      </w:r>
      <w:r>
        <w:t>теорию</w:t>
      </w:r>
      <w:r>
        <w:rPr>
          <w:spacing w:val="1"/>
        </w:rPr>
        <w:t xml:space="preserve"> </w:t>
      </w:r>
      <w:r>
        <w:t>актуарных</w:t>
      </w:r>
      <w:r>
        <w:rPr>
          <w:spacing w:val="1"/>
        </w:rPr>
        <w:t xml:space="preserve"> </w:t>
      </w:r>
      <w:r>
        <w:t>расчётов.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актуарных</w:t>
      </w:r>
      <w:r>
        <w:rPr>
          <w:spacing w:val="1"/>
        </w:rPr>
        <w:t xml:space="preserve"> </w:t>
      </w:r>
      <w:r>
        <w:t>расчётов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новейшие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статистики.</w:t>
      </w:r>
    </w:p>
    <w:p w:rsidR="00D912C2" w:rsidRDefault="00D912C2" w:rsidP="00D912C2">
      <w:pPr>
        <w:pStyle w:val="a3"/>
        <w:spacing w:line="242" w:lineRule="auto"/>
        <w:ind w:right="169" w:firstLine="708"/>
        <w:jc w:val="both"/>
      </w:pPr>
      <w:r>
        <w:t>Отделы</w:t>
      </w:r>
      <w:r>
        <w:rPr>
          <w:spacing w:val="-8"/>
        </w:rPr>
        <w:t xml:space="preserve"> </w:t>
      </w:r>
      <w:r>
        <w:t>страховой</w:t>
      </w:r>
      <w:r>
        <w:rPr>
          <w:spacing w:val="-7"/>
        </w:rPr>
        <w:t xml:space="preserve"> </w:t>
      </w:r>
      <w:r>
        <w:t>компании,</w:t>
      </w:r>
      <w:r>
        <w:rPr>
          <w:spacing w:val="-8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занимаются</w:t>
      </w:r>
      <w:r>
        <w:rPr>
          <w:spacing w:val="-7"/>
        </w:rPr>
        <w:t xml:space="preserve"> </w:t>
      </w:r>
      <w:r>
        <w:t>актуарными</w:t>
      </w:r>
      <w:r>
        <w:rPr>
          <w:spacing w:val="-8"/>
        </w:rPr>
        <w:t xml:space="preserve"> </w:t>
      </w:r>
      <w:r>
        <w:t>расчетами,</w:t>
      </w:r>
      <w:r>
        <w:rPr>
          <w:spacing w:val="-68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называются актуариями.</w:t>
      </w:r>
    </w:p>
    <w:p w:rsidR="00D912C2" w:rsidRDefault="00D912C2" w:rsidP="00D912C2">
      <w:pPr>
        <w:pStyle w:val="a3"/>
        <w:ind w:right="177" w:firstLine="708"/>
        <w:jc w:val="both"/>
      </w:pPr>
      <w:r>
        <w:t>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классифицируются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отраслям</w:t>
      </w:r>
      <w:r>
        <w:rPr>
          <w:spacing w:val="1"/>
        </w:rPr>
        <w:t xml:space="preserve"> </w:t>
      </w:r>
      <w:r>
        <w:t>страхования,</w:t>
      </w:r>
      <w:r>
        <w:rPr>
          <w:spacing w:val="-67"/>
        </w:rPr>
        <w:t xml:space="preserve"> </w:t>
      </w:r>
      <w:r>
        <w:t>временному</w:t>
      </w:r>
      <w:r>
        <w:rPr>
          <w:spacing w:val="-6"/>
        </w:rPr>
        <w:t xml:space="preserve"> </w:t>
      </w:r>
      <w:r>
        <w:t>признаку,</w:t>
      </w:r>
      <w:r>
        <w:rPr>
          <w:spacing w:val="-3"/>
        </w:rPr>
        <w:t xml:space="preserve"> </w:t>
      </w:r>
      <w:r>
        <w:t>иерархическому</w:t>
      </w:r>
      <w:r>
        <w:rPr>
          <w:spacing w:val="-3"/>
        </w:rPr>
        <w:t xml:space="preserve"> </w:t>
      </w:r>
      <w:r>
        <w:t>признаку.</w:t>
      </w:r>
    </w:p>
    <w:p w:rsidR="00D912C2" w:rsidRDefault="00D912C2" w:rsidP="00D912C2">
      <w:pPr>
        <w:pStyle w:val="a3"/>
        <w:ind w:right="171" w:firstLine="708"/>
        <w:jc w:val="both"/>
      </w:pPr>
      <w:r>
        <w:t>По отраслям страхования актуарные расчеты подразделяются на расчеты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личному</w:t>
      </w:r>
      <w:r>
        <w:rPr>
          <w:spacing w:val="1"/>
        </w:rPr>
        <w:t xml:space="preserve"> </w:t>
      </w:r>
      <w:r>
        <w:t>страхованию,</w:t>
      </w:r>
      <w:r>
        <w:rPr>
          <w:spacing w:val="1"/>
        </w:rPr>
        <w:t xml:space="preserve"> </w:t>
      </w:r>
      <w:r>
        <w:t>имущественному</w:t>
      </w:r>
      <w:r>
        <w:rPr>
          <w:spacing w:val="1"/>
        </w:rPr>
        <w:t xml:space="preserve"> </w:t>
      </w:r>
      <w:r>
        <w:t>страхованию,</w:t>
      </w:r>
      <w:r>
        <w:rPr>
          <w:spacing w:val="1"/>
        </w:rPr>
        <w:t xml:space="preserve"> </w:t>
      </w:r>
      <w:r>
        <w:t>страхованию</w:t>
      </w:r>
      <w:r>
        <w:rPr>
          <w:spacing w:val="-67"/>
        </w:rPr>
        <w:t xml:space="preserve"> </w:t>
      </w:r>
      <w:r>
        <w:t>ответственности.</w:t>
      </w:r>
    </w:p>
    <w:p w:rsidR="00D912C2" w:rsidRDefault="00D912C2" w:rsidP="00D912C2">
      <w:pPr>
        <w:pStyle w:val="a3"/>
        <w:ind w:right="172" w:firstLine="708"/>
        <w:jc w:val="both"/>
      </w:pPr>
      <w:r>
        <w:t>По</w:t>
      </w:r>
      <w:r>
        <w:rPr>
          <w:spacing w:val="1"/>
        </w:rPr>
        <w:t xml:space="preserve"> </w:t>
      </w:r>
      <w:r>
        <w:t>временному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делятся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отчетные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плановые. Отчетные - это актуарные расчеты, которые производятся по уже</w:t>
      </w:r>
      <w:r>
        <w:rPr>
          <w:spacing w:val="1"/>
        </w:rPr>
        <w:t xml:space="preserve"> </w:t>
      </w:r>
      <w:r>
        <w:t>совершенным операциям страховщика, т.е. по имеющимся отчетным данным.</w:t>
      </w:r>
      <w:r>
        <w:rPr>
          <w:spacing w:val="1"/>
        </w:rPr>
        <w:t xml:space="preserve"> </w:t>
      </w:r>
      <w:r>
        <w:t>Эти расчеты ориентированы на деятельность страховщика в будущем периоде</w:t>
      </w:r>
      <w:r>
        <w:rPr>
          <w:spacing w:val="1"/>
        </w:rPr>
        <w:t xml:space="preserve"> </w:t>
      </w:r>
      <w:r>
        <w:t>при проведении данного вида страхования. В этой связи отчетные 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последующими.</w:t>
      </w:r>
      <w:r>
        <w:rPr>
          <w:spacing w:val="1"/>
        </w:rPr>
        <w:t xml:space="preserve"> </w:t>
      </w:r>
      <w:r>
        <w:t>Плановые</w:t>
      </w:r>
      <w:r>
        <w:rPr>
          <w:spacing w:val="1"/>
        </w:rPr>
        <w:t xml:space="preserve"> </w:t>
      </w:r>
      <w:r>
        <w:t>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производятся при введении нового вида страхования, по которому отсутствуют</w:t>
      </w:r>
      <w:r>
        <w:rPr>
          <w:spacing w:val="1"/>
        </w:rPr>
        <w:t xml:space="preserve"> </w:t>
      </w:r>
      <w:r>
        <w:t>какие-либо</w:t>
      </w:r>
      <w:r>
        <w:rPr>
          <w:spacing w:val="1"/>
        </w:rPr>
        <w:t xml:space="preserve"> </w:t>
      </w:r>
      <w:r>
        <w:t>достоверные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риска.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результаты актуарных расчетов по однотипным или близким по содержанию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страхования,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компанией.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 определенного срока (не менее 3 лет) анализируются полученные</w:t>
      </w:r>
      <w:r>
        <w:rPr>
          <w:spacing w:val="1"/>
        </w:rPr>
        <w:t xml:space="preserve"> </w:t>
      </w:r>
      <w:r>
        <w:t>статистические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риску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плановые</w:t>
      </w:r>
      <w:r>
        <w:rPr>
          <w:spacing w:val="1"/>
        </w:rPr>
        <w:t xml:space="preserve"> </w:t>
      </w:r>
      <w:r>
        <w:t>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-1"/>
        </w:rPr>
        <w:t xml:space="preserve"> </w:t>
      </w:r>
      <w:r>
        <w:t>вносятся</w:t>
      </w:r>
      <w:r>
        <w:rPr>
          <w:spacing w:val="-1"/>
        </w:rPr>
        <w:t xml:space="preserve"> </w:t>
      </w:r>
      <w:r>
        <w:t>соответствующие коррективы.</w:t>
      </w:r>
    </w:p>
    <w:p w:rsidR="00D912C2" w:rsidRDefault="00D912C2" w:rsidP="00D912C2">
      <w:pPr>
        <w:pStyle w:val="a3"/>
        <w:ind w:right="170" w:firstLine="708"/>
        <w:jc w:val="both"/>
      </w:pPr>
      <w:r>
        <w:t>По</w:t>
      </w:r>
      <w:r>
        <w:rPr>
          <w:spacing w:val="1"/>
        </w:rPr>
        <w:t xml:space="preserve"> </w:t>
      </w:r>
      <w:r>
        <w:t>иерархическому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актуарные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(общими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Федерации);</w:t>
      </w:r>
      <w:r>
        <w:rPr>
          <w:spacing w:val="1"/>
        </w:rPr>
        <w:t xml:space="preserve"> </w:t>
      </w:r>
      <w:r>
        <w:t>региональными</w:t>
      </w:r>
      <w:r>
        <w:rPr>
          <w:spacing w:val="1"/>
        </w:rPr>
        <w:t xml:space="preserve"> </w:t>
      </w:r>
      <w:r>
        <w:t>(произведенными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регионов: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города, района); индивидуальными, выполняемыми для конкретной страховой</w:t>
      </w:r>
      <w:r>
        <w:rPr>
          <w:spacing w:val="1"/>
        </w:rPr>
        <w:t xml:space="preserve"> </w:t>
      </w:r>
      <w:r>
        <w:t>компании.</w:t>
      </w:r>
    </w:p>
    <w:p w:rsidR="00D912C2" w:rsidRDefault="00D912C2" w:rsidP="00D912C2">
      <w:pPr>
        <w:jc w:val="both"/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 w:line="242" w:lineRule="auto"/>
        <w:ind w:firstLine="708"/>
      </w:pPr>
      <w:r>
        <w:lastRenderedPageBreak/>
        <w:t>С</w:t>
      </w:r>
      <w:r>
        <w:rPr>
          <w:spacing w:val="30"/>
        </w:rPr>
        <w:t xml:space="preserve"> </w:t>
      </w:r>
      <w:r>
        <w:t>помощью</w:t>
      </w:r>
      <w:r>
        <w:rPr>
          <w:spacing w:val="30"/>
        </w:rPr>
        <w:t xml:space="preserve"> </w:t>
      </w:r>
      <w:r>
        <w:t>актуарных</w:t>
      </w:r>
      <w:r>
        <w:rPr>
          <w:spacing w:val="31"/>
        </w:rPr>
        <w:t xml:space="preserve"> </w:t>
      </w:r>
      <w:r>
        <w:t>расчетов</w:t>
      </w:r>
      <w:r>
        <w:rPr>
          <w:spacing w:val="30"/>
        </w:rPr>
        <w:t xml:space="preserve"> </w:t>
      </w:r>
      <w:r>
        <w:t>рассчитывается</w:t>
      </w:r>
      <w:r>
        <w:rPr>
          <w:spacing w:val="30"/>
        </w:rPr>
        <w:t xml:space="preserve"> </w:t>
      </w:r>
      <w:r>
        <w:t>тарифная</w:t>
      </w:r>
      <w:r>
        <w:rPr>
          <w:spacing w:val="29"/>
        </w:rPr>
        <w:t xml:space="preserve"> </w:t>
      </w:r>
      <w:r>
        <w:t>ставка</w:t>
      </w:r>
      <w:r>
        <w:rPr>
          <w:spacing w:val="38"/>
        </w:rPr>
        <w:t xml:space="preserve"> </w:t>
      </w:r>
      <w:r>
        <w:t>‒</w:t>
      </w:r>
      <w:r>
        <w:rPr>
          <w:spacing w:val="32"/>
        </w:rPr>
        <w:t xml:space="preserve"> </w:t>
      </w:r>
      <w:r>
        <w:t>цена</w:t>
      </w:r>
      <w:r>
        <w:rPr>
          <w:spacing w:val="-67"/>
        </w:rPr>
        <w:t xml:space="preserve"> </w:t>
      </w:r>
      <w:r>
        <w:t>страхового</w:t>
      </w:r>
      <w:r>
        <w:rPr>
          <w:spacing w:val="-1"/>
        </w:rPr>
        <w:t xml:space="preserve"> </w:t>
      </w:r>
      <w:r>
        <w:t>риска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расходов</w:t>
      </w:r>
      <w:r>
        <w:rPr>
          <w:spacing w:val="-3"/>
        </w:rPr>
        <w:t xml:space="preserve"> </w:t>
      </w:r>
      <w:r>
        <w:t>страховщика.</w:t>
      </w:r>
    </w:p>
    <w:p w:rsidR="00D912C2" w:rsidRDefault="00D912C2" w:rsidP="00D912C2">
      <w:pPr>
        <w:pStyle w:val="a3"/>
        <w:spacing w:line="317" w:lineRule="exact"/>
        <w:ind w:left="921"/>
      </w:pPr>
      <w:r>
        <w:t>Совокупность</w:t>
      </w:r>
      <w:r>
        <w:rPr>
          <w:spacing w:val="-2"/>
        </w:rPr>
        <w:t xml:space="preserve"> </w:t>
      </w:r>
      <w:r>
        <w:t>тарифных</w:t>
      </w:r>
      <w:r>
        <w:rPr>
          <w:spacing w:val="1"/>
        </w:rPr>
        <w:t xml:space="preserve"> </w:t>
      </w:r>
      <w:r>
        <w:t>ставок</w:t>
      </w:r>
      <w:r>
        <w:rPr>
          <w:spacing w:val="-1"/>
        </w:rPr>
        <w:t xml:space="preserve"> </w:t>
      </w:r>
      <w:r>
        <w:t>носит</w:t>
      </w:r>
      <w:r>
        <w:rPr>
          <w:spacing w:val="-4"/>
        </w:rPr>
        <w:t xml:space="preserve"> </w:t>
      </w:r>
      <w:r>
        <w:t>название</w:t>
      </w:r>
      <w:r>
        <w:rPr>
          <w:spacing w:val="-1"/>
        </w:rPr>
        <w:t xml:space="preserve"> </w:t>
      </w:r>
      <w:r>
        <w:t>тарифа.</w:t>
      </w:r>
    </w:p>
    <w:p w:rsidR="00D912C2" w:rsidRDefault="00D912C2" w:rsidP="00D912C2">
      <w:pPr>
        <w:pStyle w:val="a3"/>
        <w:ind w:left="921" w:right="779"/>
      </w:pPr>
      <w:r>
        <w:t>Тарифная ставка бывает двух видов: брутто-ставка и нетто-ставка.</w:t>
      </w:r>
      <w:r>
        <w:rPr>
          <w:spacing w:val="1"/>
        </w:rPr>
        <w:t xml:space="preserve"> </w:t>
      </w:r>
      <w:r>
        <w:t>Брутто-ставка</w:t>
      </w:r>
      <w:r>
        <w:rPr>
          <w:spacing w:val="-13"/>
        </w:rPr>
        <w:t xml:space="preserve"> </w:t>
      </w:r>
      <w:r>
        <w:t>‒</w:t>
      </w:r>
      <w:r>
        <w:rPr>
          <w:spacing w:val="-11"/>
        </w:rPr>
        <w:t xml:space="preserve"> </w:t>
      </w:r>
      <w:r>
        <w:t>ставка,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которой</w:t>
      </w:r>
      <w:r>
        <w:rPr>
          <w:spacing w:val="-12"/>
        </w:rPr>
        <w:t xml:space="preserve"> </w:t>
      </w:r>
      <w:r>
        <w:t>заключается</w:t>
      </w:r>
      <w:r>
        <w:rPr>
          <w:spacing w:val="-13"/>
        </w:rPr>
        <w:t xml:space="preserve"> </w:t>
      </w:r>
      <w:r>
        <w:t>договор</w:t>
      </w:r>
      <w:r>
        <w:rPr>
          <w:spacing w:val="-11"/>
        </w:rPr>
        <w:t xml:space="preserve"> </w:t>
      </w:r>
      <w:r>
        <w:t>страхования.</w:t>
      </w:r>
    </w:p>
    <w:p w:rsidR="00D912C2" w:rsidRDefault="00D912C2" w:rsidP="00D912C2">
      <w:pPr>
        <w:pStyle w:val="a3"/>
        <w:ind w:firstLine="708"/>
      </w:pPr>
      <w:r>
        <w:t>Нетто-ставка</w:t>
      </w:r>
      <w:r>
        <w:rPr>
          <w:spacing w:val="7"/>
        </w:rPr>
        <w:t xml:space="preserve"> </w:t>
      </w:r>
      <w:r>
        <w:t>‒</w:t>
      </w:r>
      <w:r>
        <w:rPr>
          <w:spacing w:val="9"/>
        </w:rPr>
        <w:t xml:space="preserve"> </w:t>
      </w:r>
      <w:r>
        <w:t>цена</w:t>
      </w:r>
      <w:r>
        <w:rPr>
          <w:spacing w:val="6"/>
        </w:rPr>
        <w:t xml:space="preserve"> </w:t>
      </w:r>
      <w:r>
        <w:t>страхового</w:t>
      </w:r>
      <w:r>
        <w:rPr>
          <w:spacing w:val="8"/>
        </w:rPr>
        <w:t xml:space="preserve"> </w:t>
      </w:r>
      <w:r>
        <w:t>риска.</w:t>
      </w:r>
      <w:r>
        <w:rPr>
          <w:spacing w:val="5"/>
        </w:rPr>
        <w:t xml:space="preserve"> </w:t>
      </w:r>
      <w:r>
        <w:t>Эта</w:t>
      </w:r>
      <w:r>
        <w:rPr>
          <w:spacing w:val="8"/>
        </w:rPr>
        <w:t xml:space="preserve"> </w:t>
      </w:r>
      <w:r>
        <w:t>ставка</w:t>
      </w:r>
      <w:r>
        <w:rPr>
          <w:spacing w:val="12"/>
        </w:rPr>
        <w:t xml:space="preserve"> </w:t>
      </w:r>
      <w:r>
        <w:t>идет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создание</w:t>
      </w:r>
      <w:r>
        <w:rPr>
          <w:spacing w:val="8"/>
        </w:rPr>
        <w:t xml:space="preserve"> </w:t>
      </w:r>
      <w:r>
        <w:t>фонда</w:t>
      </w:r>
      <w:r>
        <w:rPr>
          <w:spacing w:val="-67"/>
        </w:rPr>
        <w:t xml:space="preserve"> </w:t>
      </w:r>
      <w:r>
        <w:t>выплат</w:t>
      </w:r>
      <w:r>
        <w:rPr>
          <w:spacing w:val="-2"/>
        </w:rPr>
        <w:t xml:space="preserve"> </w:t>
      </w:r>
      <w:r>
        <w:t>страхователю.</w:t>
      </w:r>
    </w:p>
    <w:p w:rsidR="00D912C2" w:rsidRDefault="00D912C2" w:rsidP="00D912C2">
      <w:pPr>
        <w:pStyle w:val="a3"/>
        <w:spacing w:before="1"/>
        <w:ind w:left="921"/>
      </w:pPr>
      <w:r>
        <w:t>Брутто-ставка</w:t>
      </w:r>
      <w:r>
        <w:rPr>
          <w:spacing w:val="-9"/>
        </w:rPr>
        <w:t xml:space="preserve"> </w:t>
      </w:r>
      <w:r>
        <w:t>определяется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формуле</w:t>
      </w:r>
    </w:p>
    <w:p w:rsidR="00D912C2" w:rsidRDefault="00D912C2" w:rsidP="00D912C2">
      <w:pPr>
        <w:pStyle w:val="a3"/>
        <w:spacing w:before="10"/>
        <w:ind w:left="0"/>
        <w:rPr>
          <w:sz w:val="27"/>
        </w:rPr>
      </w:pPr>
    </w:p>
    <w:p w:rsidR="00D912C2" w:rsidRDefault="00D912C2" w:rsidP="00D912C2">
      <w:pPr>
        <w:pStyle w:val="a3"/>
        <w:spacing w:before="1"/>
        <w:ind w:left="820" w:right="79"/>
        <w:jc w:val="center"/>
      </w:pPr>
      <w:r>
        <w:t>Брутто-ставка</w:t>
      </w:r>
      <w:r>
        <w:rPr>
          <w:spacing w:val="-6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нетто-ставка</w:t>
      </w:r>
      <w:r>
        <w:rPr>
          <w:spacing w:val="-5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нагрузка</w:t>
      </w:r>
    </w:p>
    <w:p w:rsidR="00D912C2" w:rsidRDefault="00D912C2" w:rsidP="00D912C2">
      <w:pPr>
        <w:pStyle w:val="a3"/>
        <w:spacing w:before="10"/>
        <w:ind w:left="0"/>
        <w:rPr>
          <w:sz w:val="27"/>
        </w:rPr>
      </w:pPr>
    </w:p>
    <w:p w:rsidR="00D912C2" w:rsidRDefault="00D912C2" w:rsidP="00D912C2">
      <w:pPr>
        <w:pStyle w:val="a3"/>
        <w:tabs>
          <w:tab w:val="left" w:pos="2216"/>
          <w:tab w:val="left" w:pos="3546"/>
          <w:tab w:val="left" w:pos="3891"/>
          <w:tab w:val="left" w:pos="4620"/>
          <w:tab w:val="left" w:pos="5808"/>
          <w:tab w:val="left" w:pos="6311"/>
          <w:tab w:val="left" w:pos="8025"/>
          <w:tab w:val="left" w:pos="8387"/>
        </w:tabs>
        <w:ind w:right="178" w:firstLine="708"/>
      </w:pPr>
      <w:r>
        <w:t>Нагрузка</w:t>
      </w:r>
      <w:r>
        <w:tab/>
        <w:t>включает</w:t>
      </w:r>
      <w:r>
        <w:tab/>
        <w:t>в</w:t>
      </w:r>
      <w:r>
        <w:tab/>
        <w:t>себя</w:t>
      </w:r>
      <w:r>
        <w:tab/>
        <w:t>расходы</w:t>
      </w:r>
      <w:r>
        <w:tab/>
        <w:t>по</w:t>
      </w:r>
      <w:r>
        <w:tab/>
        <w:t>организации</w:t>
      </w:r>
      <w:r>
        <w:tab/>
        <w:t>и</w:t>
      </w:r>
      <w:r>
        <w:tab/>
      </w:r>
      <w:r>
        <w:rPr>
          <w:spacing w:val="-1"/>
        </w:rPr>
        <w:t>проведению</w:t>
      </w:r>
      <w:r>
        <w:rPr>
          <w:spacing w:val="-67"/>
        </w:rPr>
        <w:t xml:space="preserve"> </w:t>
      </w:r>
      <w:r>
        <w:t>страхового дела:</w:t>
      </w:r>
    </w:p>
    <w:p w:rsidR="00D912C2" w:rsidRDefault="00D912C2" w:rsidP="00D912C2">
      <w:pPr>
        <w:pStyle w:val="a7"/>
        <w:numPr>
          <w:ilvl w:val="0"/>
          <w:numId w:val="11"/>
        </w:numPr>
        <w:tabs>
          <w:tab w:val="left" w:pos="1346"/>
        </w:tabs>
        <w:spacing w:before="2" w:line="321" w:lineRule="exact"/>
        <w:rPr>
          <w:sz w:val="28"/>
        </w:rPr>
      </w:pPr>
      <w:r>
        <w:rPr>
          <w:sz w:val="28"/>
        </w:rPr>
        <w:t>организационные</w:t>
      </w:r>
      <w:r>
        <w:rPr>
          <w:spacing w:val="-12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-13"/>
          <w:sz w:val="28"/>
        </w:rPr>
        <w:t xml:space="preserve"> </w:t>
      </w:r>
      <w:r>
        <w:rPr>
          <w:sz w:val="28"/>
        </w:rPr>
        <w:t>при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-11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11"/>
          <w:sz w:val="28"/>
        </w:rPr>
        <w:t xml:space="preserve"> </w:t>
      </w:r>
      <w:r>
        <w:rPr>
          <w:sz w:val="28"/>
        </w:rPr>
        <w:t>компании;</w:t>
      </w:r>
    </w:p>
    <w:p w:rsidR="00D912C2" w:rsidRDefault="00D912C2" w:rsidP="00D912C2">
      <w:pPr>
        <w:pStyle w:val="a7"/>
        <w:numPr>
          <w:ilvl w:val="0"/>
          <w:numId w:val="11"/>
        </w:numPr>
        <w:tabs>
          <w:tab w:val="left" w:pos="1346"/>
          <w:tab w:val="left" w:pos="3530"/>
          <w:tab w:val="left" w:pos="4840"/>
          <w:tab w:val="left" w:pos="5313"/>
          <w:tab w:val="left" w:pos="7158"/>
          <w:tab w:val="left" w:pos="9204"/>
        </w:tabs>
        <w:ind w:left="212" w:right="174" w:firstLine="708"/>
        <w:rPr>
          <w:rFonts w:ascii="Arial MT" w:hAnsi="Arial MT"/>
          <w:sz w:val="28"/>
        </w:rPr>
      </w:pPr>
      <w:proofErr w:type="spellStart"/>
      <w:r>
        <w:rPr>
          <w:sz w:val="28"/>
        </w:rPr>
        <w:t>аквизиционные</w:t>
      </w:r>
      <w:proofErr w:type="spellEnd"/>
      <w:r>
        <w:rPr>
          <w:sz w:val="28"/>
        </w:rPr>
        <w:tab/>
        <w:t>расходы</w:t>
      </w:r>
      <w:r>
        <w:rPr>
          <w:sz w:val="28"/>
        </w:rPr>
        <w:tab/>
        <w:t>‒</w:t>
      </w:r>
      <w:r>
        <w:rPr>
          <w:sz w:val="28"/>
        </w:rPr>
        <w:tab/>
        <w:t>привлечение</w:t>
      </w:r>
      <w:r>
        <w:rPr>
          <w:sz w:val="28"/>
        </w:rPr>
        <w:tab/>
        <w:t>страхователем</w:t>
      </w:r>
      <w:r>
        <w:rPr>
          <w:sz w:val="28"/>
        </w:rPr>
        <w:tab/>
        <w:t>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страховых агентов;</w:t>
      </w:r>
    </w:p>
    <w:p w:rsidR="00D912C2" w:rsidRDefault="00D912C2" w:rsidP="00D912C2">
      <w:pPr>
        <w:pStyle w:val="a7"/>
        <w:numPr>
          <w:ilvl w:val="0"/>
          <w:numId w:val="11"/>
        </w:numPr>
        <w:tabs>
          <w:tab w:val="left" w:pos="1346"/>
        </w:tabs>
        <w:spacing w:line="242" w:lineRule="auto"/>
        <w:ind w:left="212" w:right="175" w:firstLine="708"/>
        <w:rPr>
          <w:rFonts w:ascii="Arial MT" w:hAnsi="Arial MT"/>
          <w:sz w:val="28"/>
        </w:rPr>
      </w:pPr>
      <w:proofErr w:type="spellStart"/>
      <w:r>
        <w:rPr>
          <w:sz w:val="28"/>
        </w:rPr>
        <w:t>инкассационные</w:t>
      </w:r>
      <w:proofErr w:type="spellEnd"/>
      <w:r>
        <w:rPr>
          <w:spacing w:val="52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56"/>
          <w:sz w:val="28"/>
        </w:rPr>
        <w:t xml:space="preserve"> </w:t>
      </w:r>
      <w:r>
        <w:rPr>
          <w:sz w:val="28"/>
        </w:rPr>
        <w:t>‒</w:t>
      </w:r>
      <w:r>
        <w:rPr>
          <w:spacing w:val="55"/>
          <w:sz w:val="28"/>
        </w:rPr>
        <w:t xml:space="preserve"> </w:t>
      </w:r>
      <w:r>
        <w:rPr>
          <w:sz w:val="28"/>
        </w:rPr>
        <w:t>по</w:t>
      </w:r>
      <w:r>
        <w:rPr>
          <w:spacing w:val="55"/>
          <w:sz w:val="28"/>
        </w:rPr>
        <w:t xml:space="preserve"> </w:t>
      </w:r>
      <w:r>
        <w:rPr>
          <w:sz w:val="28"/>
        </w:rPr>
        <w:t>обслуживанию</w:t>
      </w:r>
      <w:r>
        <w:rPr>
          <w:spacing w:val="51"/>
          <w:sz w:val="28"/>
        </w:rPr>
        <w:t xml:space="preserve"> </w:t>
      </w:r>
      <w:r>
        <w:rPr>
          <w:sz w:val="28"/>
        </w:rPr>
        <w:t>наличного</w:t>
      </w:r>
      <w:r>
        <w:rPr>
          <w:spacing w:val="52"/>
          <w:sz w:val="28"/>
        </w:rPr>
        <w:t xml:space="preserve"> </w:t>
      </w:r>
      <w:r>
        <w:rPr>
          <w:sz w:val="28"/>
        </w:rPr>
        <w:t>денежного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оборота;</w:t>
      </w:r>
    </w:p>
    <w:p w:rsidR="00D912C2" w:rsidRDefault="00D912C2" w:rsidP="00D912C2">
      <w:pPr>
        <w:pStyle w:val="a7"/>
        <w:numPr>
          <w:ilvl w:val="0"/>
          <w:numId w:val="11"/>
        </w:numPr>
        <w:tabs>
          <w:tab w:val="left" w:pos="1346"/>
        </w:tabs>
        <w:spacing w:line="317" w:lineRule="exact"/>
        <w:rPr>
          <w:rFonts w:ascii="Arial MT" w:hAnsi="Arial MT"/>
          <w:sz w:val="28"/>
        </w:rPr>
      </w:pPr>
      <w:r>
        <w:rPr>
          <w:sz w:val="28"/>
        </w:rPr>
        <w:t>ликвидационные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расходы</w:t>
      </w:r>
      <w:r>
        <w:rPr>
          <w:spacing w:val="-7"/>
          <w:sz w:val="28"/>
        </w:rPr>
        <w:t xml:space="preserve"> </w:t>
      </w:r>
      <w:r>
        <w:rPr>
          <w:sz w:val="28"/>
        </w:rPr>
        <w:t>‒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ликвидации</w:t>
      </w:r>
      <w:r>
        <w:rPr>
          <w:spacing w:val="-7"/>
          <w:sz w:val="28"/>
        </w:rPr>
        <w:t xml:space="preserve"> </w:t>
      </w:r>
      <w:r>
        <w:rPr>
          <w:sz w:val="28"/>
        </w:rPr>
        <w:t>ущерба;</w:t>
      </w:r>
    </w:p>
    <w:p w:rsidR="00D912C2" w:rsidRDefault="00D912C2" w:rsidP="00D912C2">
      <w:pPr>
        <w:pStyle w:val="a7"/>
        <w:numPr>
          <w:ilvl w:val="0"/>
          <w:numId w:val="11"/>
        </w:numPr>
        <w:tabs>
          <w:tab w:val="left" w:pos="1346"/>
        </w:tabs>
        <w:spacing w:line="322" w:lineRule="exact"/>
        <w:rPr>
          <w:sz w:val="28"/>
        </w:rPr>
      </w:pPr>
      <w:r>
        <w:rPr>
          <w:sz w:val="28"/>
        </w:rPr>
        <w:t>управленческие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расходы;</w:t>
      </w:r>
    </w:p>
    <w:p w:rsidR="00D912C2" w:rsidRDefault="00D912C2" w:rsidP="00D912C2">
      <w:pPr>
        <w:pStyle w:val="a7"/>
        <w:numPr>
          <w:ilvl w:val="0"/>
          <w:numId w:val="11"/>
        </w:numPr>
        <w:tabs>
          <w:tab w:val="left" w:pos="1346"/>
        </w:tabs>
        <w:spacing w:line="322" w:lineRule="exact"/>
        <w:rPr>
          <w:sz w:val="28"/>
        </w:rPr>
      </w:pPr>
      <w:r>
        <w:rPr>
          <w:sz w:val="28"/>
        </w:rPr>
        <w:t>отчисления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запасные</w:t>
      </w:r>
      <w:r>
        <w:rPr>
          <w:spacing w:val="-4"/>
          <w:sz w:val="28"/>
        </w:rPr>
        <w:t xml:space="preserve"> </w:t>
      </w:r>
      <w:r>
        <w:rPr>
          <w:sz w:val="28"/>
        </w:rPr>
        <w:t>фонды;</w:t>
      </w:r>
    </w:p>
    <w:p w:rsidR="00D912C2" w:rsidRDefault="00D912C2" w:rsidP="00D912C2">
      <w:pPr>
        <w:pStyle w:val="a7"/>
        <w:numPr>
          <w:ilvl w:val="0"/>
          <w:numId w:val="11"/>
        </w:numPr>
        <w:tabs>
          <w:tab w:val="left" w:pos="1346"/>
        </w:tabs>
        <w:ind w:left="921" w:right="5000" w:firstLine="0"/>
        <w:rPr>
          <w:sz w:val="28"/>
        </w:rPr>
      </w:pPr>
      <w:r>
        <w:rPr>
          <w:sz w:val="28"/>
        </w:rPr>
        <w:t>прибыль</w:t>
      </w:r>
      <w:r>
        <w:rPr>
          <w:spacing w:val="-11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общества.</w:t>
      </w:r>
      <w:r>
        <w:rPr>
          <w:spacing w:val="-67"/>
          <w:sz w:val="28"/>
        </w:rPr>
        <w:t xml:space="preserve"> </w:t>
      </w:r>
      <w:r>
        <w:rPr>
          <w:sz w:val="28"/>
        </w:rPr>
        <w:t>Таким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образом,</w:t>
      </w:r>
    </w:p>
    <w:p w:rsidR="00D912C2" w:rsidRDefault="00D912C2" w:rsidP="00D912C2">
      <w:pPr>
        <w:pStyle w:val="a3"/>
        <w:ind w:left="0"/>
      </w:pPr>
    </w:p>
    <w:p w:rsidR="00D912C2" w:rsidRDefault="00D912C2" w:rsidP="00D912C2">
      <w:pPr>
        <w:pStyle w:val="a3"/>
        <w:spacing w:before="1"/>
        <w:ind w:left="820" w:right="71"/>
        <w:jc w:val="center"/>
      </w:pPr>
      <w:proofErr w:type="spellStart"/>
      <w:r>
        <w:rPr>
          <w:i/>
        </w:rPr>
        <w:t>Тn</w:t>
      </w:r>
      <w:proofErr w:type="spellEnd"/>
      <w:r>
        <w:rPr>
          <w:i/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Р(А)*К*100,</w:t>
      </w:r>
    </w:p>
    <w:p w:rsidR="00D912C2" w:rsidRDefault="00D912C2" w:rsidP="00D912C2">
      <w:pPr>
        <w:pStyle w:val="a3"/>
        <w:spacing w:before="11"/>
        <w:ind w:left="0"/>
        <w:rPr>
          <w:sz w:val="27"/>
        </w:rPr>
      </w:pPr>
    </w:p>
    <w:p w:rsidR="00D912C2" w:rsidRDefault="00D912C2" w:rsidP="00D912C2">
      <w:pPr>
        <w:pStyle w:val="a3"/>
        <w:spacing w:line="322" w:lineRule="exact"/>
        <w:ind w:left="921"/>
      </w:pPr>
      <w:r>
        <w:t>где</w:t>
      </w:r>
      <w:r>
        <w:rPr>
          <w:spacing w:val="-5"/>
        </w:rPr>
        <w:t xml:space="preserve"> </w:t>
      </w:r>
      <w:proofErr w:type="spellStart"/>
      <w:r>
        <w:rPr>
          <w:i/>
        </w:rPr>
        <w:t>Тn</w:t>
      </w:r>
      <w:proofErr w:type="spellEnd"/>
      <w:r>
        <w:rPr>
          <w:i/>
          <w:spacing w:val="-5"/>
        </w:rPr>
        <w:t xml:space="preserve"> </w:t>
      </w:r>
      <w:r>
        <w:t>‒</w:t>
      </w:r>
      <w:r>
        <w:rPr>
          <w:spacing w:val="-4"/>
        </w:rPr>
        <w:t xml:space="preserve"> </w:t>
      </w:r>
      <w:r>
        <w:t>тарифная</w:t>
      </w:r>
      <w:r>
        <w:rPr>
          <w:spacing w:val="-6"/>
        </w:rPr>
        <w:t xml:space="preserve"> </w:t>
      </w:r>
      <w:r>
        <w:t>нетто-ставка;</w:t>
      </w:r>
    </w:p>
    <w:p w:rsidR="00D912C2" w:rsidRDefault="00D912C2" w:rsidP="00D912C2">
      <w:pPr>
        <w:pStyle w:val="a3"/>
        <w:ind w:left="921"/>
      </w:pPr>
      <w:r>
        <w:t>Р(А)</w:t>
      </w:r>
      <w:r>
        <w:rPr>
          <w:spacing w:val="-8"/>
        </w:rPr>
        <w:t xml:space="preserve"> </w:t>
      </w:r>
      <w:r>
        <w:t>‒</w:t>
      </w:r>
      <w:r>
        <w:rPr>
          <w:spacing w:val="-6"/>
        </w:rPr>
        <w:t xml:space="preserve"> </w:t>
      </w:r>
      <w:r>
        <w:t>вероятность</w:t>
      </w:r>
      <w:r>
        <w:rPr>
          <w:spacing w:val="-7"/>
        </w:rPr>
        <w:t xml:space="preserve"> </w:t>
      </w:r>
      <w:r>
        <w:t>наступления</w:t>
      </w:r>
      <w:r>
        <w:rPr>
          <w:spacing w:val="-6"/>
        </w:rPr>
        <w:t xml:space="preserve"> </w:t>
      </w:r>
      <w:r>
        <w:t>страхового</w:t>
      </w:r>
      <w:r>
        <w:rPr>
          <w:spacing w:val="-6"/>
        </w:rPr>
        <w:t xml:space="preserve"> </w:t>
      </w:r>
      <w:r>
        <w:t>случая,</w:t>
      </w:r>
    </w:p>
    <w:p w:rsidR="00D912C2" w:rsidRDefault="00D912C2" w:rsidP="00D912C2">
      <w:pPr>
        <w:pStyle w:val="a3"/>
        <w:spacing w:before="11"/>
        <w:ind w:left="0"/>
        <w:rPr>
          <w:sz w:val="23"/>
        </w:rPr>
      </w:pPr>
    </w:p>
    <w:p w:rsidR="00D912C2" w:rsidRDefault="00D912C2" w:rsidP="00D912C2">
      <w:pPr>
        <w:pStyle w:val="a3"/>
        <w:ind w:left="820" w:right="73"/>
        <w:jc w:val="center"/>
      </w:pPr>
      <w:r>
        <w:t>Р(А)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КВ/КД;</w:t>
      </w:r>
    </w:p>
    <w:p w:rsidR="00D912C2" w:rsidRDefault="00D912C2" w:rsidP="00D912C2">
      <w:pPr>
        <w:pStyle w:val="a3"/>
        <w:spacing w:before="4"/>
        <w:ind w:left="0"/>
        <w:rPr>
          <w:sz w:val="20"/>
        </w:rPr>
      </w:pPr>
    </w:p>
    <w:p w:rsidR="00D912C2" w:rsidRDefault="00D912C2" w:rsidP="00D912C2">
      <w:pPr>
        <w:pStyle w:val="a3"/>
        <w:spacing w:before="89"/>
        <w:ind w:left="921"/>
      </w:pPr>
      <w:r>
        <w:t>К</w:t>
      </w:r>
      <w:r>
        <w:rPr>
          <w:spacing w:val="-13"/>
        </w:rPr>
        <w:t xml:space="preserve"> </w:t>
      </w:r>
      <w:r>
        <w:t>‒</w:t>
      </w:r>
      <w:r>
        <w:rPr>
          <w:spacing w:val="-12"/>
        </w:rPr>
        <w:t xml:space="preserve"> </w:t>
      </w:r>
      <w:r>
        <w:t>коэффициент,</w:t>
      </w:r>
    </w:p>
    <w:p w:rsidR="00D912C2" w:rsidRDefault="00D912C2" w:rsidP="00D912C2">
      <w:pPr>
        <w:pStyle w:val="a3"/>
        <w:ind w:left="0"/>
        <w:rPr>
          <w:sz w:val="24"/>
        </w:rPr>
      </w:pPr>
    </w:p>
    <w:p w:rsidR="00D912C2" w:rsidRDefault="00D912C2" w:rsidP="00D912C2">
      <w:pPr>
        <w:pStyle w:val="a3"/>
        <w:ind w:left="820" w:right="72"/>
        <w:jc w:val="center"/>
      </w:pPr>
      <w:r>
        <w:t>К =</w:t>
      </w:r>
      <w:r>
        <w:rPr>
          <w:spacing w:val="-2"/>
        </w:rPr>
        <w:t xml:space="preserve"> </w:t>
      </w:r>
      <w:proofErr w:type="spellStart"/>
      <w:r>
        <w:t>Св</w:t>
      </w:r>
      <w:proofErr w:type="spellEnd"/>
      <w:r>
        <w:t>/СС;</w:t>
      </w:r>
    </w:p>
    <w:p w:rsidR="00D912C2" w:rsidRDefault="00D912C2" w:rsidP="00D912C2">
      <w:pPr>
        <w:pStyle w:val="a3"/>
        <w:spacing w:before="2"/>
        <w:ind w:left="0"/>
        <w:rPr>
          <w:sz w:val="20"/>
        </w:rPr>
      </w:pPr>
    </w:p>
    <w:p w:rsidR="00D912C2" w:rsidRDefault="00D912C2" w:rsidP="00D912C2">
      <w:pPr>
        <w:pStyle w:val="a3"/>
        <w:spacing w:before="89"/>
        <w:ind w:left="921" w:right="3053"/>
      </w:pPr>
      <w:proofErr w:type="spellStart"/>
      <w:r>
        <w:t>Кв</w:t>
      </w:r>
      <w:proofErr w:type="spellEnd"/>
      <w:r>
        <w:rPr>
          <w:spacing w:val="-8"/>
        </w:rPr>
        <w:t xml:space="preserve"> </w:t>
      </w:r>
      <w:r>
        <w:t>‒</w:t>
      </w:r>
      <w:r>
        <w:rPr>
          <w:spacing w:val="-6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выплат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тот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иной</w:t>
      </w:r>
      <w:r>
        <w:rPr>
          <w:spacing w:val="-8"/>
        </w:rPr>
        <w:t xml:space="preserve"> </w:t>
      </w:r>
      <w:r>
        <w:t>период;</w:t>
      </w:r>
      <w:r>
        <w:rPr>
          <w:spacing w:val="-67"/>
        </w:rPr>
        <w:t xml:space="preserve"> </w:t>
      </w:r>
      <w:r>
        <w:t>Кд</w:t>
      </w:r>
      <w:r>
        <w:rPr>
          <w:spacing w:val="-4"/>
        </w:rPr>
        <w:t xml:space="preserve"> </w:t>
      </w:r>
      <w:r>
        <w:t>‒</w:t>
      </w:r>
      <w:r>
        <w:rPr>
          <w:spacing w:val="-3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заключенных</w:t>
      </w:r>
      <w:r>
        <w:rPr>
          <w:spacing w:val="-2"/>
        </w:rPr>
        <w:t xml:space="preserve"> </w:t>
      </w:r>
      <w:r>
        <w:t>договоров;</w:t>
      </w:r>
    </w:p>
    <w:p w:rsidR="00D912C2" w:rsidRDefault="00D912C2" w:rsidP="00D912C2">
      <w:pPr>
        <w:pStyle w:val="a3"/>
        <w:ind w:left="921"/>
      </w:pPr>
      <w:proofErr w:type="spellStart"/>
      <w:r>
        <w:t>Св</w:t>
      </w:r>
      <w:proofErr w:type="spellEnd"/>
      <w:r>
        <w:rPr>
          <w:spacing w:val="-6"/>
        </w:rPr>
        <w:t xml:space="preserve"> </w:t>
      </w:r>
      <w:r>
        <w:t>‒</w:t>
      </w:r>
      <w:r>
        <w:rPr>
          <w:spacing w:val="-3"/>
        </w:rPr>
        <w:t xml:space="preserve"> </w:t>
      </w:r>
      <w:r>
        <w:t>средняя</w:t>
      </w:r>
      <w:r>
        <w:rPr>
          <w:spacing w:val="-4"/>
        </w:rPr>
        <w:t xml:space="preserve"> </w:t>
      </w:r>
      <w:r>
        <w:t>выплата;</w:t>
      </w:r>
    </w:p>
    <w:p w:rsidR="00D912C2" w:rsidRDefault="00D912C2" w:rsidP="00D912C2">
      <w:pPr>
        <w:pStyle w:val="a3"/>
        <w:spacing w:before="2"/>
        <w:ind w:left="921"/>
      </w:pPr>
      <w:proofErr w:type="spellStart"/>
      <w:r>
        <w:t>Сс</w:t>
      </w:r>
      <w:proofErr w:type="spellEnd"/>
      <w:r>
        <w:rPr>
          <w:spacing w:val="-8"/>
        </w:rPr>
        <w:t xml:space="preserve"> </w:t>
      </w:r>
      <w:r>
        <w:t>‒</w:t>
      </w:r>
      <w:r>
        <w:rPr>
          <w:spacing w:val="-8"/>
        </w:rPr>
        <w:t xml:space="preserve"> </w:t>
      </w:r>
      <w:r>
        <w:t>средняя</w:t>
      </w:r>
      <w:r>
        <w:rPr>
          <w:spacing w:val="-7"/>
        </w:rPr>
        <w:t xml:space="preserve"> </w:t>
      </w:r>
      <w:r>
        <w:t>страховая</w:t>
      </w:r>
      <w:r>
        <w:rPr>
          <w:spacing w:val="-8"/>
        </w:rPr>
        <w:t xml:space="preserve"> </w:t>
      </w:r>
      <w:r>
        <w:t>сумма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один</w:t>
      </w:r>
      <w:r>
        <w:rPr>
          <w:spacing w:val="-11"/>
        </w:rPr>
        <w:t xml:space="preserve"> </w:t>
      </w:r>
      <w:r>
        <w:t>договор.</w:t>
      </w:r>
    </w:p>
    <w:p w:rsidR="00D912C2" w:rsidRDefault="00D912C2" w:rsidP="00D912C2">
      <w:pPr>
        <w:pStyle w:val="a3"/>
        <w:spacing w:before="11"/>
        <w:ind w:left="0"/>
        <w:rPr>
          <w:sz w:val="27"/>
        </w:rPr>
      </w:pPr>
    </w:p>
    <w:p w:rsidR="00D912C2" w:rsidRDefault="00D912C2" w:rsidP="00D912C2">
      <w:pPr>
        <w:ind w:left="820" w:right="71"/>
        <w:jc w:val="center"/>
        <w:rPr>
          <w:sz w:val="28"/>
        </w:rPr>
      </w:pPr>
      <w:proofErr w:type="spellStart"/>
      <w:r>
        <w:rPr>
          <w:i/>
          <w:sz w:val="28"/>
        </w:rPr>
        <w:t>Tn</w:t>
      </w:r>
      <w:proofErr w:type="spellEnd"/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=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z w:val="28"/>
        </w:rPr>
        <w:t>Kb</w:t>
      </w:r>
      <w:proofErr w:type="spellEnd"/>
      <w:r>
        <w:rPr>
          <w:i/>
          <w:sz w:val="28"/>
        </w:rPr>
        <w:t>*</w:t>
      </w:r>
      <w:proofErr w:type="spellStart"/>
      <w:r>
        <w:rPr>
          <w:i/>
          <w:sz w:val="28"/>
        </w:rPr>
        <w:t>Cb</w:t>
      </w:r>
      <w:proofErr w:type="spellEnd"/>
      <w:r>
        <w:rPr>
          <w:i/>
          <w:sz w:val="28"/>
        </w:rPr>
        <w:t>/</w:t>
      </w:r>
      <w:proofErr w:type="spellStart"/>
      <w:r>
        <w:rPr>
          <w:i/>
          <w:sz w:val="28"/>
        </w:rPr>
        <w:t>Kd</w:t>
      </w:r>
      <w:proofErr w:type="spellEnd"/>
      <w:r>
        <w:rPr>
          <w:sz w:val="28"/>
        </w:rPr>
        <w:t>*</w:t>
      </w:r>
      <w:proofErr w:type="spellStart"/>
      <w:r>
        <w:rPr>
          <w:sz w:val="28"/>
        </w:rPr>
        <w:t>Cc</w:t>
      </w:r>
      <w:proofErr w:type="spellEnd"/>
    </w:p>
    <w:p w:rsidR="00D912C2" w:rsidRDefault="00D912C2" w:rsidP="00D912C2">
      <w:pPr>
        <w:pStyle w:val="a3"/>
        <w:spacing w:before="10"/>
        <w:ind w:left="0"/>
        <w:rPr>
          <w:sz w:val="27"/>
        </w:rPr>
      </w:pPr>
    </w:p>
    <w:p w:rsidR="00D912C2" w:rsidRDefault="00D912C2" w:rsidP="00D912C2">
      <w:pPr>
        <w:pStyle w:val="a3"/>
        <w:spacing w:before="1" w:line="322" w:lineRule="exact"/>
        <w:ind w:left="921"/>
      </w:pPr>
      <w:r>
        <w:t>–</w:t>
      </w:r>
      <w:r>
        <w:rPr>
          <w:spacing w:val="-7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показатель</w:t>
      </w:r>
      <w:r>
        <w:rPr>
          <w:spacing w:val="-8"/>
        </w:rPr>
        <w:t xml:space="preserve"> </w:t>
      </w:r>
      <w:r>
        <w:t>убыточности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р.</w:t>
      </w:r>
      <w:r>
        <w:rPr>
          <w:spacing w:val="-9"/>
        </w:rPr>
        <w:t xml:space="preserve"> </w:t>
      </w:r>
      <w:r>
        <w:t>страховой</w:t>
      </w:r>
      <w:r>
        <w:rPr>
          <w:spacing w:val="-7"/>
        </w:rPr>
        <w:t xml:space="preserve"> </w:t>
      </w:r>
      <w:r>
        <w:t>суммы;</w:t>
      </w:r>
    </w:p>
    <w:p w:rsidR="00D912C2" w:rsidRDefault="00D912C2" w:rsidP="00D912C2">
      <w:pPr>
        <w:spacing w:line="322" w:lineRule="exact"/>
        <w:ind w:left="820" w:right="72"/>
        <w:jc w:val="center"/>
        <w:rPr>
          <w:sz w:val="28"/>
        </w:rPr>
      </w:pPr>
      <w:proofErr w:type="spellStart"/>
      <w:r>
        <w:rPr>
          <w:i/>
          <w:sz w:val="28"/>
        </w:rPr>
        <w:t>Tb</w:t>
      </w:r>
      <w:proofErr w:type="spellEnd"/>
      <w:r>
        <w:rPr>
          <w:i/>
          <w:sz w:val="28"/>
        </w:rPr>
        <w:t xml:space="preserve"> =</w:t>
      </w:r>
      <w:r>
        <w:rPr>
          <w:i/>
          <w:spacing w:val="-7"/>
          <w:sz w:val="28"/>
        </w:rPr>
        <w:t xml:space="preserve"> </w:t>
      </w:r>
      <w:proofErr w:type="spellStart"/>
      <w:r>
        <w:rPr>
          <w:i/>
          <w:sz w:val="28"/>
        </w:rPr>
        <w:t>Tn</w:t>
      </w:r>
      <w:proofErr w:type="spellEnd"/>
      <w:r>
        <w:rPr>
          <w:sz w:val="28"/>
        </w:rPr>
        <w:t>/100-H</w:t>
      </w:r>
      <w:r>
        <w:rPr>
          <w:spacing w:val="-5"/>
          <w:sz w:val="28"/>
        </w:rPr>
        <w:t xml:space="preserve"> </w:t>
      </w:r>
      <w:r>
        <w:rPr>
          <w:sz w:val="28"/>
        </w:rPr>
        <w:t>* 100,</w:t>
      </w:r>
    </w:p>
    <w:p w:rsidR="00D912C2" w:rsidRDefault="00D912C2" w:rsidP="00D912C2">
      <w:pPr>
        <w:spacing w:line="322" w:lineRule="exact"/>
        <w:jc w:val="center"/>
        <w:rPr>
          <w:sz w:val="28"/>
        </w:r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71"/>
        <w:ind w:left="921"/>
        <w:jc w:val="both"/>
      </w:pPr>
      <w:r>
        <w:lastRenderedPageBreak/>
        <w:t>где</w:t>
      </w:r>
      <w:r>
        <w:rPr>
          <w:spacing w:val="-6"/>
        </w:rPr>
        <w:t xml:space="preserve"> </w:t>
      </w:r>
      <w:proofErr w:type="spellStart"/>
      <w:r>
        <w:rPr>
          <w:i/>
        </w:rPr>
        <w:t>Тb</w:t>
      </w:r>
      <w:proofErr w:type="spellEnd"/>
      <w:r>
        <w:rPr>
          <w:i/>
          <w:spacing w:val="-6"/>
        </w:rPr>
        <w:t xml:space="preserve"> </w:t>
      </w:r>
      <w:r>
        <w:t>‒</w:t>
      </w:r>
      <w:r>
        <w:rPr>
          <w:spacing w:val="-5"/>
        </w:rPr>
        <w:t xml:space="preserve"> </w:t>
      </w:r>
      <w:r>
        <w:t>тарифная</w:t>
      </w:r>
      <w:r>
        <w:rPr>
          <w:spacing w:val="-7"/>
        </w:rPr>
        <w:t xml:space="preserve"> </w:t>
      </w:r>
      <w:r>
        <w:t>брутто-ставка;</w:t>
      </w:r>
    </w:p>
    <w:p w:rsidR="00D912C2" w:rsidRDefault="00D912C2" w:rsidP="00D912C2">
      <w:pPr>
        <w:pStyle w:val="a3"/>
        <w:spacing w:line="322" w:lineRule="exact"/>
        <w:ind w:left="921"/>
        <w:jc w:val="both"/>
      </w:pPr>
      <w:r>
        <w:t>Н</w:t>
      </w:r>
      <w:r>
        <w:rPr>
          <w:spacing w:val="-6"/>
        </w:rPr>
        <w:t xml:space="preserve"> </w:t>
      </w:r>
      <w:r>
        <w:t>‒</w:t>
      </w:r>
      <w:r>
        <w:rPr>
          <w:spacing w:val="-3"/>
        </w:rPr>
        <w:t xml:space="preserve"> </w:t>
      </w:r>
      <w:r>
        <w:t>нагрузка,</w:t>
      </w:r>
      <w:r>
        <w:rPr>
          <w:spacing w:val="-5"/>
        </w:rPr>
        <w:t xml:space="preserve"> </w:t>
      </w:r>
      <w:r>
        <w:t>выраженная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процентах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брутто-ставке.</w:t>
      </w:r>
    </w:p>
    <w:p w:rsidR="00D912C2" w:rsidRDefault="00D912C2" w:rsidP="00D912C2">
      <w:pPr>
        <w:pStyle w:val="a3"/>
        <w:ind w:right="176" w:firstLine="708"/>
        <w:jc w:val="both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ставка</w:t>
      </w:r>
      <w:r>
        <w:rPr>
          <w:spacing w:val="1"/>
        </w:rPr>
        <w:t xml:space="preserve"> </w:t>
      </w:r>
      <w:r>
        <w:t>брутто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возмещение</w:t>
      </w:r>
      <w:r>
        <w:rPr>
          <w:spacing w:val="1"/>
        </w:rPr>
        <w:t xml:space="preserve"> </w:t>
      </w:r>
      <w:r>
        <w:t>ущерба,</w:t>
      </w:r>
      <w:r>
        <w:rPr>
          <w:spacing w:val="1"/>
        </w:rPr>
        <w:t xml:space="preserve"> </w:t>
      </w:r>
      <w:r>
        <w:t>покрытие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компании,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фондов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прибыли.</w:t>
      </w:r>
      <w:r>
        <w:rPr>
          <w:spacing w:val="1"/>
        </w:rPr>
        <w:t xml:space="preserve"> </w:t>
      </w:r>
      <w:r>
        <w:t>Прибыль распределяется по обычной схеме: вначале вносятся налоги (налог на</w:t>
      </w:r>
      <w:r>
        <w:rPr>
          <w:spacing w:val="1"/>
        </w:rPr>
        <w:t xml:space="preserve"> </w:t>
      </w:r>
      <w:r>
        <w:t>прибыль, налог на имущество и др.), чистая прибыль используется на создание</w:t>
      </w:r>
      <w:r>
        <w:rPr>
          <w:spacing w:val="1"/>
        </w:rPr>
        <w:t xml:space="preserve"> </w:t>
      </w:r>
      <w:r>
        <w:t>резервного фонда, фонда развития общества, выплату дивидендов, поощрение</w:t>
      </w:r>
      <w:r>
        <w:rPr>
          <w:spacing w:val="1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общества и</w:t>
      </w:r>
      <w:r>
        <w:rPr>
          <w:spacing w:val="-1"/>
        </w:rPr>
        <w:t xml:space="preserve"> </w:t>
      </w:r>
      <w:r>
        <w:t>другие цели.</w:t>
      </w:r>
    </w:p>
    <w:p w:rsidR="00D912C2" w:rsidRDefault="00D912C2" w:rsidP="00D912C2">
      <w:pPr>
        <w:pStyle w:val="a3"/>
        <w:ind w:right="173" w:firstLine="708"/>
        <w:jc w:val="both"/>
      </w:pPr>
      <w:r>
        <w:t>Страховые резервы должны размещаться только по наиболее надежным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ограниченном</w:t>
      </w:r>
      <w:r>
        <w:rPr>
          <w:spacing w:val="1"/>
        </w:rPr>
        <w:t xml:space="preserve"> </w:t>
      </w:r>
      <w:r>
        <w:t>поле</w:t>
      </w:r>
      <w:r>
        <w:rPr>
          <w:spacing w:val="-67"/>
        </w:rPr>
        <w:t xml:space="preserve"> </w:t>
      </w:r>
      <w:r>
        <w:t>нормируемых коэффициентов. Они могут быть размещены в государственные</w:t>
      </w:r>
      <w:r>
        <w:rPr>
          <w:spacing w:val="1"/>
        </w:rPr>
        <w:t xml:space="preserve"> </w:t>
      </w:r>
      <w:r>
        <w:t>ценные</w:t>
      </w:r>
      <w:r>
        <w:rPr>
          <w:spacing w:val="-9"/>
        </w:rPr>
        <w:t xml:space="preserve"> </w:t>
      </w:r>
      <w:r>
        <w:t>бумаги,</w:t>
      </w:r>
      <w:r>
        <w:rPr>
          <w:spacing w:val="-8"/>
        </w:rPr>
        <w:t xml:space="preserve"> </w:t>
      </w:r>
      <w:r>
        <w:t>ценные</w:t>
      </w:r>
      <w:r>
        <w:rPr>
          <w:spacing w:val="-11"/>
        </w:rPr>
        <w:t xml:space="preserve"> </w:t>
      </w:r>
      <w:r>
        <w:t>бумаги</w:t>
      </w:r>
      <w:r>
        <w:rPr>
          <w:spacing w:val="-7"/>
        </w:rPr>
        <w:t xml:space="preserve"> </w:t>
      </w:r>
      <w:r>
        <w:t>субъектов</w:t>
      </w:r>
      <w:r>
        <w:rPr>
          <w:spacing w:val="-9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местных</w:t>
      </w:r>
      <w:r>
        <w:rPr>
          <w:spacing w:val="-9"/>
        </w:rPr>
        <w:t xml:space="preserve"> </w:t>
      </w:r>
      <w:r>
        <w:t>органов</w:t>
      </w:r>
      <w:r>
        <w:rPr>
          <w:spacing w:val="-9"/>
        </w:rPr>
        <w:t xml:space="preserve"> </w:t>
      </w:r>
      <w:r>
        <w:t>власти,</w:t>
      </w:r>
      <w:r>
        <w:rPr>
          <w:spacing w:val="-68"/>
        </w:rPr>
        <w:t xml:space="preserve"> </w:t>
      </w:r>
      <w:r>
        <w:t>банковские вклады, права собственности на долю участия в уставном капитале,</w:t>
      </w:r>
      <w:r>
        <w:rPr>
          <w:spacing w:val="1"/>
        </w:rPr>
        <w:t xml:space="preserve"> </w:t>
      </w:r>
      <w:r>
        <w:t>недвижимое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денежную</w:t>
      </w:r>
      <w:r>
        <w:rPr>
          <w:spacing w:val="1"/>
        </w:rPr>
        <w:t xml:space="preserve"> </w:t>
      </w:r>
      <w:r>
        <w:t>наличность.</w:t>
      </w:r>
      <w:r>
        <w:rPr>
          <w:spacing w:val="1"/>
        </w:rPr>
        <w:t xml:space="preserve"> </w:t>
      </w:r>
      <w:r>
        <w:t>Запрещено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страховые резервы для выдачи кредитов, займов, ссуд, заключения договоров</w:t>
      </w:r>
      <w:r>
        <w:rPr>
          <w:spacing w:val="1"/>
        </w:rPr>
        <w:t xml:space="preserve"> </w:t>
      </w:r>
      <w:r>
        <w:t>купли-продажи,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торгово-посреднической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67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акций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паев</w:t>
      </w:r>
      <w:r>
        <w:rPr>
          <w:spacing w:val="1"/>
        </w:rPr>
        <w:t xml:space="preserve"> </w:t>
      </w:r>
      <w:r>
        <w:t>товарных</w:t>
      </w:r>
      <w:r>
        <w:rPr>
          <w:spacing w:val="1"/>
        </w:rPr>
        <w:t xml:space="preserve"> </w:t>
      </w:r>
      <w:r>
        <w:t>бирж,</w:t>
      </w:r>
      <w:r>
        <w:rPr>
          <w:spacing w:val="1"/>
        </w:rPr>
        <w:t xml:space="preserve"> </w:t>
      </w:r>
      <w:r>
        <w:t>вложений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интеллектуальную</w:t>
      </w:r>
      <w:r>
        <w:rPr>
          <w:spacing w:val="1"/>
        </w:rPr>
        <w:t xml:space="preserve"> </w:t>
      </w:r>
      <w:r>
        <w:t>собственность,</w:t>
      </w:r>
      <w:r>
        <w:rPr>
          <w:spacing w:val="-2"/>
        </w:rPr>
        <w:t xml:space="preserve"> </w:t>
      </w:r>
      <w:r>
        <w:t>приобретения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(кроме</w:t>
      </w:r>
      <w:r>
        <w:rPr>
          <w:spacing w:val="-1"/>
        </w:rPr>
        <w:t xml:space="preserve"> </w:t>
      </w:r>
      <w:r>
        <w:t>недвижимости).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6"/>
        <w:ind w:left="0"/>
        <w:rPr>
          <w:sz w:val="26"/>
        </w:rPr>
      </w:pPr>
    </w:p>
    <w:p w:rsidR="00D912C2" w:rsidRDefault="00D912C2" w:rsidP="00D912C2">
      <w:pPr>
        <w:pStyle w:val="1"/>
        <w:numPr>
          <w:ilvl w:val="1"/>
          <w:numId w:val="12"/>
        </w:numPr>
        <w:tabs>
          <w:tab w:val="left" w:pos="1414"/>
        </w:tabs>
        <w:jc w:val="both"/>
      </w:pPr>
      <w:r>
        <w:t>Понятие</w:t>
      </w:r>
      <w:r>
        <w:rPr>
          <w:spacing w:val="-6"/>
        </w:rPr>
        <w:t xml:space="preserve"> </w:t>
      </w:r>
      <w:proofErr w:type="spellStart"/>
      <w:r>
        <w:t>андеррайтинга</w:t>
      </w:r>
      <w:proofErr w:type="spellEnd"/>
    </w:p>
    <w:p w:rsidR="00D912C2" w:rsidRDefault="00D912C2" w:rsidP="00D912C2">
      <w:pPr>
        <w:pStyle w:val="a3"/>
        <w:ind w:right="172" w:firstLine="708"/>
        <w:jc w:val="both"/>
      </w:pPr>
      <w:proofErr w:type="spellStart"/>
      <w:r>
        <w:t>Андеррайтинг</w:t>
      </w:r>
      <w:proofErr w:type="spellEnd"/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англ.</w:t>
      </w:r>
      <w:r>
        <w:rPr>
          <w:spacing w:val="1"/>
        </w:rPr>
        <w:t xml:space="preserve"> </w:t>
      </w:r>
      <w:proofErr w:type="spellStart"/>
      <w:r>
        <w:t>underwriting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underwrite</w:t>
      </w:r>
      <w:proofErr w:type="spellEnd"/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подписание,</w:t>
      </w:r>
      <w:r>
        <w:rPr>
          <w:spacing w:val="1"/>
        </w:rPr>
        <w:t xml:space="preserve"> </w:t>
      </w:r>
      <w:r>
        <w:t>подписывать.</w:t>
      </w:r>
    </w:p>
    <w:p w:rsidR="00D912C2" w:rsidRDefault="00D912C2" w:rsidP="00D912C2">
      <w:pPr>
        <w:pStyle w:val="a3"/>
        <w:spacing w:line="321" w:lineRule="exact"/>
        <w:ind w:left="921"/>
        <w:jc w:val="both"/>
      </w:pPr>
      <w:r>
        <w:t>Экономические</w:t>
      </w:r>
      <w:r>
        <w:rPr>
          <w:spacing w:val="-9"/>
        </w:rPr>
        <w:t xml:space="preserve"> </w:t>
      </w:r>
      <w:r>
        <w:t>словари</w:t>
      </w:r>
      <w:r>
        <w:rPr>
          <w:spacing w:val="-9"/>
        </w:rPr>
        <w:t xml:space="preserve"> </w:t>
      </w:r>
      <w:r>
        <w:t>дают</w:t>
      </w:r>
      <w:r>
        <w:rPr>
          <w:spacing w:val="-9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t>определения:</w:t>
      </w:r>
    </w:p>
    <w:p w:rsidR="00D912C2" w:rsidRDefault="00D912C2" w:rsidP="00D912C2">
      <w:pPr>
        <w:pStyle w:val="a7"/>
        <w:numPr>
          <w:ilvl w:val="0"/>
          <w:numId w:val="10"/>
        </w:numPr>
        <w:tabs>
          <w:tab w:val="left" w:pos="1346"/>
        </w:tabs>
        <w:ind w:right="176" w:firstLine="708"/>
        <w:jc w:val="both"/>
        <w:rPr>
          <w:sz w:val="28"/>
        </w:rPr>
      </w:pPr>
      <w:r>
        <w:rPr>
          <w:sz w:val="28"/>
        </w:rPr>
        <w:t>покупка</w:t>
      </w:r>
      <w:r>
        <w:rPr>
          <w:spacing w:val="1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бумаг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перепродажи.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организуется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синдикат,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гарантирующий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размещение;</w:t>
      </w:r>
    </w:p>
    <w:p w:rsidR="00D912C2" w:rsidRDefault="00D912C2" w:rsidP="00D912C2">
      <w:pPr>
        <w:pStyle w:val="a7"/>
        <w:numPr>
          <w:ilvl w:val="0"/>
          <w:numId w:val="10"/>
        </w:numPr>
        <w:tabs>
          <w:tab w:val="left" w:pos="1346"/>
        </w:tabs>
        <w:spacing w:line="322" w:lineRule="exact"/>
        <w:ind w:left="1346"/>
        <w:rPr>
          <w:sz w:val="28"/>
        </w:rPr>
      </w:pPr>
      <w:r>
        <w:rPr>
          <w:sz w:val="28"/>
        </w:rPr>
        <w:t>оценка</w:t>
      </w:r>
      <w:r>
        <w:rPr>
          <w:spacing w:val="-10"/>
          <w:sz w:val="28"/>
        </w:rPr>
        <w:t xml:space="preserve"> </w:t>
      </w:r>
      <w:r>
        <w:rPr>
          <w:sz w:val="28"/>
        </w:rPr>
        <w:t>риска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страховании;</w:t>
      </w:r>
    </w:p>
    <w:p w:rsidR="00D912C2" w:rsidRDefault="00D912C2" w:rsidP="00D912C2">
      <w:pPr>
        <w:pStyle w:val="a7"/>
        <w:numPr>
          <w:ilvl w:val="0"/>
          <w:numId w:val="10"/>
        </w:numPr>
        <w:tabs>
          <w:tab w:val="left" w:pos="1346"/>
        </w:tabs>
        <w:spacing w:line="322" w:lineRule="exact"/>
        <w:ind w:left="1346"/>
        <w:rPr>
          <w:sz w:val="28"/>
        </w:rPr>
      </w:pPr>
      <w:r>
        <w:rPr>
          <w:sz w:val="28"/>
        </w:rPr>
        <w:t>заключение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0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8"/>
          <w:sz w:val="28"/>
        </w:rPr>
        <w:t xml:space="preserve"> </w:t>
      </w:r>
      <w:r>
        <w:rPr>
          <w:sz w:val="28"/>
        </w:rPr>
        <w:t>страхования;</w:t>
      </w:r>
    </w:p>
    <w:p w:rsidR="00D912C2" w:rsidRDefault="00D912C2" w:rsidP="00D912C2">
      <w:pPr>
        <w:pStyle w:val="a7"/>
        <w:numPr>
          <w:ilvl w:val="0"/>
          <w:numId w:val="10"/>
        </w:numPr>
        <w:tabs>
          <w:tab w:val="left" w:pos="1346"/>
        </w:tabs>
        <w:spacing w:line="322" w:lineRule="exact"/>
        <w:ind w:left="1346"/>
        <w:rPr>
          <w:sz w:val="28"/>
        </w:rPr>
      </w:pPr>
      <w:r>
        <w:rPr>
          <w:sz w:val="28"/>
        </w:rPr>
        <w:t>страхование;</w:t>
      </w:r>
    </w:p>
    <w:p w:rsidR="00D912C2" w:rsidRDefault="00D912C2" w:rsidP="00D912C2">
      <w:pPr>
        <w:pStyle w:val="a7"/>
        <w:numPr>
          <w:ilvl w:val="0"/>
          <w:numId w:val="10"/>
        </w:numPr>
        <w:tabs>
          <w:tab w:val="left" w:pos="1346"/>
        </w:tabs>
        <w:spacing w:line="322" w:lineRule="exact"/>
        <w:ind w:left="1346"/>
        <w:rPr>
          <w:sz w:val="28"/>
        </w:rPr>
      </w:pPr>
      <w:r>
        <w:rPr>
          <w:sz w:val="28"/>
        </w:rPr>
        <w:t>подписка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акции;</w:t>
      </w:r>
    </w:p>
    <w:p w:rsidR="00D912C2" w:rsidRDefault="00D912C2" w:rsidP="00D912C2">
      <w:pPr>
        <w:pStyle w:val="a7"/>
        <w:numPr>
          <w:ilvl w:val="0"/>
          <w:numId w:val="10"/>
        </w:numPr>
        <w:tabs>
          <w:tab w:val="left" w:pos="1346"/>
        </w:tabs>
        <w:ind w:left="1346"/>
        <w:rPr>
          <w:sz w:val="28"/>
        </w:rPr>
      </w:pPr>
      <w:r>
        <w:rPr>
          <w:sz w:val="28"/>
        </w:rPr>
        <w:t>прием</w:t>
      </w:r>
      <w:r>
        <w:rPr>
          <w:spacing w:val="-5"/>
          <w:sz w:val="28"/>
        </w:rPr>
        <w:t xml:space="preserve"> </w:t>
      </w:r>
      <w:r>
        <w:rPr>
          <w:sz w:val="28"/>
        </w:rPr>
        <w:t>недвижимости.</w:t>
      </w:r>
    </w:p>
    <w:p w:rsidR="00D912C2" w:rsidRDefault="00D912C2" w:rsidP="00D912C2">
      <w:pPr>
        <w:pStyle w:val="a3"/>
        <w:ind w:right="173" w:firstLine="708"/>
        <w:jc w:val="both"/>
      </w:pPr>
      <w:proofErr w:type="spellStart"/>
      <w:r>
        <w:t>Андеррайтинг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страховании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предлагаемых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страхование рисков, принятия решения о страховании того или иного риска и</w:t>
      </w:r>
      <w:r>
        <w:rPr>
          <w:spacing w:val="1"/>
        </w:rPr>
        <w:t xml:space="preserve"> </w:t>
      </w:r>
      <w:r>
        <w:t>определения</w:t>
      </w:r>
      <w:r>
        <w:rPr>
          <w:spacing w:val="-2"/>
        </w:rPr>
        <w:t xml:space="preserve"> </w:t>
      </w:r>
      <w:r>
        <w:t>адекватной</w:t>
      </w:r>
      <w:r>
        <w:rPr>
          <w:spacing w:val="-2"/>
        </w:rPr>
        <w:t xml:space="preserve"> </w:t>
      </w:r>
      <w:r>
        <w:t>риску</w:t>
      </w:r>
      <w:r>
        <w:rPr>
          <w:spacing w:val="-6"/>
        </w:rPr>
        <w:t xml:space="preserve"> </w:t>
      </w:r>
      <w:r>
        <w:t>тарифной</w:t>
      </w:r>
      <w:r>
        <w:rPr>
          <w:spacing w:val="-2"/>
        </w:rPr>
        <w:t xml:space="preserve"> </w:t>
      </w:r>
      <w:r>
        <w:t>ставки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страхования.</w:t>
      </w:r>
    </w:p>
    <w:p w:rsidR="00D912C2" w:rsidRDefault="00D912C2" w:rsidP="00D912C2">
      <w:pPr>
        <w:pStyle w:val="a3"/>
        <w:ind w:right="169" w:firstLine="708"/>
        <w:jc w:val="both"/>
      </w:pPr>
      <w:r>
        <w:t>Андеррайтер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квалифицированный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действующие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страховщика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полномочий;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уполномоченное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компанией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-67"/>
        </w:rPr>
        <w:t xml:space="preserve"> </w:t>
      </w:r>
      <w:r>
        <w:t>принимать на страхование (перестрахование) и отклонять все виды рисков, а</w:t>
      </w:r>
      <w:r>
        <w:rPr>
          <w:spacing w:val="1"/>
        </w:rPr>
        <w:t xml:space="preserve"> </w:t>
      </w:r>
      <w:r>
        <w:t>также классифицировать выбранные риски для получения по ним оптимальной</w:t>
      </w:r>
      <w:r>
        <w:rPr>
          <w:spacing w:val="1"/>
        </w:rPr>
        <w:t xml:space="preserve"> </w:t>
      </w:r>
      <w:r>
        <w:t>страховой</w:t>
      </w:r>
      <w:r>
        <w:rPr>
          <w:spacing w:val="-4"/>
        </w:rPr>
        <w:t xml:space="preserve"> </w:t>
      </w:r>
      <w:r>
        <w:t>премии.</w:t>
      </w:r>
    </w:p>
    <w:p w:rsidR="00D912C2" w:rsidRDefault="00D912C2" w:rsidP="00D912C2">
      <w:pPr>
        <w:pStyle w:val="a3"/>
        <w:ind w:right="178" w:firstLine="708"/>
        <w:jc w:val="both"/>
      </w:pPr>
      <w:r>
        <w:t>Андеррайтер отвечает за формирование страхового (перестраховочного)</w:t>
      </w:r>
      <w:r>
        <w:rPr>
          <w:spacing w:val="1"/>
        </w:rPr>
        <w:t xml:space="preserve"> </w:t>
      </w:r>
      <w:r>
        <w:t>портфеля.</w:t>
      </w:r>
      <w:r>
        <w:rPr>
          <w:spacing w:val="28"/>
        </w:rPr>
        <w:t xml:space="preserve"> </w:t>
      </w:r>
      <w:r>
        <w:t>Он</w:t>
      </w:r>
      <w:r>
        <w:rPr>
          <w:spacing w:val="26"/>
        </w:rPr>
        <w:t xml:space="preserve"> </w:t>
      </w:r>
      <w:r>
        <w:t>должен</w:t>
      </w:r>
      <w:r>
        <w:rPr>
          <w:spacing w:val="29"/>
        </w:rPr>
        <w:t xml:space="preserve"> </w:t>
      </w:r>
      <w:r>
        <w:t>обладать</w:t>
      </w:r>
      <w:r>
        <w:rPr>
          <w:spacing w:val="27"/>
        </w:rPr>
        <w:t xml:space="preserve"> </w:t>
      </w:r>
      <w:r>
        <w:t>необходимыми</w:t>
      </w:r>
      <w:r>
        <w:rPr>
          <w:spacing w:val="29"/>
        </w:rPr>
        <w:t xml:space="preserve"> </w:t>
      </w:r>
      <w:r>
        <w:t>знаниями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практикой</w:t>
      </w:r>
      <w:r>
        <w:rPr>
          <w:spacing w:val="29"/>
        </w:rPr>
        <w:t xml:space="preserve"> </w:t>
      </w:r>
      <w:r>
        <w:t>для</w:t>
      </w:r>
    </w:p>
    <w:p w:rsidR="00D912C2" w:rsidRDefault="00D912C2" w:rsidP="00D912C2">
      <w:pPr>
        <w:jc w:val="both"/>
        <w:sectPr w:rsidR="00D912C2">
          <w:pgSz w:w="11910" w:h="16840"/>
          <w:pgMar w:top="136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 w:line="242" w:lineRule="auto"/>
        <w:ind w:right="178"/>
        <w:jc w:val="both"/>
      </w:pPr>
      <w:r>
        <w:lastRenderedPageBreak/>
        <w:t>установления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риска,</w:t>
      </w:r>
      <w:r>
        <w:rPr>
          <w:spacing w:val="1"/>
        </w:rPr>
        <w:t xml:space="preserve"> </w:t>
      </w:r>
      <w:r>
        <w:t>ставок</w:t>
      </w:r>
      <w:r>
        <w:rPr>
          <w:spacing w:val="1"/>
        </w:rPr>
        <w:t xml:space="preserve"> </w:t>
      </w:r>
      <w:r>
        <w:t>премии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страхования.</w:t>
      </w:r>
    </w:p>
    <w:p w:rsidR="00D912C2" w:rsidRDefault="00D912C2" w:rsidP="00D912C2">
      <w:pPr>
        <w:pStyle w:val="a3"/>
        <w:ind w:right="169" w:firstLine="708"/>
        <w:jc w:val="both"/>
      </w:pPr>
      <w:proofErr w:type="spellStart"/>
      <w:r>
        <w:t>Андеррайтинг</w:t>
      </w:r>
      <w:proofErr w:type="spellEnd"/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страхование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содержащихся.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1"/>
        </w:rPr>
        <w:t xml:space="preserve"> </w:t>
      </w:r>
      <w:r>
        <w:t xml:space="preserve">отводится важная роль в работах ряда ученых экономистов Х. </w:t>
      </w:r>
      <w:proofErr w:type="spellStart"/>
      <w:r>
        <w:t>Хорсткотте</w:t>
      </w:r>
      <w:proofErr w:type="spellEnd"/>
      <w:r>
        <w:t>, Д.</w:t>
      </w:r>
      <w:r>
        <w:rPr>
          <w:spacing w:val="1"/>
        </w:rPr>
        <w:t xml:space="preserve"> </w:t>
      </w:r>
      <w:proofErr w:type="spellStart"/>
      <w:r>
        <w:t>Хемптона</w:t>
      </w:r>
      <w:proofErr w:type="spellEnd"/>
      <w:r>
        <w:t>,</w:t>
      </w:r>
      <w:r>
        <w:rPr>
          <w:spacing w:val="1"/>
        </w:rPr>
        <w:t xml:space="preserve"> </w:t>
      </w:r>
      <w:r>
        <w:t>Юджин</w:t>
      </w:r>
      <w:r>
        <w:rPr>
          <w:spacing w:val="1"/>
        </w:rPr>
        <w:t xml:space="preserve"> </w:t>
      </w:r>
      <w:proofErr w:type="spellStart"/>
      <w:r>
        <w:t>Бригхема</w:t>
      </w:r>
      <w:proofErr w:type="spellEnd"/>
      <w:r>
        <w:t>,</w:t>
      </w:r>
      <w:r>
        <w:rPr>
          <w:spacing w:val="1"/>
        </w:rPr>
        <w:t xml:space="preserve"> </w:t>
      </w:r>
      <w:r>
        <w:t>Луис</w:t>
      </w:r>
      <w:r>
        <w:rPr>
          <w:spacing w:val="1"/>
        </w:rPr>
        <w:t xml:space="preserve"> </w:t>
      </w:r>
      <w:proofErr w:type="spellStart"/>
      <w:r>
        <w:t>Гаспенски</w:t>
      </w:r>
      <w:proofErr w:type="spellEnd"/>
      <w:r>
        <w:t>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-11"/>
        </w:rPr>
        <w:t xml:space="preserve"> </w:t>
      </w:r>
      <w:r>
        <w:t>экономистов</w:t>
      </w:r>
      <w:r>
        <w:rPr>
          <w:spacing w:val="-12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Шахова,</w:t>
      </w:r>
      <w:r>
        <w:rPr>
          <w:spacing w:val="-11"/>
        </w:rPr>
        <w:t xml:space="preserve"> </w:t>
      </w:r>
      <w:r>
        <w:t>Р.</w:t>
      </w:r>
      <w:r>
        <w:rPr>
          <w:spacing w:val="-9"/>
        </w:rPr>
        <w:t xml:space="preserve"> </w:t>
      </w:r>
      <w:r>
        <w:t>Т.</w:t>
      </w:r>
      <w:r>
        <w:rPr>
          <w:spacing w:val="-12"/>
        </w:rPr>
        <w:t xml:space="preserve"> </w:t>
      </w:r>
      <w:r>
        <w:t>Юлдашева,</w:t>
      </w:r>
      <w:r>
        <w:rPr>
          <w:spacing w:val="-9"/>
        </w:rPr>
        <w:t xml:space="preserve"> </w:t>
      </w:r>
      <w:r>
        <w:t>Л.</w:t>
      </w:r>
      <w:r>
        <w:rPr>
          <w:spacing w:val="-12"/>
        </w:rPr>
        <w:t xml:space="preserve"> </w:t>
      </w:r>
      <w:r>
        <w:t>А.</w:t>
      </w:r>
      <w:r>
        <w:rPr>
          <w:spacing w:val="-11"/>
        </w:rPr>
        <w:t xml:space="preserve"> </w:t>
      </w:r>
      <w:r>
        <w:t>Юрченко,</w:t>
      </w:r>
      <w:r>
        <w:rPr>
          <w:spacing w:val="-11"/>
        </w:rPr>
        <w:t xml:space="preserve"> </w:t>
      </w:r>
      <w:r>
        <w:t>В.</w:t>
      </w:r>
      <w:r>
        <w:rPr>
          <w:spacing w:val="-11"/>
        </w:rPr>
        <w:t xml:space="preserve"> </w:t>
      </w:r>
      <w:r>
        <w:t>Д.</w:t>
      </w:r>
      <w:r>
        <w:rPr>
          <w:spacing w:val="-68"/>
        </w:rPr>
        <w:t xml:space="preserve"> </w:t>
      </w:r>
      <w:r>
        <w:t>Базилевича,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Балабанов,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показывают</w:t>
      </w:r>
      <w:r>
        <w:rPr>
          <w:spacing w:val="1"/>
        </w:rPr>
        <w:t xml:space="preserve"> </w:t>
      </w:r>
      <w:r>
        <w:t>суть</w:t>
      </w:r>
      <w:r>
        <w:rPr>
          <w:spacing w:val="-67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1"/>
        </w:rPr>
        <w:t xml:space="preserve"> </w:t>
      </w:r>
      <w:r>
        <w:t>как процесса</w:t>
      </w:r>
      <w:r>
        <w:rPr>
          <w:spacing w:val="1"/>
        </w:rPr>
        <w:t xml:space="preserve"> </w:t>
      </w:r>
      <w:r>
        <w:t>анализа рисков</w:t>
      </w:r>
      <w:r>
        <w:rPr>
          <w:spacing w:val="1"/>
        </w:rPr>
        <w:t xml:space="preserve"> </w:t>
      </w:r>
      <w:r>
        <w:t>и определение</w:t>
      </w:r>
      <w:r>
        <w:rPr>
          <w:spacing w:val="70"/>
        </w:rPr>
        <w:t xml:space="preserve"> </w:t>
      </w:r>
      <w:r>
        <w:t>приемлемости их</w:t>
      </w:r>
      <w:r>
        <w:rPr>
          <w:spacing w:val="1"/>
        </w:rPr>
        <w:t xml:space="preserve"> </w:t>
      </w:r>
      <w:r>
        <w:t xml:space="preserve">для страховщика, и если да, то на каких условиях. </w:t>
      </w:r>
      <w:proofErr w:type="spellStart"/>
      <w:r>
        <w:t>Андеррайтинг</w:t>
      </w:r>
      <w:proofErr w:type="spellEnd"/>
      <w:r>
        <w:t xml:space="preserve"> также можно</w:t>
      </w:r>
      <w:r>
        <w:rPr>
          <w:spacing w:val="1"/>
        </w:rPr>
        <w:t xml:space="preserve"> </w:t>
      </w:r>
      <w:r>
        <w:t xml:space="preserve">также </w:t>
      </w:r>
      <w:proofErr w:type="gramStart"/>
      <w:r>
        <w:t>представить</w:t>
      </w:r>
      <w:proofErr w:type="gramEnd"/>
      <w:r>
        <w:t xml:space="preserve"> как механизм трансформации из общих рисков в страховые</w:t>
      </w:r>
      <w:r>
        <w:rPr>
          <w:spacing w:val="1"/>
        </w:rPr>
        <w:t xml:space="preserve"> </w:t>
      </w:r>
      <w:r>
        <w:t>риски,</w:t>
      </w:r>
      <w:r>
        <w:rPr>
          <w:spacing w:val="53"/>
        </w:rPr>
        <w:t xml:space="preserve"> </w:t>
      </w:r>
      <w:r>
        <w:t>т.е.</w:t>
      </w:r>
      <w:r>
        <w:rPr>
          <w:spacing w:val="53"/>
        </w:rPr>
        <w:t xml:space="preserve"> </w:t>
      </w:r>
      <w:r>
        <w:t>определенные</w:t>
      </w:r>
      <w:r>
        <w:rPr>
          <w:spacing w:val="54"/>
        </w:rPr>
        <w:t xml:space="preserve"> </w:t>
      </w:r>
      <w:r>
        <w:t>события</w:t>
      </w:r>
      <w:r>
        <w:rPr>
          <w:spacing w:val="54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будущем,</w:t>
      </w:r>
      <w:r>
        <w:rPr>
          <w:spacing w:val="54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случай</w:t>
      </w:r>
      <w:r>
        <w:rPr>
          <w:spacing w:val="55"/>
        </w:rPr>
        <w:t xml:space="preserve"> </w:t>
      </w:r>
      <w:r>
        <w:t>которых</w:t>
      </w:r>
      <w:r>
        <w:rPr>
          <w:spacing w:val="55"/>
        </w:rPr>
        <w:t xml:space="preserve"> </w:t>
      </w:r>
      <w:r>
        <w:t>они</w:t>
      </w:r>
      <w:r>
        <w:rPr>
          <w:spacing w:val="54"/>
        </w:rPr>
        <w:t xml:space="preserve"> </w:t>
      </w:r>
      <w:r>
        <w:t>могут</w:t>
      </w:r>
      <w:r>
        <w:rPr>
          <w:spacing w:val="-68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застрахованы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перестрахованы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перестраховочном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носящие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случайности</w:t>
      </w:r>
      <w:r>
        <w:rPr>
          <w:spacing w:val="1"/>
        </w:rPr>
        <w:t xml:space="preserve"> </w:t>
      </w:r>
      <w:r>
        <w:t>наступления.</w:t>
      </w:r>
    </w:p>
    <w:p w:rsidR="00D912C2" w:rsidRDefault="00D912C2" w:rsidP="00D912C2">
      <w:pPr>
        <w:pStyle w:val="a3"/>
        <w:ind w:right="175" w:firstLine="708"/>
        <w:jc w:val="both"/>
      </w:pPr>
      <w:r>
        <w:t>Цель</w:t>
      </w:r>
      <w:r>
        <w:rPr>
          <w:spacing w:val="1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proofErr w:type="gramStart"/>
      <w:r>
        <w:t>для</w:t>
      </w:r>
      <w:r>
        <w:rPr>
          <w:spacing w:val="71"/>
        </w:rPr>
        <w:t xml:space="preserve"> </w:t>
      </w:r>
      <w:r>
        <w:t>формирования</w:t>
      </w:r>
      <w:proofErr w:type="gramEnd"/>
      <w:r>
        <w:rPr>
          <w:spacing w:val="1"/>
        </w:rPr>
        <w:t xml:space="preserve"> </w:t>
      </w:r>
      <w:r>
        <w:t>сбалансированного</w:t>
      </w:r>
      <w:r>
        <w:rPr>
          <w:spacing w:val="18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рентабельного</w:t>
      </w:r>
      <w:r>
        <w:rPr>
          <w:spacing w:val="21"/>
        </w:rPr>
        <w:t xml:space="preserve"> </w:t>
      </w:r>
      <w:r>
        <w:t>страхового</w:t>
      </w:r>
      <w:r>
        <w:rPr>
          <w:spacing w:val="21"/>
        </w:rPr>
        <w:t xml:space="preserve"> </w:t>
      </w:r>
      <w:r>
        <w:t>портфеля</w:t>
      </w:r>
      <w:r>
        <w:rPr>
          <w:spacing w:val="18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виду</w:t>
      </w:r>
      <w:r>
        <w:rPr>
          <w:spacing w:val="17"/>
        </w:rPr>
        <w:t xml:space="preserve"> </w:t>
      </w:r>
      <w:r>
        <w:t>страхования</w:t>
      </w:r>
      <w:r>
        <w:rPr>
          <w:spacing w:val="-68"/>
        </w:rPr>
        <w:t xml:space="preserve"> </w:t>
      </w:r>
      <w:r>
        <w:t>и в целом посредством приема на страхование объектов определенного рода и</w:t>
      </w:r>
      <w:r>
        <w:rPr>
          <w:spacing w:val="1"/>
        </w:rPr>
        <w:t xml:space="preserve"> </w:t>
      </w:r>
      <w:r>
        <w:t>уклонения от приема на страхование других объектов. Андеррайтер (в пределах</w:t>
      </w:r>
      <w:r>
        <w:rPr>
          <w:spacing w:val="-67"/>
        </w:rPr>
        <w:t xml:space="preserve"> </w:t>
      </w:r>
      <w:r>
        <w:t>своих полномочий) или страховщик вправе отказать в приеме на страхование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рискованных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выплаты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убытка</w:t>
      </w:r>
      <w:r>
        <w:rPr>
          <w:spacing w:val="1"/>
        </w:rPr>
        <w:t xml:space="preserve"> </w:t>
      </w:r>
      <w:r>
        <w:t>настолько</w:t>
      </w:r>
      <w:r>
        <w:rPr>
          <w:spacing w:val="1"/>
        </w:rPr>
        <w:t xml:space="preserve"> </w:t>
      </w:r>
      <w:r>
        <w:t>велики,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рассматриваться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случайное событие.</w:t>
      </w:r>
    </w:p>
    <w:p w:rsidR="00D912C2" w:rsidRDefault="00D912C2" w:rsidP="00D912C2">
      <w:pPr>
        <w:pStyle w:val="a3"/>
        <w:ind w:right="177" w:firstLine="708"/>
        <w:jc w:val="both"/>
      </w:pPr>
      <w:r>
        <w:t>Политика</w:t>
      </w:r>
      <w:r>
        <w:rPr>
          <w:spacing w:val="1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страховой компании на целевом рынке, отборе объектов страхования, объёме</w:t>
      </w:r>
      <w:r>
        <w:rPr>
          <w:spacing w:val="1"/>
        </w:rPr>
        <w:t xml:space="preserve"> </w:t>
      </w:r>
      <w:r>
        <w:t>предоставляемой защиты, требований к качеству принимаемых на страхование</w:t>
      </w:r>
      <w:r>
        <w:rPr>
          <w:spacing w:val="1"/>
        </w:rPr>
        <w:t xml:space="preserve"> </w:t>
      </w:r>
      <w:r>
        <w:t>рисков,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экспертизе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оговорок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исключений,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размера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премии,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страхового</w:t>
      </w:r>
      <w:r>
        <w:rPr>
          <w:spacing w:val="1"/>
        </w:rPr>
        <w:t xml:space="preserve"> </w:t>
      </w:r>
      <w:r>
        <w:t>портфеля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им,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заданного финансового результата.</w:t>
      </w:r>
    </w:p>
    <w:p w:rsidR="00D912C2" w:rsidRDefault="00D912C2" w:rsidP="00D912C2">
      <w:pPr>
        <w:pStyle w:val="a3"/>
        <w:spacing w:line="322" w:lineRule="exact"/>
        <w:ind w:left="921"/>
        <w:jc w:val="both"/>
      </w:pPr>
      <w:r>
        <w:t>Политика</w:t>
      </w:r>
      <w:r>
        <w:rPr>
          <w:spacing w:val="-9"/>
        </w:rPr>
        <w:t xml:space="preserve"> </w:t>
      </w:r>
      <w:r>
        <w:t>реализуется</w:t>
      </w:r>
      <w:r>
        <w:rPr>
          <w:spacing w:val="-6"/>
        </w:rPr>
        <w:t xml:space="preserve"> </w:t>
      </w:r>
      <w:r>
        <w:t>путем</w:t>
      </w:r>
      <w:r>
        <w:rPr>
          <w:spacing w:val="-6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функций</w:t>
      </w:r>
      <w:r>
        <w:rPr>
          <w:spacing w:val="-6"/>
        </w:rPr>
        <w:t xml:space="preserve"> </w:t>
      </w:r>
      <w:proofErr w:type="spellStart"/>
      <w:r>
        <w:t>андеррайтинга</w:t>
      </w:r>
      <w:proofErr w:type="spellEnd"/>
      <w:r>
        <w:t>.</w:t>
      </w:r>
    </w:p>
    <w:p w:rsidR="00D912C2" w:rsidRDefault="00D912C2" w:rsidP="00D912C2">
      <w:pPr>
        <w:spacing w:line="322" w:lineRule="exact"/>
        <w:ind w:left="921"/>
        <w:jc w:val="both"/>
        <w:rPr>
          <w:i/>
          <w:sz w:val="28"/>
        </w:rPr>
      </w:pPr>
      <w:r>
        <w:rPr>
          <w:i/>
          <w:sz w:val="28"/>
        </w:rPr>
        <w:t>Аналитическая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функция: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ind w:left="1132"/>
        <w:jc w:val="both"/>
        <w:rPr>
          <w:sz w:val="28"/>
        </w:rPr>
      </w:pPr>
      <w:r>
        <w:rPr>
          <w:sz w:val="28"/>
        </w:rPr>
        <w:t>идентификация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2"/>
          <w:sz w:val="28"/>
        </w:rPr>
        <w:t xml:space="preserve"> </w:t>
      </w:r>
      <w:r>
        <w:rPr>
          <w:sz w:val="28"/>
        </w:rPr>
        <w:t>страхования;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62"/>
        </w:tabs>
        <w:ind w:right="175" w:firstLine="708"/>
        <w:jc w:val="both"/>
        <w:rPr>
          <w:sz w:val="28"/>
        </w:rPr>
      </w:pPr>
      <w:r>
        <w:rPr>
          <w:sz w:val="28"/>
        </w:rPr>
        <w:t>определение перечня факторов, существенно влияющих на 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вероятности наступления страхового случая в зависимости от видов страховых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 и объектов страхования, а также возможности их учета при расчете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страхового тарифа;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spacing w:line="321" w:lineRule="exact"/>
        <w:ind w:left="1132"/>
        <w:jc w:val="both"/>
        <w:rPr>
          <w:sz w:val="28"/>
        </w:rPr>
      </w:pPr>
      <w:r>
        <w:rPr>
          <w:sz w:val="28"/>
        </w:rPr>
        <w:t>проверка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подтверждение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страхователя;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ind w:left="1132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приемлемости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заявляемых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рисков;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344"/>
        </w:tabs>
        <w:ind w:right="175" w:firstLine="708"/>
        <w:jc w:val="both"/>
        <w:rPr>
          <w:sz w:val="28"/>
        </w:rPr>
      </w:pP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числовых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поправочных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коэффициентов,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учитывающих факторы, существенно влияющих на вероятность наступления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тяжесть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последствий страхового случая;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ind w:right="178" w:firstLine="708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13"/>
          <w:sz w:val="28"/>
        </w:rPr>
        <w:t xml:space="preserve"> </w:t>
      </w:r>
      <w:r>
        <w:rPr>
          <w:sz w:val="28"/>
        </w:rPr>
        <w:t>(согласование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3"/>
          <w:sz w:val="28"/>
        </w:rPr>
        <w:t xml:space="preserve"> </w:t>
      </w:r>
      <w:r>
        <w:rPr>
          <w:sz w:val="28"/>
        </w:rPr>
        <w:t>страхователем)</w:t>
      </w:r>
      <w:r>
        <w:rPr>
          <w:spacing w:val="-11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11"/>
          <w:sz w:val="28"/>
        </w:rPr>
        <w:t xml:space="preserve"> </w:t>
      </w:r>
      <w:r>
        <w:rPr>
          <w:sz w:val="28"/>
        </w:rPr>
        <w:t>стоимости,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67"/>
          <w:sz w:val="28"/>
        </w:rPr>
        <w:t xml:space="preserve"> </w:t>
      </w:r>
      <w:r>
        <w:rPr>
          <w:sz w:val="28"/>
        </w:rPr>
        <w:t>суммы;</w:t>
      </w:r>
    </w:p>
    <w:p w:rsidR="00D912C2" w:rsidRDefault="00D912C2" w:rsidP="00D912C2">
      <w:pPr>
        <w:jc w:val="both"/>
        <w:rPr>
          <w:sz w:val="28"/>
        </w:r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88"/>
        </w:tabs>
        <w:spacing w:before="67" w:line="242" w:lineRule="auto"/>
        <w:ind w:right="174" w:firstLine="708"/>
        <w:rPr>
          <w:sz w:val="28"/>
        </w:rPr>
      </w:pPr>
      <w:r>
        <w:rPr>
          <w:sz w:val="28"/>
        </w:rPr>
        <w:lastRenderedPageBreak/>
        <w:t>определение</w:t>
      </w:r>
      <w:r>
        <w:rPr>
          <w:spacing w:val="4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46"/>
          <w:sz w:val="28"/>
        </w:rPr>
        <w:t xml:space="preserve"> </w:t>
      </w:r>
      <w:r>
        <w:rPr>
          <w:sz w:val="28"/>
        </w:rPr>
        <w:t>вероятных</w:t>
      </w:r>
      <w:r>
        <w:rPr>
          <w:spacing w:val="46"/>
          <w:sz w:val="28"/>
        </w:rPr>
        <w:t xml:space="preserve"> </w:t>
      </w:r>
      <w:r>
        <w:rPr>
          <w:sz w:val="28"/>
        </w:rPr>
        <w:t>мест</w:t>
      </w:r>
      <w:r>
        <w:rPr>
          <w:spacing w:val="46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45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46"/>
          <w:sz w:val="28"/>
        </w:rPr>
        <w:t xml:space="preserve"> </w:t>
      </w:r>
      <w:r>
        <w:rPr>
          <w:sz w:val="28"/>
        </w:rPr>
        <w:t>на</w:t>
      </w:r>
      <w:r>
        <w:rPr>
          <w:spacing w:val="45"/>
          <w:sz w:val="28"/>
        </w:rPr>
        <w:t xml:space="preserve"> </w:t>
      </w:r>
      <w:r>
        <w:rPr>
          <w:sz w:val="28"/>
        </w:rPr>
        <w:t>объекте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максимального убытка;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236"/>
        </w:tabs>
        <w:ind w:right="103" w:firstLine="708"/>
        <w:rPr>
          <w:sz w:val="28"/>
        </w:rPr>
      </w:pPr>
      <w:r>
        <w:rPr>
          <w:sz w:val="28"/>
        </w:rPr>
        <w:t>анализ</w:t>
      </w:r>
      <w:r>
        <w:rPr>
          <w:spacing w:val="24"/>
          <w:sz w:val="28"/>
        </w:rPr>
        <w:t xml:space="preserve"> </w:t>
      </w:r>
      <w:r>
        <w:rPr>
          <w:sz w:val="28"/>
        </w:rPr>
        <w:t>убыточности</w:t>
      </w:r>
      <w:r>
        <w:rPr>
          <w:spacing w:val="25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25"/>
          <w:sz w:val="28"/>
        </w:rPr>
        <w:t xml:space="preserve"> </w:t>
      </w:r>
      <w:r>
        <w:rPr>
          <w:sz w:val="28"/>
        </w:rPr>
        <w:t>портфеля</w:t>
      </w:r>
      <w:r>
        <w:rPr>
          <w:spacing w:val="24"/>
          <w:sz w:val="28"/>
        </w:rPr>
        <w:t xml:space="preserve"> </w:t>
      </w:r>
      <w:r>
        <w:rPr>
          <w:sz w:val="28"/>
        </w:rPr>
        <w:t>за</w:t>
      </w:r>
      <w:r>
        <w:rPr>
          <w:spacing w:val="24"/>
          <w:sz w:val="28"/>
        </w:rPr>
        <w:t xml:space="preserve"> </w:t>
      </w:r>
      <w:r>
        <w:rPr>
          <w:sz w:val="28"/>
        </w:rPr>
        <w:t>определенный</w:t>
      </w:r>
      <w:r>
        <w:rPr>
          <w:spacing w:val="24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-2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тарифов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очередной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spacing w:line="321" w:lineRule="exact"/>
        <w:ind w:left="1132"/>
        <w:rPr>
          <w:sz w:val="28"/>
        </w:rPr>
      </w:pPr>
      <w:r>
        <w:rPr>
          <w:sz w:val="28"/>
        </w:rPr>
        <w:t>оценка</w:t>
      </w:r>
      <w:r>
        <w:rPr>
          <w:spacing w:val="-6"/>
          <w:sz w:val="28"/>
        </w:rPr>
        <w:t xml:space="preserve"> </w:t>
      </w:r>
      <w:r>
        <w:rPr>
          <w:sz w:val="28"/>
        </w:rPr>
        <w:t>рынка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объектам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видам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страхования.</w:t>
      </w:r>
    </w:p>
    <w:p w:rsidR="00D912C2" w:rsidRDefault="00D912C2" w:rsidP="00D912C2">
      <w:pPr>
        <w:spacing w:line="322" w:lineRule="exact"/>
        <w:ind w:left="921"/>
        <w:rPr>
          <w:i/>
          <w:sz w:val="28"/>
        </w:rPr>
      </w:pPr>
      <w:r>
        <w:rPr>
          <w:i/>
          <w:sz w:val="28"/>
        </w:rPr>
        <w:t>Практическая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функция: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62"/>
        </w:tabs>
        <w:spacing w:line="242" w:lineRule="auto"/>
        <w:ind w:right="177" w:firstLine="708"/>
        <w:rPr>
          <w:sz w:val="28"/>
        </w:rPr>
      </w:pPr>
      <w:r>
        <w:rPr>
          <w:sz w:val="28"/>
        </w:rPr>
        <w:t>принятие</w:t>
      </w:r>
      <w:r>
        <w:rPr>
          <w:spacing w:val="2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25"/>
          <w:sz w:val="28"/>
        </w:rPr>
        <w:t xml:space="preserve"> </w:t>
      </w:r>
      <w:r>
        <w:rPr>
          <w:sz w:val="28"/>
        </w:rPr>
        <w:t>о</w:t>
      </w:r>
      <w:r>
        <w:rPr>
          <w:spacing w:val="25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21"/>
          <w:sz w:val="28"/>
        </w:rPr>
        <w:t xml:space="preserve"> </w:t>
      </w:r>
      <w:r>
        <w:rPr>
          <w:sz w:val="28"/>
        </w:rPr>
        <w:t>на</w:t>
      </w:r>
      <w:r>
        <w:rPr>
          <w:spacing w:val="25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25"/>
          <w:sz w:val="28"/>
        </w:rPr>
        <w:t xml:space="preserve"> </w:t>
      </w:r>
      <w:r>
        <w:rPr>
          <w:sz w:val="28"/>
        </w:rPr>
        <w:t>или</w:t>
      </w:r>
      <w:r>
        <w:rPr>
          <w:spacing w:val="24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24"/>
          <w:sz w:val="28"/>
        </w:rPr>
        <w:t xml:space="preserve"> </w:t>
      </w:r>
      <w:r>
        <w:rPr>
          <w:sz w:val="28"/>
        </w:rPr>
        <w:t>по</w:t>
      </w:r>
      <w:r>
        <w:rPr>
          <w:spacing w:val="25"/>
          <w:sz w:val="28"/>
        </w:rPr>
        <w:t xml:space="preserve"> </w:t>
      </w:r>
      <w:r>
        <w:rPr>
          <w:sz w:val="28"/>
        </w:rPr>
        <w:t>заявляемым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объектам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страхования;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200"/>
        </w:tabs>
        <w:ind w:right="178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62"/>
          <w:sz w:val="28"/>
        </w:rPr>
        <w:t xml:space="preserve"> </w:t>
      </w:r>
      <w:r>
        <w:rPr>
          <w:sz w:val="28"/>
        </w:rPr>
        <w:t>перечня</w:t>
      </w:r>
      <w:r>
        <w:rPr>
          <w:spacing w:val="6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62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6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страхования;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spacing w:line="321" w:lineRule="exact"/>
        <w:ind w:left="1132"/>
        <w:rPr>
          <w:sz w:val="28"/>
        </w:rPr>
      </w:pPr>
      <w:r>
        <w:rPr>
          <w:sz w:val="28"/>
        </w:rPr>
        <w:t>определение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13"/>
          <w:sz w:val="28"/>
        </w:rPr>
        <w:t xml:space="preserve"> </w:t>
      </w:r>
      <w:r>
        <w:rPr>
          <w:sz w:val="28"/>
        </w:rPr>
        <w:t>тарифа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4"/>
          <w:sz w:val="28"/>
        </w:rPr>
        <w:t xml:space="preserve"> </w:t>
      </w:r>
      <w:r>
        <w:rPr>
          <w:sz w:val="28"/>
        </w:rPr>
        <w:t>страхования;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spacing w:line="322" w:lineRule="exact"/>
        <w:ind w:left="1132"/>
        <w:rPr>
          <w:sz w:val="28"/>
        </w:rPr>
      </w:pPr>
      <w:r>
        <w:rPr>
          <w:sz w:val="28"/>
        </w:rPr>
        <w:t>согласование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со</w:t>
      </w:r>
      <w:r>
        <w:rPr>
          <w:spacing w:val="-14"/>
          <w:sz w:val="28"/>
        </w:rPr>
        <w:t xml:space="preserve"> </w:t>
      </w:r>
      <w:r>
        <w:rPr>
          <w:sz w:val="28"/>
        </w:rPr>
        <w:t>страхователем</w:t>
      </w:r>
      <w:r>
        <w:rPr>
          <w:spacing w:val="-14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14"/>
          <w:sz w:val="28"/>
        </w:rPr>
        <w:t xml:space="preserve"> </w:t>
      </w:r>
      <w:r>
        <w:rPr>
          <w:sz w:val="28"/>
        </w:rPr>
        <w:t>суммы;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ind w:left="1132"/>
        <w:rPr>
          <w:sz w:val="28"/>
        </w:rPr>
      </w:pPr>
      <w:r>
        <w:rPr>
          <w:sz w:val="28"/>
        </w:rPr>
        <w:t>разработка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плана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снижению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рисков;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ind w:left="1132"/>
        <w:rPr>
          <w:sz w:val="28"/>
        </w:rPr>
      </w:pPr>
      <w:r>
        <w:rPr>
          <w:sz w:val="28"/>
        </w:rPr>
        <w:t>разработка</w:t>
      </w:r>
      <w:r>
        <w:rPr>
          <w:spacing w:val="-12"/>
          <w:sz w:val="28"/>
        </w:rPr>
        <w:t xml:space="preserve"> </w:t>
      </w:r>
      <w:r>
        <w:rPr>
          <w:sz w:val="28"/>
        </w:rPr>
        <w:t>перестраховочной</w:t>
      </w:r>
      <w:r>
        <w:rPr>
          <w:spacing w:val="-9"/>
          <w:sz w:val="28"/>
        </w:rPr>
        <w:t xml:space="preserve"> </w:t>
      </w:r>
      <w:r>
        <w:rPr>
          <w:sz w:val="28"/>
        </w:rPr>
        <w:t>защиты.</w:t>
      </w:r>
    </w:p>
    <w:p w:rsidR="00D912C2" w:rsidRDefault="00D912C2" w:rsidP="00D912C2">
      <w:pPr>
        <w:spacing w:line="322" w:lineRule="exact"/>
        <w:ind w:left="921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функция: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353"/>
          <w:tab w:val="left" w:pos="1354"/>
          <w:tab w:val="left" w:pos="2939"/>
          <w:tab w:val="left" w:pos="4363"/>
          <w:tab w:val="left" w:pos="6476"/>
          <w:tab w:val="left" w:pos="7737"/>
          <w:tab w:val="left" w:pos="9442"/>
        </w:tabs>
        <w:ind w:right="171" w:firstLine="708"/>
        <w:rPr>
          <w:sz w:val="28"/>
        </w:rPr>
      </w:pPr>
      <w:r>
        <w:rPr>
          <w:sz w:val="28"/>
        </w:rPr>
        <w:t>разработка</w:t>
      </w:r>
      <w:r>
        <w:rPr>
          <w:sz w:val="28"/>
        </w:rPr>
        <w:tab/>
        <w:t>политики</w:t>
      </w:r>
      <w:r>
        <w:rPr>
          <w:sz w:val="28"/>
        </w:rPr>
        <w:tab/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,</w:t>
      </w:r>
      <w:r>
        <w:rPr>
          <w:sz w:val="28"/>
        </w:rPr>
        <w:tab/>
        <w:t>рабочих</w:t>
      </w:r>
      <w:r>
        <w:rPr>
          <w:sz w:val="28"/>
        </w:rPr>
        <w:tab/>
        <w:t>инструкции</w:t>
      </w:r>
      <w:r>
        <w:rPr>
          <w:sz w:val="28"/>
        </w:rPr>
        <w:tab/>
      </w:r>
      <w:r>
        <w:rPr>
          <w:spacing w:val="-1"/>
          <w:sz w:val="28"/>
        </w:rPr>
        <w:t>для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страхования;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50"/>
        </w:tabs>
        <w:ind w:right="176" w:firstLine="708"/>
        <w:rPr>
          <w:sz w:val="28"/>
        </w:rPr>
      </w:pPr>
      <w:r>
        <w:rPr>
          <w:sz w:val="28"/>
        </w:rPr>
        <w:t>обучение</w:t>
      </w:r>
      <w:r>
        <w:rPr>
          <w:spacing w:val="8"/>
          <w:sz w:val="28"/>
        </w:rPr>
        <w:t xml:space="preserve"> </w:t>
      </w:r>
      <w:r>
        <w:rPr>
          <w:sz w:val="28"/>
        </w:rPr>
        <w:t>продавцов</w:t>
      </w:r>
      <w:r>
        <w:rPr>
          <w:spacing w:val="8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методике</w:t>
      </w:r>
      <w:r>
        <w:rPr>
          <w:spacing w:val="8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9"/>
          <w:sz w:val="28"/>
        </w:rPr>
        <w:t xml:space="preserve"> </w:t>
      </w:r>
      <w:r>
        <w:rPr>
          <w:sz w:val="28"/>
        </w:rPr>
        <w:t>риска</w:t>
      </w:r>
      <w:r>
        <w:rPr>
          <w:spacing w:val="9"/>
          <w:sz w:val="28"/>
        </w:rPr>
        <w:t xml:space="preserve"> </w:t>
      </w:r>
      <w:r>
        <w:rPr>
          <w:sz w:val="28"/>
        </w:rPr>
        <w:t>по</w:t>
      </w:r>
      <w:r>
        <w:rPr>
          <w:spacing w:val="9"/>
          <w:sz w:val="28"/>
        </w:rPr>
        <w:t xml:space="preserve"> </w:t>
      </w:r>
      <w:r>
        <w:rPr>
          <w:sz w:val="28"/>
        </w:rPr>
        <w:t>стандартным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договорам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(стандартному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андеррайтингу</w:t>
      </w:r>
      <w:proofErr w:type="spellEnd"/>
      <w:r>
        <w:rPr>
          <w:sz w:val="28"/>
        </w:rPr>
        <w:t>).</w:t>
      </w:r>
    </w:p>
    <w:p w:rsidR="00D912C2" w:rsidRDefault="00D912C2" w:rsidP="00D912C2">
      <w:pPr>
        <w:spacing w:line="321" w:lineRule="exact"/>
        <w:ind w:left="921"/>
        <w:rPr>
          <w:i/>
          <w:sz w:val="28"/>
        </w:rPr>
      </w:pPr>
      <w:r>
        <w:rPr>
          <w:i/>
          <w:sz w:val="28"/>
        </w:rPr>
        <w:t>Контрольная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функция: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spacing w:line="322" w:lineRule="exact"/>
        <w:ind w:left="1132"/>
        <w:rPr>
          <w:sz w:val="28"/>
        </w:rPr>
      </w:pPr>
      <w:r>
        <w:rPr>
          <w:sz w:val="28"/>
        </w:rPr>
        <w:t>мониторинг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9"/>
          <w:sz w:val="28"/>
        </w:rPr>
        <w:t xml:space="preserve"> </w:t>
      </w:r>
      <w:r>
        <w:rPr>
          <w:sz w:val="28"/>
        </w:rPr>
        <w:t>страхования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2"/>
          <w:sz w:val="28"/>
        </w:rPr>
        <w:t xml:space="preserve"> </w:t>
      </w:r>
      <w:r>
        <w:rPr>
          <w:sz w:val="28"/>
        </w:rPr>
        <w:t>рисков;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spacing w:line="322" w:lineRule="exact"/>
        <w:ind w:left="1132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плана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снижению</w:t>
      </w:r>
      <w:r>
        <w:rPr>
          <w:spacing w:val="-8"/>
          <w:sz w:val="28"/>
        </w:rPr>
        <w:t xml:space="preserve"> </w:t>
      </w:r>
      <w:r>
        <w:rPr>
          <w:sz w:val="28"/>
        </w:rPr>
        <w:t>рисков;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33"/>
        </w:tabs>
        <w:spacing w:line="322" w:lineRule="exact"/>
        <w:ind w:left="1132"/>
        <w:rPr>
          <w:sz w:val="28"/>
        </w:rPr>
      </w:pPr>
      <w:r>
        <w:rPr>
          <w:sz w:val="28"/>
        </w:rPr>
        <w:t>контроль</w:t>
      </w:r>
      <w:r>
        <w:rPr>
          <w:spacing w:val="-1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стандартного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13"/>
          <w:sz w:val="28"/>
        </w:rPr>
        <w:t xml:space="preserve"> </w:t>
      </w:r>
      <w:r>
        <w:rPr>
          <w:sz w:val="28"/>
        </w:rPr>
        <w:t>продавцами;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57"/>
        </w:tabs>
        <w:ind w:right="179" w:firstLine="708"/>
        <w:rPr>
          <w:sz w:val="28"/>
        </w:rPr>
      </w:pPr>
      <w:r>
        <w:rPr>
          <w:sz w:val="28"/>
        </w:rPr>
        <w:t>мониторинг</w:t>
      </w:r>
      <w:r>
        <w:rPr>
          <w:spacing w:val="8"/>
          <w:sz w:val="28"/>
        </w:rPr>
        <w:t xml:space="preserve"> </w:t>
      </w:r>
      <w:r>
        <w:rPr>
          <w:sz w:val="28"/>
        </w:rPr>
        <w:t>параметров</w:t>
      </w:r>
      <w:r>
        <w:rPr>
          <w:spacing w:val="10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9"/>
          <w:sz w:val="28"/>
        </w:rPr>
        <w:t xml:space="preserve"> </w:t>
      </w:r>
      <w:r>
        <w:rPr>
          <w:sz w:val="28"/>
        </w:rPr>
        <w:t>портфеля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коррекция</w:t>
      </w:r>
      <w:r>
        <w:rPr>
          <w:spacing w:val="11"/>
          <w:sz w:val="28"/>
        </w:rPr>
        <w:t xml:space="preserve"> </w:t>
      </w:r>
      <w:r>
        <w:rPr>
          <w:sz w:val="28"/>
        </w:rPr>
        <w:t>продуктовой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тарифной политики.</w:t>
      </w:r>
    </w:p>
    <w:p w:rsidR="00D912C2" w:rsidRDefault="00D912C2" w:rsidP="00D912C2">
      <w:pPr>
        <w:pStyle w:val="a3"/>
        <w:ind w:right="169" w:firstLine="708"/>
        <w:jc w:val="both"/>
      </w:pP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страхователя</w:t>
      </w:r>
      <w:r>
        <w:rPr>
          <w:spacing w:val="1"/>
        </w:rPr>
        <w:t xml:space="preserve"> </w:t>
      </w:r>
      <w:proofErr w:type="spellStart"/>
      <w:r>
        <w:t>андеррайтинг</w:t>
      </w:r>
      <w:proofErr w:type="spellEnd"/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 по управлению рисками, от качества и профессионализма обладания</w:t>
      </w:r>
      <w:r>
        <w:rPr>
          <w:spacing w:val="1"/>
        </w:rPr>
        <w:t xml:space="preserve"> </w:t>
      </w:r>
      <w:r>
        <w:t>которой, зависит его выбор того или иного страховщика. К сожалению, прямых</w:t>
      </w:r>
      <w:r>
        <w:rPr>
          <w:spacing w:val="-67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индикаторов,</w:t>
      </w:r>
      <w:r>
        <w:rPr>
          <w:spacing w:val="1"/>
        </w:rPr>
        <w:t xml:space="preserve"> </w:t>
      </w:r>
      <w:r>
        <w:t>показывающих</w:t>
      </w:r>
      <w:r>
        <w:rPr>
          <w:spacing w:val="1"/>
        </w:rPr>
        <w:t xml:space="preserve"> </w:t>
      </w:r>
      <w:r>
        <w:t>страхователю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proofErr w:type="spellStart"/>
      <w:r>
        <w:t>андеррайтинг</w:t>
      </w:r>
      <w:proofErr w:type="spellEnd"/>
      <w:r>
        <w:t>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страховщика</w:t>
      </w:r>
      <w:r>
        <w:rPr>
          <w:spacing w:val="1"/>
        </w:rPr>
        <w:t xml:space="preserve"> </w:t>
      </w:r>
      <w:r>
        <w:t>нет.</w:t>
      </w:r>
      <w:r>
        <w:rPr>
          <w:spacing w:val="1"/>
        </w:rPr>
        <w:t xml:space="preserve"> </w:t>
      </w:r>
      <w:r>
        <w:t>Косвенные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репутацией,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финансовым</w:t>
      </w:r>
      <w:r>
        <w:rPr>
          <w:spacing w:val="1"/>
        </w:rPr>
        <w:t xml:space="preserve"> </w:t>
      </w:r>
      <w:r>
        <w:t>рейтингом,</w:t>
      </w:r>
      <w:r>
        <w:rPr>
          <w:spacing w:val="1"/>
        </w:rPr>
        <w:t xml:space="preserve"> </w:t>
      </w:r>
      <w:r>
        <w:t>наличием системы управления качества по стандартам ISO-9001, партнерские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r>
        <w:rPr>
          <w:spacing w:val="1"/>
        </w:rPr>
        <w:t xml:space="preserve"> </w:t>
      </w:r>
      <w:r>
        <w:t>опытными</w:t>
      </w:r>
      <w:r>
        <w:rPr>
          <w:spacing w:val="1"/>
        </w:rPr>
        <w:t xml:space="preserve"> </w:t>
      </w:r>
      <w:r>
        <w:t>перестраховщиками</w:t>
      </w:r>
      <w:proofErr w:type="gramEnd"/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рейтинги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АА,</w:t>
      </w:r>
      <w:r>
        <w:rPr>
          <w:spacing w:val="1"/>
        </w:rPr>
        <w:t xml:space="preserve"> </w:t>
      </w:r>
      <w:r>
        <w:t>ААА.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страховщика,</w:t>
      </w:r>
      <w:r>
        <w:rPr>
          <w:spacing w:val="1"/>
        </w:rPr>
        <w:t xml:space="preserve"> </w:t>
      </w:r>
      <w:proofErr w:type="spellStart"/>
      <w:r>
        <w:t>андеррайтинг</w:t>
      </w:r>
      <w:proofErr w:type="spellEnd"/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квинтэссенция</w:t>
      </w:r>
      <w:r>
        <w:rPr>
          <w:spacing w:val="1"/>
        </w:rPr>
        <w:t xml:space="preserve"> </w:t>
      </w:r>
      <w:r>
        <w:t>страхования,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самый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корпоративных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операционной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proofErr w:type="spellStart"/>
      <w:r>
        <w:t>андеррайтинг</w:t>
      </w:r>
      <w:proofErr w:type="spellEnd"/>
      <w:r>
        <w:rPr>
          <w:spacing w:val="1"/>
        </w:rPr>
        <w:t xml:space="preserve"> </w:t>
      </w:r>
      <w:r>
        <w:t>влечет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сформированный</w:t>
      </w:r>
      <w:r>
        <w:rPr>
          <w:spacing w:val="1"/>
        </w:rPr>
        <w:t xml:space="preserve"> </w:t>
      </w:r>
      <w:r>
        <w:t>страховой и перестраховочный портфель, наиболее близкие к прогнозируемой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убыточности,</w:t>
      </w:r>
      <w:r>
        <w:rPr>
          <w:spacing w:val="1"/>
        </w:rPr>
        <w:t xml:space="preserve"> </w:t>
      </w:r>
      <w:r>
        <w:t>обоснованно</w:t>
      </w:r>
      <w:r>
        <w:rPr>
          <w:spacing w:val="1"/>
        </w:rPr>
        <w:t xml:space="preserve"> </w:t>
      </w:r>
      <w:r>
        <w:t>рассчитанные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страховые</w:t>
      </w:r>
      <w:r>
        <w:rPr>
          <w:spacing w:val="1"/>
        </w:rPr>
        <w:t xml:space="preserve"> </w:t>
      </w:r>
      <w:r>
        <w:t>тарифы.</w:t>
      </w:r>
    </w:p>
    <w:p w:rsidR="00D912C2" w:rsidRDefault="00D912C2" w:rsidP="00D912C2">
      <w:pPr>
        <w:pStyle w:val="a3"/>
        <w:ind w:right="170" w:firstLine="708"/>
        <w:jc w:val="both"/>
      </w:pPr>
      <w:r>
        <w:t>Качественный</w:t>
      </w:r>
      <w:r>
        <w:rPr>
          <w:spacing w:val="1"/>
        </w:rPr>
        <w:t xml:space="preserve"> </w:t>
      </w:r>
      <w:proofErr w:type="spellStart"/>
      <w:r>
        <w:t>андеррайтинг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страховщика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аспекта: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практический.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бизнес-процесс,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формализован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proofErr w:type="spellStart"/>
      <w:r>
        <w:t>андерайтинговом</w:t>
      </w:r>
      <w:proofErr w:type="spellEnd"/>
      <w:r>
        <w:rPr>
          <w:spacing w:val="15"/>
        </w:rPr>
        <w:t xml:space="preserve"> </w:t>
      </w:r>
      <w:r>
        <w:t>центре,</w:t>
      </w:r>
      <w:r>
        <w:rPr>
          <w:spacing w:val="16"/>
        </w:rPr>
        <w:t xml:space="preserve"> </w:t>
      </w:r>
      <w:r>
        <w:t>должностных</w:t>
      </w:r>
      <w:r>
        <w:rPr>
          <w:spacing w:val="14"/>
        </w:rPr>
        <w:t xml:space="preserve"> </w:t>
      </w:r>
      <w:r>
        <w:t>инструкциях</w:t>
      </w:r>
      <w:r>
        <w:rPr>
          <w:spacing w:val="17"/>
        </w:rPr>
        <w:t xml:space="preserve"> </w:t>
      </w:r>
      <w:r>
        <w:t>андеррайтеров,</w:t>
      </w:r>
      <w:r>
        <w:rPr>
          <w:spacing w:val="14"/>
        </w:rPr>
        <w:t xml:space="preserve"> </w:t>
      </w:r>
      <w:r>
        <w:t>сценариях</w:t>
      </w:r>
    </w:p>
    <w:p w:rsidR="00D912C2" w:rsidRDefault="00D912C2" w:rsidP="00D912C2">
      <w:pPr>
        <w:jc w:val="both"/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/>
        <w:ind w:right="175"/>
        <w:jc w:val="both"/>
      </w:pPr>
      <w:r>
        <w:lastRenderedPageBreak/>
        <w:t>проведения</w:t>
      </w:r>
      <w:r>
        <w:rPr>
          <w:spacing w:val="1"/>
        </w:rPr>
        <w:t xml:space="preserve"> </w:t>
      </w:r>
      <w:proofErr w:type="spellStart"/>
      <w:r>
        <w:t>андеррайтинга</w:t>
      </w:r>
      <w:proofErr w:type="spellEnd"/>
      <w:r>
        <w:t>,</w:t>
      </w:r>
      <w:r>
        <w:rPr>
          <w:spacing w:val="1"/>
        </w:rPr>
        <w:t xml:space="preserve"> </w:t>
      </w:r>
      <w:r>
        <w:t>экспертной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поддерживающей</w:t>
      </w:r>
      <w:r>
        <w:rPr>
          <w:spacing w:val="1"/>
        </w:rPr>
        <w:t xml:space="preserve"> </w:t>
      </w:r>
      <w:r>
        <w:t>принятие</w:t>
      </w:r>
      <w:r>
        <w:rPr>
          <w:spacing w:val="-67"/>
        </w:rPr>
        <w:t xml:space="preserve"> </w:t>
      </w:r>
      <w:r>
        <w:t>управленческого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страхования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перестрахования.</w:t>
      </w:r>
      <w:r>
        <w:rPr>
          <w:spacing w:val="1"/>
        </w:rPr>
        <w:t xml:space="preserve"> </w:t>
      </w:r>
      <w:r>
        <w:t>Практический аспект связан с высоким профессионализмом и компетенцией</w:t>
      </w:r>
      <w:r>
        <w:rPr>
          <w:spacing w:val="1"/>
        </w:rPr>
        <w:t xml:space="preserve"> </w:t>
      </w:r>
      <w:r>
        <w:t>андеррайтера как наиболее значимого специалиста страховщика, его умениями</w:t>
      </w:r>
      <w:r>
        <w:rPr>
          <w:spacing w:val="1"/>
        </w:rPr>
        <w:t xml:space="preserve"> </w:t>
      </w:r>
      <w:r>
        <w:t>и навыками обрабатывать и анализировать сведения касательно рисков объекта,</w:t>
      </w:r>
      <w:r>
        <w:rPr>
          <w:spacing w:val="-67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практике, т. е. в удобную для определения альтернатив: страховать или нет, и</w:t>
      </w:r>
      <w:r>
        <w:rPr>
          <w:spacing w:val="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да,</w:t>
      </w:r>
      <w:r>
        <w:rPr>
          <w:spacing w:val="-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на каких</w:t>
      </w:r>
      <w:r>
        <w:rPr>
          <w:spacing w:val="-3"/>
        </w:rPr>
        <w:t xml:space="preserve"> </w:t>
      </w:r>
      <w:r>
        <w:t>условиях.</w:t>
      </w:r>
    </w:p>
    <w:p w:rsidR="00D912C2" w:rsidRDefault="00D912C2" w:rsidP="00D912C2">
      <w:pPr>
        <w:pStyle w:val="a3"/>
        <w:spacing w:before="2" w:line="322" w:lineRule="exact"/>
        <w:ind w:left="921"/>
      </w:pPr>
      <w:r>
        <w:t>Процесс</w:t>
      </w:r>
      <w:r>
        <w:rPr>
          <w:spacing w:val="-4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t>этапов:</w:t>
      </w:r>
    </w:p>
    <w:p w:rsidR="00D912C2" w:rsidRDefault="00D912C2" w:rsidP="00D912C2">
      <w:pPr>
        <w:pStyle w:val="a7"/>
        <w:numPr>
          <w:ilvl w:val="0"/>
          <w:numId w:val="8"/>
        </w:numPr>
        <w:tabs>
          <w:tab w:val="left" w:pos="1346"/>
          <w:tab w:val="left" w:pos="3062"/>
          <w:tab w:val="left" w:pos="4266"/>
          <w:tab w:val="left" w:pos="6271"/>
          <w:tab w:val="left" w:pos="7574"/>
          <w:tab w:val="left" w:pos="9711"/>
        </w:tabs>
        <w:ind w:right="176" w:firstLine="708"/>
        <w:rPr>
          <w:sz w:val="28"/>
        </w:rPr>
      </w:pPr>
      <w:r>
        <w:rPr>
          <w:sz w:val="28"/>
        </w:rPr>
        <w:t>оценивание</w:t>
      </w:r>
      <w:r>
        <w:rPr>
          <w:sz w:val="28"/>
        </w:rPr>
        <w:tab/>
        <w:t>рисков,</w:t>
      </w:r>
      <w:r>
        <w:rPr>
          <w:sz w:val="28"/>
        </w:rPr>
        <w:tab/>
        <w:t>свойственных</w:t>
      </w:r>
      <w:r>
        <w:rPr>
          <w:sz w:val="28"/>
        </w:rPr>
        <w:tab/>
        <w:t>объекту,</w:t>
      </w:r>
      <w:r>
        <w:rPr>
          <w:sz w:val="28"/>
        </w:rPr>
        <w:tab/>
        <w:t>предлагаемому</w:t>
      </w:r>
      <w:r>
        <w:rPr>
          <w:sz w:val="28"/>
        </w:rPr>
        <w:tab/>
      </w:r>
      <w:r>
        <w:rPr>
          <w:spacing w:val="-1"/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страхованию;</w:t>
      </w:r>
    </w:p>
    <w:p w:rsidR="00D912C2" w:rsidRDefault="00D912C2" w:rsidP="00D912C2">
      <w:pPr>
        <w:pStyle w:val="a7"/>
        <w:numPr>
          <w:ilvl w:val="0"/>
          <w:numId w:val="8"/>
        </w:numPr>
        <w:tabs>
          <w:tab w:val="left" w:pos="1346"/>
        </w:tabs>
        <w:spacing w:line="321" w:lineRule="exact"/>
        <w:ind w:left="1346"/>
        <w:rPr>
          <w:sz w:val="28"/>
        </w:rPr>
      </w:pPr>
      <w:r>
        <w:rPr>
          <w:sz w:val="28"/>
        </w:rPr>
        <w:t>выработка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страховании;</w:t>
      </w:r>
    </w:p>
    <w:p w:rsidR="00D912C2" w:rsidRDefault="00D912C2" w:rsidP="00D912C2">
      <w:pPr>
        <w:pStyle w:val="a7"/>
        <w:numPr>
          <w:ilvl w:val="0"/>
          <w:numId w:val="8"/>
        </w:numPr>
        <w:tabs>
          <w:tab w:val="left" w:pos="1346"/>
        </w:tabs>
        <w:ind w:left="1346"/>
        <w:rPr>
          <w:sz w:val="28"/>
        </w:rPr>
      </w:pPr>
      <w:r>
        <w:rPr>
          <w:sz w:val="28"/>
        </w:rPr>
        <w:t>определение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сроков,</w:t>
      </w:r>
      <w:r>
        <w:rPr>
          <w:spacing w:val="-1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размеров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покрытия;</w:t>
      </w:r>
    </w:p>
    <w:p w:rsidR="00D912C2" w:rsidRDefault="00D912C2" w:rsidP="00D912C2">
      <w:pPr>
        <w:pStyle w:val="a7"/>
        <w:numPr>
          <w:ilvl w:val="0"/>
          <w:numId w:val="8"/>
        </w:numPr>
        <w:tabs>
          <w:tab w:val="left" w:pos="1346"/>
        </w:tabs>
        <w:spacing w:before="2"/>
        <w:ind w:left="1346"/>
        <w:rPr>
          <w:sz w:val="28"/>
        </w:rPr>
      </w:pPr>
      <w:r>
        <w:rPr>
          <w:sz w:val="28"/>
        </w:rPr>
        <w:t>расчет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-9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7"/>
          <w:sz w:val="28"/>
        </w:rPr>
        <w:t xml:space="preserve"> </w:t>
      </w:r>
      <w:r>
        <w:rPr>
          <w:sz w:val="28"/>
        </w:rPr>
        <w:t>премии;</w:t>
      </w:r>
    </w:p>
    <w:p w:rsidR="00D912C2" w:rsidRDefault="00D912C2" w:rsidP="00D912C2">
      <w:pPr>
        <w:pStyle w:val="a7"/>
        <w:numPr>
          <w:ilvl w:val="0"/>
          <w:numId w:val="8"/>
        </w:numPr>
        <w:tabs>
          <w:tab w:val="left" w:pos="1346"/>
        </w:tabs>
        <w:ind w:right="170" w:firstLine="708"/>
        <w:rPr>
          <w:sz w:val="28"/>
        </w:rPr>
      </w:pPr>
      <w:r>
        <w:rPr>
          <w:sz w:val="28"/>
        </w:rPr>
        <w:t>подготовка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соответствующим</w:t>
      </w:r>
      <w:r>
        <w:rPr>
          <w:spacing w:val="-9"/>
          <w:sz w:val="28"/>
        </w:rPr>
        <w:t xml:space="preserve"> </w:t>
      </w:r>
      <w:r>
        <w:rPr>
          <w:sz w:val="28"/>
        </w:rPr>
        <w:t>службам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страховщика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схеме</w:t>
      </w:r>
      <w:r>
        <w:rPr>
          <w:spacing w:val="-1"/>
          <w:sz w:val="28"/>
        </w:rPr>
        <w:t xml:space="preserve"> </w:t>
      </w:r>
      <w:r>
        <w:rPr>
          <w:sz w:val="28"/>
        </w:rPr>
        <w:t>перестрахования.</w:t>
      </w:r>
    </w:p>
    <w:p w:rsidR="00D912C2" w:rsidRDefault="00D912C2" w:rsidP="00D912C2">
      <w:pPr>
        <w:spacing w:line="321" w:lineRule="exact"/>
        <w:ind w:left="921"/>
        <w:rPr>
          <w:i/>
          <w:sz w:val="28"/>
        </w:rPr>
      </w:pPr>
      <w:r>
        <w:rPr>
          <w:i/>
          <w:spacing w:val="-1"/>
          <w:sz w:val="28"/>
        </w:rPr>
        <w:t>Источник:</w:t>
      </w:r>
      <w:r>
        <w:rPr>
          <w:i/>
          <w:spacing w:val="-6"/>
          <w:sz w:val="28"/>
        </w:rPr>
        <w:t xml:space="preserve"> </w:t>
      </w:r>
      <w:hyperlink r:id="rId10">
        <w:r>
          <w:rPr>
            <w:i/>
            <w:spacing w:val="-1"/>
            <w:sz w:val="28"/>
          </w:rPr>
          <w:t>http://www.klubok.net/article1948.html</w:t>
        </w:r>
      </w:hyperlink>
    </w:p>
    <w:p w:rsidR="00D912C2" w:rsidRDefault="00D912C2" w:rsidP="00D912C2">
      <w:pPr>
        <w:pStyle w:val="a3"/>
        <w:ind w:left="0"/>
        <w:rPr>
          <w:i/>
          <w:sz w:val="30"/>
        </w:rPr>
      </w:pPr>
    </w:p>
    <w:p w:rsidR="00D912C2" w:rsidRDefault="00D912C2" w:rsidP="00D912C2">
      <w:pPr>
        <w:pStyle w:val="a3"/>
        <w:spacing w:before="4"/>
        <w:ind w:left="0"/>
        <w:rPr>
          <w:i/>
          <w:sz w:val="26"/>
        </w:rPr>
      </w:pPr>
    </w:p>
    <w:p w:rsidR="00D912C2" w:rsidRDefault="00D912C2" w:rsidP="00D912C2">
      <w:pPr>
        <w:pStyle w:val="1"/>
        <w:numPr>
          <w:ilvl w:val="0"/>
          <w:numId w:val="13"/>
        </w:numPr>
        <w:tabs>
          <w:tab w:val="left" w:pos="1202"/>
        </w:tabs>
        <w:spacing w:line="321" w:lineRule="exact"/>
        <w:ind w:left="1202"/>
      </w:pPr>
      <w:r>
        <w:t>ЦЕЛЬ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ЗАДАЧИ</w:t>
      </w:r>
      <w:r>
        <w:rPr>
          <w:spacing w:val="-10"/>
        </w:rPr>
        <w:t xml:space="preserve"> </w:t>
      </w:r>
      <w:r>
        <w:t>ИЗУЧЕНИЯ</w:t>
      </w:r>
      <w:r>
        <w:rPr>
          <w:spacing w:val="-11"/>
        </w:rPr>
        <w:t xml:space="preserve"> </w:t>
      </w:r>
      <w:r>
        <w:t>ДИСЦИПЛИНЫ</w:t>
      </w:r>
    </w:p>
    <w:p w:rsidR="00D912C2" w:rsidRDefault="00D912C2" w:rsidP="00D912C2">
      <w:pPr>
        <w:pStyle w:val="a3"/>
        <w:ind w:right="176" w:firstLine="708"/>
        <w:jc w:val="both"/>
      </w:pPr>
      <w:r>
        <w:rPr>
          <w:b/>
        </w:rPr>
        <w:t xml:space="preserve">Цель дисциплины </w:t>
      </w:r>
      <w:r>
        <w:t>– формировать компетенции обучающегося в области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страхового</w:t>
      </w:r>
      <w:r>
        <w:rPr>
          <w:spacing w:val="1"/>
        </w:rPr>
        <w:t xml:space="preserve"> </w:t>
      </w:r>
      <w:r>
        <w:t>менеджмента,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тарифной</w:t>
      </w:r>
      <w:r>
        <w:rPr>
          <w:spacing w:val="1"/>
        </w:rPr>
        <w:t xml:space="preserve"> </w:t>
      </w:r>
      <w:r>
        <w:t>политикой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организации и её структурных подразделений на уровне менеджера линейного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1"/>
        </w:rPr>
        <w:t xml:space="preserve"> </w:t>
      </w:r>
      <w:r>
        <w:t>страховой</w:t>
      </w:r>
      <w:r>
        <w:rPr>
          <w:spacing w:val="-1"/>
        </w:rPr>
        <w:t xml:space="preserve"> </w:t>
      </w:r>
      <w:r>
        <w:t>компании.</w:t>
      </w:r>
    </w:p>
    <w:p w:rsidR="00D912C2" w:rsidRDefault="00D912C2" w:rsidP="00D912C2">
      <w:pPr>
        <w:pStyle w:val="1"/>
        <w:spacing w:before="2" w:line="321" w:lineRule="exact"/>
        <w:ind w:left="921" w:firstLine="0"/>
      </w:pPr>
      <w:r>
        <w:t>Задачи</w:t>
      </w:r>
      <w:r>
        <w:rPr>
          <w:spacing w:val="-8"/>
        </w:rPr>
        <w:t xml:space="preserve"> </w:t>
      </w:r>
      <w:r>
        <w:t>дисциплины: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231"/>
        </w:tabs>
        <w:ind w:right="178" w:firstLine="708"/>
        <w:jc w:val="both"/>
        <w:rPr>
          <w:sz w:val="28"/>
        </w:rPr>
      </w:pPr>
      <w:r>
        <w:rPr>
          <w:sz w:val="28"/>
        </w:rPr>
        <w:t>раскрыть</w:t>
      </w:r>
      <w:r>
        <w:rPr>
          <w:spacing w:val="1"/>
          <w:sz w:val="28"/>
        </w:rPr>
        <w:t xml:space="preserve"> </w:t>
      </w:r>
      <w:r>
        <w:rPr>
          <w:sz w:val="28"/>
        </w:rPr>
        <w:t>этапы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71"/>
        </w:tabs>
        <w:ind w:right="175" w:firstLine="708"/>
        <w:jc w:val="both"/>
        <w:rPr>
          <w:sz w:val="28"/>
        </w:rPr>
      </w:pPr>
      <w:r>
        <w:rPr>
          <w:sz w:val="28"/>
        </w:rPr>
        <w:t>показать принципы выбора тактики и стратегии менеджмента в сфере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бизнеса,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страховыми</w:t>
      </w:r>
      <w:r>
        <w:rPr>
          <w:spacing w:val="1"/>
          <w:sz w:val="28"/>
        </w:rPr>
        <w:t xml:space="preserve"> </w:t>
      </w:r>
      <w:r>
        <w:rPr>
          <w:sz w:val="28"/>
        </w:rPr>
        <w:t>рисками,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пределов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допустимого</w:t>
      </w:r>
      <w:r>
        <w:rPr>
          <w:spacing w:val="1"/>
          <w:sz w:val="28"/>
        </w:rPr>
        <w:t xml:space="preserve"> </w:t>
      </w:r>
      <w:r>
        <w:rPr>
          <w:sz w:val="28"/>
        </w:rPr>
        <w:t>риска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66"/>
        </w:tabs>
        <w:spacing w:line="242" w:lineRule="auto"/>
        <w:ind w:right="176" w:firstLine="708"/>
        <w:jc w:val="both"/>
        <w:rPr>
          <w:sz w:val="28"/>
        </w:rPr>
      </w:pPr>
      <w:r>
        <w:rPr>
          <w:sz w:val="28"/>
        </w:rPr>
        <w:t>показать особенности финансового и инвестиционного менеджмента в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страховании;</w:t>
      </w:r>
    </w:p>
    <w:p w:rsidR="00D912C2" w:rsidRDefault="00D912C2" w:rsidP="00D912C2">
      <w:pPr>
        <w:pStyle w:val="a7"/>
        <w:numPr>
          <w:ilvl w:val="0"/>
          <w:numId w:val="9"/>
        </w:numPr>
        <w:tabs>
          <w:tab w:val="left" w:pos="1166"/>
        </w:tabs>
        <w:ind w:right="170" w:firstLine="708"/>
        <w:jc w:val="both"/>
        <w:rPr>
          <w:sz w:val="28"/>
        </w:rPr>
      </w:pPr>
      <w:r>
        <w:rPr>
          <w:sz w:val="28"/>
        </w:rPr>
        <w:t>узнать особенности теории и практики применения риск-менеджмента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компании.</w:t>
      </w:r>
    </w:p>
    <w:p w:rsidR="00D912C2" w:rsidRDefault="00D912C2" w:rsidP="00D912C2">
      <w:pPr>
        <w:pStyle w:val="1"/>
        <w:spacing w:line="240" w:lineRule="auto"/>
        <w:ind w:left="212" w:right="178" w:firstLine="708"/>
      </w:pPr>
      <w:r>
        <w:t>Компетенции,</w:t>
      </w:r>
      <w:r>
        <w:rPr>
          <w:spacing w:val="1"/>
        </w:rPr>
        <w:t xml:space="preserve"> </w:t>
      </w:r>
      <w:r>
        <w:t>формируемые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дисциплины:</w:t>
      </w:r>
    </w:p>
    <w:p w:rsidR="00D912C2" w:rsidRDefault="00D912C2" w:rsidP="00D912C2">
      <w:pPr>
        <w:spacing w:line="317" w:lineRule="exact"/>
        <w:ind w:left="813"/>
        <w:rPr>
          <w:i/>
          <w:sz w:val="28"/>
        </w:rPr>
      </w:pPr>
      <w:r>
        <w:rPr>
          <w:i/>
          <w:sz w:val="28"/>
        </w:rPr>
        <w:t>Общекультурные: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037"/>
        </w:tabs>
        <w:ind w:right="572" w:firstLine="708"/>
        <w:jc w:val="both"/>
        <w:rPr>
          <w:sz w:val="28"/>
        </w:rPr>
      </w:pPr>
      <w:r>
        <w:rPr>
          <w:sz w:val="28"/>
        </w:rPr>
        <w:t>владение культурой мышления, способностью к обобщению, анализу,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восприятию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постановке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5"/>
          <w:sz w:val="28"/>
        </w:rPr>
        <w:t xml:space="preserve"> </w:t>
      </w:r>
      <w:r>
        <w:rPr>
          <w:sz w:val="28"/>
        </w:rPr>
        <w:t>путей ее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061"/>
        </w:tabs>
        <w:ind w:right="570" w:firstLine="708"/>
        <w:jc w:val="both"/>
        <w:rPr>
          <w:sz w:val="28"/>
        </w:rPr>
      </w:pPr>
      <w:r>
        <w:rPr>
          <w:sz w:val="28"/>
        </w:rPr>
        <w:t>умение логически верно, аргументировано и ясно строить устную 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письменную речь, способностью свободно владеть литературной и деловой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31"/>
          <w:sz w:val="28"/>
        </w:rPr>
        <w:t xml:space="preserve"> </w:t>
      </w:r>
      <w:r>
        <w:rPr>
          <w:sz w:val="28"/>
        </w:rPr>
        <w:t>речью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29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31"/>
          <w:sz w:val="28"/>
        </w:rPr>
        <w:t xml:space="preserve"> </w:t>
      </w:r>
      <w:r>
        <w:rPr>
          <w:sz w:val="28"/>
        </w:rPr>
        <w:t>языке,</w:t>
      </w:r>
      <w:r>
        <w:rPr>
          <w:spacing w:val="3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29"/>
          <w:sz w:val="28"/>
        </w:rPr>
        <w:t xml:space="preserve"> </w:t>
      </w:r>
      <w:r>
        <w:rPr>
          <w:sz w:val="28"/>
        </w:rPr>
        <w:t>публичной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</w:p>
    <w:p w:rsidR="00D912C2" w:rsidRDefault="00D912C2" w:rsidP="00D912C2">
      <w:pPr>
        <w:jc w:val="both"/>
        <w:rPr>
          <w:sz w:val="28"/>
        </w:r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 w:line="242" w:lineRule="auto"/>
        <w:ind w:left="104" w:right="573"/>
        <w:jc w:val="both"/>
      </w:pPr>
      <w:r>
        <w:lastRenderedPageBreak/>
        <w:t>научной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назначения,</w:t>
      </w:r>
      <w:r>
        <w:rPr>
          <w:spacing w:val="-3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логику</w:t>
      </w:r>
      <w:r>
        <w:rPr>
          <w:spacing w:val="-6"/>
        </w:rPr>
        <w:t xml:space="preserve"> </w:t>
      </w:r>
      <w:r>
        <w:t>рассуждений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высказываний;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98"/>
        </w:tabs>
        <w:ind w:right="567" w:firstLine="708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кооперации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коллегами,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коммуникативным,</w:t>
      </w:r>
      <w:r>
        <w:rPr>
          <w:spacing w:val="1"/>
          <w:sz w:val="28"/>
        </w:rPr>
        <w:t xml:space="preserve"> </w:t>
      </w:r>
      <w:r>
        <w:rPr>
          <w:sz w:val="28"/>
        </w:rPr>
        <w:t>толерантным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честным;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трудолюбие,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исполнительскую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дисциплину;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21"/>
        </w:tabs>
        <w:ind w:right="565" w:firstLine="708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организационно-управленческие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нестандартных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нести за них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28"/>
        </w:tabs>
        <w:ind w:right="564" w:firstLine="708"/>
        <w:jc w:val="both"/>
        <w:rPr>
          <w:sz w:val="28"/>
        </w:rPr>
      </w:pPr>
      <w:r>
        <w:rPr>
          <w:sz w:val="28"/>
        </w:rPr>
        <w:t>стремление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мастерства, умением критически оценивать свои достоинства и недостатки,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способностью намечать пути и выбирать средства развития своих достоинств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устранения недостатков;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54"/>
        </w:tabs>
        <w:ind w:right="562" w:firstLine="708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процессы;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241"/>
        </w:tabs>
        <w:ind w:right="572" w:firstLine="708"/>
        <w:jc w:val="both"/>
        <w:rPr>
          <w:sz w:val="28"/>
        </w:rPr>
      </w:pPr>
      <w:r>
        <w:rPr>
          <w:sz w:val="28"/>
        </w:rPr>
        <w:t>осознание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информации;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компьютером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информацией;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085"/>
        </w:tabs>
        <w:ind w:right="567" w:firstLine="708"/>
        <w:jc w:val="both"/>
        <w:rPr>
          <w:sz w:val="28"/>
        </w:rPr>
      </w:pPr>
      <w:r>
        <w:rPr>
          <w:sz w:val="28"/>
        </w:rPr>
        <w:t>готовность применять экономические законы и теории, определять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показатели.</w:t>
      </w:r>
    </w:p>
    <w:p w:rsidR="00D912C2" w:rsidRDefault="00D912C2" w:rsidP="00D912C2">
      <w:pPr>
        <w:spacing w:line="321" w:lineRule="exact"/>
        <w:ind w:left="813"/>
        <w:rPr>
          <w:i/>
          <w:sz w:val="28"/>
        </w:rPr>
      </w:pPr>
      <w:r>
        <w:rPr>
          <w:i/>
          <w:sz w:val="28"/>
        </w:rPr>
        <w:t>Профессиональные: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030"/>
        </w:tabs>
        <w:ind w:right="567" w:firstLine="708"/>
        <w:jc w:val="both"/>
        <w:rPr>
          <w:sz w:val="28"/>
        </w:rPr>
      </w:pPr>
      <w:r>
        <w:rPr>
          <w:sz w:val="28"/>
        </w:rPr>
        <w:t>способность применять основные законы социальных, гуманитарных,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наук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а также методы математического анализа и моделирования,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экспериментального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математическим</w:t>
      </w:r>
      <w:r>
        <w:rPr>
          <w:spacing w:val="-3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277"/>
        </w:tabs>
        <w:ind w:right="566" w:firstLine="708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 деятельности, готовностью к соблюдению действующего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95"/>
        </w:tabs>
        <w:spacing w:line="242" w:lineRule="auto"/>
        <w:ind w:right="566" w:firstLine="708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бизнес-процессы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эффективность;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78"/>
        </w:tabs>
        <w:ind w:right="567" w:firstLine="708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(предприятия),</w:t>
      </w:r>
      <w:r>
        <w:rPr>
          <w:spacing w:val="-67"/>
          <w:sz w:val="28"/>
        </w:rPr>
        <w:t xml:space="preserve"> </w:t>
      </w:r>
      <w:r>
        <w:rPr>
          <w:sz w:val="28"/>
        </w:rPr>
        <w:t>готовностью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организационно-управленческой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малыми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коллективами;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50"/>
        </w:tabs>
        <w:ind w:right="565" w:firstLine="708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сбор,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 необходимой для организации и управления профессиональной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деятельностью;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50"/>
        </w:tabs>
        <w:ind w:right="574" w:firstLine="708"/>
        <w:jc w:val="both"/>
        <w:rPr>
          <w:sz w:val="28"/>
        </w:rPr>
      </w:pP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</w:p>
    <w:p w:rsidR="00D912C2" w:rsidRDefault="00D912C2" w:rsidP="00D912C2">
      <w:pPr>
        <w:pStyle w:val="a7"/>
        <w:numPr>
          <w:ilvl w:val="0"/>
          <w:numId w:val="7"/>
        </w:numPr>
        <w:tabs>
          <w:tab w:val="left" w:pos="1157"/>
        </w:tabs>
        <w:ind w:right="569" w:firstLine="708"/>
        <w:jc w:val="both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разработке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методов,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 в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:rsidR="00D912C2" w:rsidRDefault="00D912C2" w:rsidP="00D912C2">
      <w:pPr>
        <w:jc w:val="both"/>
        <w:rPr>
          <w:sz w:val="28"/>
        </w:r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/>
        <w:ind w:left="921"/>
      </w:pPr>
      <w:r>
        <w:lastRenderedPageBreak/>
        <w:t>В</w:t>
      </w:r>
      <w:r>
        <w:rPr>
          <w:spacing w:val="-9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дисциплины</w:t>
      </w:r>
      <w:r>
        <w:rPr>
          <w:spacing w:val="-11"/>
        </w:rPr>
        <w:t xml:space="preserve"> </w:t>
      </w:r>
      <w:r>
        <w:t>обучающийся</w:t>
      </w:r>
      <w:r>
        <w:rPr>
          <w:spacing w:val="-11"/>
        </w:rPr>
        <w:t xml:space="preserve"> </w:t>
      </w:r>
      <w:r>
        <w:t>должен:</w:t>
      </w:r>
    </w:p>
    <w:p w:rsidR="00D912C2" w:rsidRDefault="00D912C2" w:rsidP="00D912C2">
      <w:pPr>
        <w:spacing w:before="2"/>
        <w:ind w:left="921"/>
        <w:rPr>
          <w:i/>
          <w:sz w:val="28"/>
        </w:rPr>
      </w:pPr>
      <w:r>
        <w:rPr>
          <w:i/>
          <w:sz w:val="28"/>
        </w:rPr>
        <w:t>Знать: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54"/>
        </w:tabs>
        <w:ind w:right="179" w:firstLine="708"/>
        <w:rPr>
          <w:sz w:val="28"/>
        </w:rPr>
      </w:pPr>
      <w:r>
        <w:rPr>
          <w:sz w:val="28"/>
        </w:rPr>
        <w:t>методы</w:t>
      </w:r>
      <w:r>
        <w:rPr>
          <w:spacing w:val="15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5"/>
          <w:sz w:val="28"/>
        </w:rPr>
        <w:t xml:space="preserve"> </w:t>
      </w:r>
      <w:r>
        <w:rPr>
          <w:sz w:val="28"/>
        </w:rPr>
        <w:t>стратегических,</w:t>
      </w:r>
      <w:r>
        <w:rPr>
          <w:spacing w:val="15"/>
          <w:sz w:val="28"/>
        </w:rPr>
        <w:t xml:space="preserve"> </w:t>
      </w:r>
      <w:r>
        <w:rPr>
          <w:sz w:val="28"/>
        </w:rPr>
        <w:t>тактических</w:t>
      </w:r>
      <w:r>
        <w:rPr>
          <w:spacing w:val="16"/>
          <w:sz w:val="28"/>
        </w:rPr>
        <w:t xml:space="preserve"> </w:t>
      </w:r>
      <w:r>
        <w:rPr>
          <w:sz w:val="28"/>
        </w:rPr>
        <w:t>и</w:t>
      </w:r>
      <w:r>
        <w:rPr>
          <w:spacing w:val="13"/>
          <w:sz w:val="28"/>
        </w:rPr>
        <w:t xml:space="preserve"> </w:t>
      </w:r>
      <w:r>
        <w:rPr>
          <w:sz w:val="28"/>
        </w:rPr>
        <w:t>оперативных</w:t>
      </w:r>
      <w:r>
        <w:rPr>
          <w:spacing w:val="16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управлении деятельностью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организаций;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333"/>
          <w:tab w:val="left" w:pos="1334"/>
          <w:tab w:val="left" w:pos="2619"/>
          <w:tab w:val="left" w:pos="4563"/>
          <w:tab w:val="left" w:pos="6541"/>
          <w:tab w:val="left" w:pos="8600"/>
        </w:tabs>
        <w:ind w:right="178" w:firstLine="708"/>
        <w:rPr>
          <w:sz w:val="28"/>
        </w:rPr>
      </w:pPr>
      <w:r>
        <w:rPr>
          <w:sz w:val="28"/>
        </w:rPr>
        <w:t>способы</w:t>
      </w:r>
      <w:r>
        <w:rPr>
          <w:sz w:val="28"/>
        </w:rPr>
        <w:tab/>
        <w:t>планирования</w:t>
      </w:r>
      <w:r>
        <w:rPr>
          <w:sz w:val="28"/>
        </w:rPr>
        <w:tab/>
        <w:t>операционной</w:t>
      </w:r>
      <w:r>
        <w:rPr>
          <w:sz w:val="28"/>
        </w:rPr>
        <w:tab/>
        <w:t>деятельностью</w:t>
      </w:r>
      <w:r>
        <w:rPr>
          <w:sz w:val="28"/>
        </w:rPr>
        <w:tab/>
      </w:r>
      <w:r>
        <w:rPr>
          <w:spacing w:val="-1"/>
          <w:sz w:val="28"/>
        </w:rPr>
        <w:t>страховых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285"/>
          <w:tab w:val="left" w:pos="1286"/>
          <w:tab w:val="left" w:pos="3082"/>
          <w:tab w:val="left" w:pos="4587"/>
          <w:tab w:val="left" w:pos="6316"/>
          <w:tab w:val="left" w:pos="8243"/>
        </w:tabs>
        <w:spacing w:line="242" w:lineRule="auto"/>
        <w:ind w:right="176" w:firstLine="708"/>
        <w:rPr>
          <w:sz w:val="28"/>
        </w:rPr>
      </w:pPr>
      <w:r>
        <w:rPr>
          <w:sz w:val="28"/>
        </w:rPr>
        <w:t>современные</w:t>
      </w:r>
      <w:r>
        <w:rPr>
          <w:sz w:val="28"/>
        </w:rPr>
        <w:tab/>
        <w:t>концепции</w:t>
      </w:r>
      <w:r>
        <w:rPr>
          <w:sz w:val="28"/>
        </w:rPr>
        <w:tab/>
        <w:t>организации</w:t>
      </w:r>
      <w:r>
        <w:rPr>
          <w:sz w:val="28"/>
        </w:rPr>
        <w:tab/>
        <w:t>операционной</w:t>
      </w:r>
      <w:r>
        <w:rPr>
          <w:sz w:val="28"/>
        </w:rPr>
        <w:tab/>
        <w:t>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1"/>
          <w:sz w:val="28"/>
        </w:rPr>
        <w:t xml:space="preserve"> </w:t>
      </w:r>
      <w:r>
        <w:rPr>
          <w:sz w:val="28"/>
        </w:rPr>
        <w:t>компаний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готовностью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их применению;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33"/>
        </w:tabs>
        <w:spacing w:line="317" w:lineRule="exact"/>
        <w:ind w:left="1132" w:hanging="212"/>
        <w:rPr>
          <w:sz w:val="28"/>
        </w:rPr>
      </w:pPr>
      <w:r>
        <w:rPr>
          <w:sz w:val="28"/>
        </w:rPr>
        <w:t>методы</w:t>
      </w:r>
      <w:r>
        <w:rPr>
          <w:spacing w:val="-1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2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10"/>
          <w:sz w:val="28"/>
        </w:rPr>
        <w:t xml:space="preserve"> </w:t>
      </w:r>
      <w:r>
        <w:rPr>
          <w:sz w:val="28"/>
        </w:rPr>
        <w:t>рисков.</w:t>
      </w:r>
    </w:p>
    <w:p w:rsidR="00D912C2" w:rsidRDefault="00D912C2" w:rsidP="00D912C2">
      <w:pPr>
        <w:spacing w:line="322" w:lineRule="exact"/>
        <w:ind w:left="921"/>
        <w:rPr>
          <w:i/>
          <w:sz w:val="28"/>
        </w:rPr>
      </w:pPr>
      <w:r>
        <w:rPr>
          <w:i/>
          <w:sz w:val="28"/>
        </w:rPr>
        <w:t>Уметь: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210"/>
        </w:tabs>
        <w:ind w:right="176" w:firstLine="708"/>
        <w:rPr>
          <w:sz w:val="28"/>
        </w:rPr>
      </w:pP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управлении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страховых организаций;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71"/>
        </w:tabs>
        <w:spacing w:line="242" w:lineRule="auto"/>
        <w:ind w:right="178" w:firstLine="708"/>
        <w:rPr>
          <w:sz w:val="28"/>
        </w:rPr>
      </w:pPr>
      <w:r>
        <w:rPr>
          <w:sz w:val="28"/>
        </w:rPr>
        <w:t>планировать</w:t>
      </w:r>
      <w:r>
        <w:rPr>
          <w:spacing w:val="31"/>
          <w:sz w:val="28"/>
        </w:rPr>
        <w:t xml:space="preserve"> </w:t>
      </w:r>
      <w:r>
        <w:rPr>
          <w:sz w:val="28"/>
        </w:rPr>
        <w:t>операционную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32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33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подразделений;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33"/>
        </w:tabs>
        <w:ind w:right="177" w:firstLine="708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9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концепций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страховых компаний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РФ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рубежом;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33"/>
        </w:tabs>
        <w:spacing w:line="321" w:lineRule="exact"/>
        <w:ind w:left="1132" w:hanging="212"/>
        <w:rPr>
          <w:sz w:val="28"/>
        </w:rPr>
      </w:pPr>
      <w:r>
        <w:rPr>
          <w:sz w:val="28"/>
        </w:rPr>
        <w:t>проводить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14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9"/>
          <w:sz w:val="28"/>
        </w:rPr>
        <w:t xml:space="preserve"> </w:t>
      </w:r>
      <w:r>
        <w:rPr>
          <w:sz w:val="28"/>
        </w:rPr>
        <w:t>рисков.</w:t>
      </w:r>
    </w:p>
    <w:p w:rsidR="00D912C2" w:rsidRDefault="00D912C2" w:rsidP="00D912C2">
      <w:pPr>
        <w:spacing w:line="322" w:lineRule="exact"/>
        <w:ind w:left="921"/>
        <w:rPr>
          <w:i/>
          <w:sz w:val="28"/>
        </w:rPr>
      </w:pPr>
      <w:r>
        <w:rPr>
          <w:i/>
          <w:sz w:val="28"/>
        </w:rPr>
        <w:t>Владеть: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93"/>
        </w:tabs>
        <w:ind w:right="177" w:firstLine="708"/>
        <w:rPr>
          <w:sz w:val="28"/>
        </w:rPr>
      </w:pPr>
      <w:r>
        <w:rPr>
          <w:sz w:val="28"/>
        </w:rPr>
        <w:t>методами</w:t>
      </w:r>
      <w:r>
        <w:rPr>
          <w:spacing w:val="5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52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54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управлении</w:t>
      </w:r>
      <w:r>
        <w:rPr>
          <w:spacing w:val="52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52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345"/>
          <w:tab w:val="left" w:pos="1346"/>
          <w:tab w:val="left" w:pos="2773"/>
          <w:tab w:val="left" w:pos="4728"/>
          <w:tab w:val="left" w:pos="6716"/>
          <w:tab w:val="left" w:pos="8601"/>
        </w:tabs>
        <w:ind w:right="179" w:firstLine="708"/>
        <w:rPr>
          <w:sz w:val="28"/>
        </w:rPr>
      </w:pPr>
      <w:r>
        <w:rPr>
          <w:sz w:val="28"/>
        </w:rPr>
        <w:t>методами</w:t>
      </w:r>
      <w:r>
        <w:rPr>
          <w:sz w:val="28"/>
        </w:rPr>
        <w:tab/>
        <w:t>планирования</w:t>
      </w:r>
      <w:r>
        <w:rPr>
          <w:sz w:val="28"/>
        </w:rPr>
        <w:tab/>
        <w:t>операционной</w:t>
      </w:r>
      <w:r>
        <w:rPr>
          <w:sz w:val="28"/>
        </w:rPr>
        <w:tab/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страховых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подразделений;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69"/>
        </w:tabs>
        <w:ind w:right="181" w:firstLine="708"/>
        <w:rPr>
          <w:sz w:val="28"/>
        </w:rPr>
      </w:pPr>
      <w:r>
        <w:rPr>
          <w:sz w:val="28"/>
        </w:rPr>
        <w:t>навыками</w:t>
      </w:r>
      <w:r>
        <w:rPr>
          <w:spacing w:val="23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2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25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26"/>
          <w:sz w:val="28"/>
        </w:rPr>
        <w:t xml:space="preserve"> </w:t>
      </w:r>
      <w:r>
        <w:rPr>
          <w:sz w:val="28"/>
        </w:rPr>
        <w:t>концепций</w:t>
      </w:r>
      <w:r>
        <w:rPr>
          <w:spacing w:val="2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страховых компаний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РФ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рубежом;</w:t>
      </w:r>
    </w:p>
    <w:p w:rsidR="00D912C2" w:rsidRDefault="00D912C2" w:rsidP="00D912C2">
      <w:pPr>
        <w:pStyle w:val="a7"/>
        <w:numPr>
          <w:ilvl w:val="1"/>
          <w:numId w:val="7"/>
        </w:numPr>
        <w:tabs>
          <w:tab w:val="left" w:pos="1133"/>
        </w:tabs>
        <w:spacing w:line="321" w:lineRule="exact"/>
        <w:ind w:left="1132" w:hanging="212"/>
        <w:rPr>
          <w:sz w:val="28"/>
        </w:rPr>
      </w:pPr>
      <w:r>
        <w:rPr>
          <w:sz w:val="28"/>
        </w:rPr>
        <w:t>навыками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12"/>
          <w:sz w:val="28"/>
        </w:rPr>
        <w:t xml:space="preserve"> </w:t>
      </w:r>
      <w:r>
        <w:rPr>
          <w:sz w:val="28"/>
        </w:rPr>
        <w:t>рисков.</w:t>
      </w:r>
    </w:p>
    <w:p w:rsidR="00D912C2" w:rsidRDefault="00D912C2" w:rsidP="00D912C2">
      <w:pPr>
        <w:ind w:left="921"/>
        <w:rPr>
          <w:i/>
          <w:sz w:val="28"/>
        </w:rPr>
      </w:pPr>
      <w:r>
        <w:rPr>
          <w:i/>
          <w:sz w:val="28"/>
        </w:rPr>
        <w:t>Дисциплина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базируется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следующих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дисциплинах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(модулях,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практиках)</w:t>
      </w:r>
    </w:p>
    <w:p w:rsidR="00D912C2" w:rsidRDefault="00D912C2" w:rsidP="00D912C2">
      <w:pPr>
        <w:rPr>
          <w:sz w:val="28"/>
        </w:r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spacing w:line="319" w:lineRule="exact"/>
        <w:ind w:left="212"/>
        <w:rPr>
          <w:i/>
          <w:sz w:val="28"/>
        </w:rPr>
      </w:pPr>
      <w:r>
        <w:rPr>
          <w:i/>
          <w:spacing w:val="-1"/>
          <w:sz w:val="28"/>
        </w:rPr>
        <w:lastRenderedPageBreak/>
        <w:t>ООП:</w:t>
      </w:r>
    </w:p>
    <w:p w:rsidR="00D912C2" w:rsidRDefault="00D912C2" w:rsidP="00D912C2">
      <w:pPr>
        <w:pStyle w:val="a3"/>
        <w:spacing w:before="7"/>
        <w:ind w:left="0"/>
        <w:rPr>
          <w:i/>
          <w:sz w:val="27"/>
        </w:rPr>
      </w:pPr>
      <w:r>
        <w:br w:type="column"/>
      </w:r>
    </w:p>
    <w:p w:rsidR="00D912C2" w:rsidRDefault="00D912C2" w:rsidP="00D912C2">
      <w:pPr>
        <w:pStyle w:val="a3"/>
        <w:ind w:left="-29" w:right="2980"/>
      </w:pPr>
      <w:r>
        <w:t>Теория</w:t>
      </w:r>
      <w:r>
        <w:rPr>
          <w:spacing w:val="-11"/>
        </w:rPr>
        <w:t xml:space="preserve"> </w:t>
      </w:r>
      <w:r>
        <w:t>вероятностей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математическая</w:t>
      </w:r>
      <w:r>
        <w:rPr>
          <w:spacing w:val="-13"/>
        </w:rPr>
        <w:t xml:space="preserve"> </w:t>
      </w:r>
      <w:r>
        <w:t>статистика.</w:t>
      </w:r>
      <w:r>
        <w:rPr>
          <w:spacing w:val="-67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оптимальных</w:t>
      </w:r>
      <w:r>
        <w:rPr>
          <w:spacing w:val="-4"/>
        </w:rPr>
        <w:t xml:space="preserve"> </w:t>
      </w:r>
      <w:r>
        <w:t>решений.</w:t>
      </w:r>
    </w:p>
    <w:p w:rsidR="00D912C2" w:rsidRDefault="00D912C2" w:rsidP="00D912C2">
      <w:pPr>
        <w:pStyle w:val="a3"/>
        <w:ind w:left="-29" w:right="5732"/>
      </w:pPr>
      <w:r>
        <w:t>Организация производства.</w:t>
      </w:r>
      <w:r>
        <w:rPr>
          <w:spacing w:val="1"/>
        </w:rPr>
        <w:t xml:space="preserve"> </w:t>
      </w:r>
      <w:r>
        <w:t>Антикризисное</w:t>
      </w:r>
      <w:r>
        <w:rPr>
          <w:spacing w:val="-7"/>
        </w:rPr>
        <w:t xml:space="preserve"> </w:t>
      </w:r>
      <w:r>
        <w:t>управление.</w:t>
      </w:r>
    </w:p>
    <w:p w:rsidR="00D912C2" w:rsidRDefault="00D912C2" w:rsidP="00D912C2">
      <w:pPr>
        <w:pStyle w:val="a3"/>
        <w:spacing w:line="321" w:lineRule="exact"/>
        <w:ind w:left="-29"/>
      </w:pPr>
      <w:r>
        <w:t>Освоение</w:t>
      </w:r>
      <w:r>
        <w:rPr>
          <w:spacing w:val="4"/>
        </w:rPr>
        <w:t xml:space="preserve"> </w:t>
      </w:r>
      <w:r>
        <w:t>данной</w:t>
      </w:r>
      <w:r>
        <w:rPr>
          <w:spacing w:val="5"/>
        </w:rPr>
        <w:t xml:space="preserve"> </w:t>
      </w:r>
      <w:r>
        <w:t>дисциплины</w:t>
      </w:r>
      <w:r>
        <w:rPr>
          <w:spacing w:val="5"/>
        </w:rPr>
        <w:t xml:space="preserve"> </w:t>
      </w:r>
      <w:r>
        <w:t>необходимо</w:t>
      </w:r>
      <w:r>
        <w:rPr>
          <w:spacing w:val="5"/>
        </w:rPr>
        <w:t xml:space="preserve"> </w:t>
      </w:r>
      <w:r>
        <w:t>обучающемуся</w:t>
      </w:r>
      <w:r>
        <w:rPr>
          <w:spacing w:val="6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успешного</w:t>
      </w:r>
    </w:p>
    <w:p w:rsidR="00D912C2" w:rsidRDefault="00D912C2" w:rsidP="00D912C2">
      <w:pPr>
        <w:spacing w:line="321" w:lineRule="exact"/>
        <w:sectPr w:rsidR="00D912C2">
          <w:type w:val="continuous"/>
          <w:pgSz w:w="11910" w:h="16840"/>
          <w:pgMar w:top="1040" w:right="960" w:bottom="280" w:left="920" w:header="720" w:footer="720" w:gutter="0"/>
          <w:cols w:num="2" w:space="720" w:equalWidth="0">
            <w:col w:w="910" w:space="40"/>
            <w:col w:w="9080"/>
          </w:cols>
        </w:sectPr>
      </w:pPr>
    </w:p>
    <w:p w:rsidR="00D912C2" w:rsidRDefault="00D912C2" w:rsidP="00D912C2">
      <w:pPr>
        <w:pStyle w:val="a3"/>
        <w:spacing w:line="242" w:lineRule="auto"/>
        <w:ind w:right="180"/>
        <w:jc w:val="both"/>
      </w:pPr>
      <w:r>
        <w:lastRenderedPageBreak/>
        <w:t>освоения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(модулей),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практик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данному</w:t>
      </w:r>
      <w:r>
        <w:rPr>
          <w:spacing w:val="-5"/>
        </w:rPr>
        <w:t xml:space="preserve"> </w:t>
      </w:r>
      <w:r>
        <w:t>направлению</w:t>
      </w:r>
      <w:r>
        <w:rPr>
          <w:spacing w:val="-2"/>
        </w:rPr>
        <w:t xml:space="preserve"> </w:t>
      </w:r>
      <w:r>
        <w:t>подготовки:</w:t>
      </w:r>
    </w:p>
    <w:p w:rsidR="00D912C2" w:rsidRDefault="00D912C2" w:rsidP="00D912C2">
      <w:pPr>
        <w:pStyle w:val="a3"/>
        <w:ind w:left="921" w:right="5529"/>
        <w:jc w:val="both"/>
      </w:pPr>
      <w:r>
        <w:rPr>
          <w:spacing w:val="-1"/>
        </w:rPr>
        <w:t>Инновационный менеджмент.</w:t>
      </w:r>
      <w:r>
        <w:rPr>
          <w:spacing w:val="-67"/>
        </w:rPr>
        <w:t xml:space="preserve"> </w:t>
      </w:r>
      <w:r>
        <w:t>Стратегический менеджмент.</w:t>
      </w:r>
      <w:r>
        <w:rPr>
          <w:spacing w:val="-67"/>
        </w:rPr>
        <w:t xml:space="preserve"> </w:t>
      </w:r>
      <w:r>
        <w:t>Бизнес</w:t>
      </w:r>
      <w:r>
        <w:rPr>
          <w:spacing w:val="-1"/>
        </w:rPr>
        <w:t xml:space="preserve"> </w:t>
      </w:r>
      <w:r>
        <w:t>планирование.</w:t>
      </w:r>
    </w:p>
    <w:p w:rsidR="00D912C2" w:rsidRDefault="00D912C2" w:rsidP="00D912C2">
      <w:pPr>
        <w:pStyle w:val="a3"/>
        <w:spacing w:line="321" w:lineRule="exact"/>
        <w:ind w:left="921"/>
        <w:jc w:val="both"/>
      </w:pPr>
      <w:r>
        <w:t>Внешнеэкономическая</w:t>
      </w:r>
      <w:r>
        <w:rPr>
          <w:spacing w:val="-9"/>
        </w:rPr>
        <w:t xml:space="preserve"> </w:t>
      </w:r>
      <w:r>
        <w:t>деятельность.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1"/>
        <w:numPr>
          <w:ilvl w:val="0"/>
          <w:numId w:val="6"/>
        </w:numPr>
        <w:tabs>
          <w:tab w:val="left" w:pos="1133"/>
        </w:tabs>
        <w:spacing w:before="206" w:line="240" w:lineRule="auto"/>
        <w:jc w:val="both"/>
      </w:pPr>
      <w:r>
        <w:t>СОДЕРЖАНИЕ</w:t>
      </w:r>
      <w:r>
        <w:rPr>
          <w:spacing w:val="-15"/>
        </w:rPr>
        <w:t xml:space="preserve"> </w:t>
      </w:r>
      <w:r>
        <w:t>ДИСЦИПЛИНЫ</w:t>
      </w:r>
    </w:p>
    <w:p w:rsidR="00D912C2" w:rsidRDefault="00D912C2" w:rsidP="00D912C2">
      <w:pPr>
        <w:pStyle w:val="a7"/>
        <w:numPr>
          <w:ilvl w:val="1"/>
          <w:numId w:val="6"/>
        </w:numPr>
        <w:tabs>
          <w:tab w:val="left" w:pos="1345"/>
        </w:tabs>
        <w:spacing w:before="2" w:line="319" w:lineRule="exact"/>
        <w:ind w:left="1344" w:hanging="424"/>
        <w:jc w:val="both"/>
        <w:rPr>
          <w:b/>
          <w:sz w:val="26"/>
        </w:rPr>
      </w:pPr>
      <w:r>
        <w:rPr>
          <w:b/>
          <w:sz w:val="28"/>
        </w:rPr>
        <w:t>Темы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лекционных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занятий</w:t>
      </w:r>
    </w:p>
    <w:p w:rsidR="00D912C2" w:rsidRDefault="00D912C2" w:rsidP="00D912C2">
      <w:pPr>
        <w:pStyle w:val="a3"/>
        <w:ind w:left="921"/>
      </w:pPr>
      <w:r>
        <w:t>Учебный</w:t>
      </w:r>
      <w:r>
        <w:rPr>
          <w:spacing w:val="-10"/>
        </w:rPr>
        <w:t xml:space="preserve"> </w:t>
      </w:r>
      <w:r>
        <w:t>модуль</w:t>
      </w:r>
      <w:r>
        <w:rPr>
          <w:spacing w:val="-10"/>
        </w:rPr>
        <w:t xml:space="preserve"> </w:t>
      </w:r>
      <w:r>
        <w:t>1.</w:t>
      </w:r>
      <w:r>
        <w:rPr>
          <w:spacing w:val="-9"/>
        </w:rPr>
        <w:t xml:space="preserve"> </w:t>
      </w:r>
      <w:r>
        <w:t>Теория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практика</w:t>
      </w:r>
      <w:r>
        <w:rPr>
          <w:spacing w:val="-10"/>
        </w:rPr>
        <w:t xml:space="preserve"> </w:t>
      </w:r>
      <w:proofErr w:type="spellStart"/>
      <w:r>
        <w:t>андеррайтинга</w:t>
      </w:r>
      <w:proofErr w:type="spellEnd"/>
      <w:r>
        <w:rPr>
          <w:spacing w:val="-9"/>
        </w:rPr>
        <w:t xml:space="preserve"> </w:t>
      </w:r>
      <w:r>
        <w:t>страховых</w:t>
      </w:r>
      <w:r>
        <w:rPr>
          <w:spacing w:val="-8"/>
        </w:rPr>
        <w:t xml:space="preserve"> </w:t>
      </w:r>
      <w:r>
        <w:t>операций</w:t>
      </w:r>
      <w:r>
        <w:rPr>
          <w:spacing w:val="-67"/>
        </w:rPr>
        <w:t xml:space="preserve"> </w:t>
      </w:r>
      <w:r>
        <w:t>Тема</w:t>
      </w:r>
      <w:r>
        <w:rPr>
          <w:spacing w:val="28"/>
        </w:rPr>
        <w:t xml:space="preserve"> </w:t>
      </w:r>
      <w:r>
        <w:t>1.</w:t>
      </w:r>
      <w:r>
        <w:rPr>
          <w:spacing w:val="27"/>
        </w:rPr>
        <w:t xml:space="preserve"> </w:t>
      </w:r>
      <w:r>
        <w:t>Содержание</w:t>
      </w:r>
      <w:r>
        <w:rPr>
          <w:spacing w:val="28"/>
        </w:rPr>
        <w:t xml:space="preserve"> </w:t>
      </w:r>
      <w:r>
        <w:t>актуарной</w:t>
      </w:r>
      <w:r>
        <w:rPr>
          <w:spacing w:val="25"/>
        </w:rPr>
        <w:t xml:space="preserve"> </w:t>
      </w:r>
      <w:r>
        <w:t>деятельности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системе</w:t>
      </w:r>
      <w:r>
        <w:rPr>
          <w:spacing w:val="28"/>
        </w:rPr>
        <w:t xml:space="preserve"> </w:t>
      </w:r>
      <w:r>
        <w:t>страхования:</w:t>
      </w:r>
    </w:p>
    <w:p w:rsidR="00D912C2" w:rsidRDefault="00D912C2" w:rsidP="00D912C2">
      <w:pPr>
        <w:sectPr w:rsidR="00D912C2">
          <w:type w:val="continuous"/>
          <w:pgSz w:w="11910" w:h="16840"/>
          <w:pgMar w:top="1040" w:right="960" w:bottom="280" w:left="920" w:header="720" w:footer="720" w:gutter="0"/>
          <w:cols w:space="720"/>
        </w:sectPr>
      </w:pPr>
    </w:p>
    <w:p w:rsidR="00D912C2" w:rsidRDefault="00D912C2" w:rsidP="00D912C2">
      <w:pPr>
        <w:pStyle w:val="a3"/>
        <w:spacing w:before="67"/>
        <w:jc w:val="both"/>
      </w:pPr>
      <w:r>
        <w:lastRenderedPageBreak/>
        <w:t>объекты,</w:t>
      </w:r>
      <w:r>
        <w:rPr>
          <w:spacing w:val="-9"/>
        </w:rPr>
        <w:t xml:space="preserve"> </w:t>
      </w:r>
      <w:r>
        <w:t>субъекты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инвестирования</w:t>
      </w:r>
    </w:p>
    <w:p w:rsidR="00D912C2" w:rsidRDefault="00D912C2" w:rsidP="00D912C2">
      <w:pPr>
        <w:pStyle w:val="a3"/>
        <w:spacing w:before="2"/>
        <w:ind w:right="176" w:firstLine="708"/>
        <w:jc w:val="both"/>
      </w:pPr>
      <w:r>
        <w:t>Тема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Страховое</w:t>
      </w:r>
      <w:r>
        <w:rPr>
          <w:spacing w:val="1"/>
        </w:rPr>
        <w:t xml:space="preserve"> </w:t>
      </w:r>
      <w:r>
        <w:t>дело.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актуарными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компании.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управленческого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Инвестиционные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инвестиционных договоров.</w:t>
      </w:r>
    </w:p>
    <w:p w:rsidR="00D912C2" w:rsidRDefault="00D912C2" w:rsidP="00D912C2">
      <w:pPr>
        <w:pStyle w:val="a3"/>
        <w:ind w:right="169" w:firstLine="708"/>
        <w:jc w:val="both"/>
      </w:pPr>
      <w:r>
        <w:t>Тема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Организационно-правовые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минимизации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страховой</w:t>
      </w:r>
      <w:r>
        <w:rPr>
          <w:spacing w:val="-4"/>
        </w:rPr>
        <w:t xml:space="preserve"> </w:t>
      </w:r>
      <w:r>
        <w:t>деятельности</w:t>
      </w:r>
    </w:p>
    <w:p w:rsidR="00D912C2" w:rsidRDefault="00D912C2" w:rsidP="00D912C2">
      <w:pPr>
        <w:pStyle w:val="a3"/>
        <w:spacing w:before="1"/>
        <w:ind w:right="179" w:firstLine="708"/>
        <w:jc w:val="both"/>
      </w:pPr>
      <w:r>
        <w:t>Основные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стимулы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организационной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инвестиционной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страховой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АО,</w:t>
      </w:r>
      <w:r>
        <w:rPr>
          <w:spacing w:val="1"/>
        </w:rPr>
        <w:t xml:space="preserve"> </w:t>
      </w:r>
      <w:r>
        <w:t>корпорациях,</w:t>
      </w:r>
      <w:r>
        <w:rPr>
          <w:spacing w:val="1"/>
        </w:rPr>
        <w:t xml:space="preserve"> </w:t>
      </w:r>
      <w:r>
        <w:t>ОАО,</w:t>
      </w:r>
      <w:r>
        <w:rPr>
          <w:spacing w:val="1"/>
        </w:rPr>
        <w:t xml:space="preserve"> </w:t>
      </w:r>
      <w:r>
        <w:t>ЗАО,</w:t>
      </w:r>
      <w:r>
        <w:rPr>
          <w:spacing w:val="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фондах,</w:t>
      </w:r>
      <w:r>
        <w:rPr>
          <w:spacing w:val="1"/>
        </w:rPr>
        <w:t xml:space="preserve"> </w:t>
      </w:r>
      <w:r>
        <w:t>ассоциациях.</w:t>
      </w:r>
    </w:p>
    <w:p w:rsidR="00D912C2" w:rsidRDefault="00D912C2" w:rsidP="00D912C2">
      <w:pPr>
        <w:pStyle w:val="a3"/>
        <w:ind w:right="171" w:firstLine="708"/>
        <w:jc w:val="both"/>
      </w:pPr>
      <w:r>
        <w:t>Тема 4. Страховые резервы страховой организации – приемы и методы</w:t>
      </w:r>
      <w:r>
        <w:rPr>
          <w:spacing w:val="1"/>
        </w:rPr>
        <w:t xml:space="preserve"> </w:t>
      </w:r>
      <w:r>
        <w:t>расчетов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минимизации рисков</w:t>
      </w:r>
    </w:p>
    <w:p w:rsidR="00D912C2" w:rsidRDefault="00D912C2" w:rsidP="00D912C2">
      <w:pPr>
        <w:pStyle w:val="a3"/>
        <w:ind w:right="177" w:firstLine="708"/>
        <w:jc w:val="both"/>
      </w:pPr>
      <w:r>
        <w:t>Определение,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резервов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компании.</w:t>
      </w:r>
      <w:r>
        <w:rPr>
          <w:spacing w:val="-67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показатели.</w:t>
      </w:r>
      <w:r>
        <w:rPr>
          <w:spacing w:val="1"/>
        </w:rPr>
        <w:t xml:space="preserve"> </w:t>
      </w:r>
      <w:r>
        <w:t>Отраслевые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менеджмента.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налогообложения</w:t>
      </w:r>
      <w:r>
        <w:rPr>
          <w:spacing w:val="-1"/>
        </w:rPr>
        <w:t xml:space="preserve"> </w:t>
      </w:r>
      <w:r>
        <w:t>страховой</w:t>
      </w:r>
      <w:r>
        <w:rPr>
          <w:spacing w:val="-1"/>
        </w:rPr>
        <w:t xml:space="preserve"> </w:t>
      </w:r>
      <w:r>
        <w:t>компании.</w:t>
      </w:r>
    </w:p>
    <w:p w:rsidR="00D912C2" w:rsidRDefault="00D912C2" w:rsidP="00D912C2">
      <w:pPr>
        <w:pStyle w:val="a3"/>
        <w:ind w:right="179" w:firstLine="708"/>
        <w:jc w:val="both"/>
      </w:pPr>
      <w:r>
        <w:t>Тема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Внутрифирменное</w:t>
      </w:r>
      <w:r>
        <w:rPr>
          <w:spacing w:val="1"/>
        </w:rPr>
        <w:t xml:space="preserve"> </w:t>
      </w:r>
      <w:r>
        <w:t>предпринимательство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актуарных</w:t>
      </w:r>
      <w:r>
        <w:rPr>
          <w:spacing w:val="1"/>
        </w:rPr>
        <w:t xml:space="preserve"> </w:t>
      </w:r>
      <w:r>
        <w:t>расчетов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инвестиций</w:t>
      </w:r>
      <w:r>
        <w:rPr>
          <w:spacing w:val="-1"/>
        </w:rPr>
        <w:t xml:space="preserve"> </w:t>
      </w:r>
      <w:r>
        <w:t>страховых</w:t>
      </w:r>
      <w:r>
        <w:rPr>
          <w:spacing w:val="1"/>
        </w:rPr>
        <w:t xml:space="preserve"> </w:t>
      </w:r>
      <w:r>
        <w:t>организаций</w:t>
      </w:r>
    </w:p>
    <w:p w:rsidR="00D912C2" w:rsidRDefault="00D912C2" w:rsidP="00D912C2">
      <w:pPr>
        <w:pStyle w:val="a3"/>
        <w:spacing w:line="321" w:lineRule="exact"/>
        <w:ind w:left="921"/>
        <w:jc w:val="both"/>
      </w:pPr>
      <w:r>
        <w:t>Сущность,</w:t>
      </w:r>
      <w:r>
        <w:rPr>
          <w:spacing w:val="-7"/>
        </w:rPr>
        <w:t xml:space="preserve"> </w:t>
      </w:r>
      <w:r>
        <w:t>цели,</w:t>
      </w:r>
      <w:r>
        <w:rPr>
          <w:spacing w:val="-6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расчетов,</w:t>
      </w:r>
      <w:r>
        <w:rPr>
          <w:spacing w:val="-6"/>
        </w:rPr>
        <w:t xml:space="preserve"> </w:t>
      </w:r>
      <w:r>
        <w:t>качественные</w:t>
      </w:r>
      <w:r>
        <w:rPr>
          <w:spacing w:val="-5"/>
        </w:rPr>
        <w:t xml:space="preserve"> </w:t>
      </w:r>
      <w:r>
        <w:t>признаки.</w:t>
      </w:r>
    </w:p>
    <w:p w:rsidR="00D912C2" w:rsidRDefault="00D912C2" w:rsidP="00D912C2">
      <w:pPr>
        <w:pStyle w:val="a3"/>
        <w:spacing w:line="242" w:lineRule="auto"/>
        <w:ind w:right="181" w:firstLine="708"/>
        <w:jc w:val="both"/>
      </w:pPr>
      <w:r>
        <w:t>Тема 6. Организационный план страховой компании: его инвестиционная</w:t>
      </w:r>
      <w:r>
        <w:rPr>
          <w:spacing w:val="1"/>
        </w:rPr>
        <w:t xml:space="preserve"> </w:t>
      </w:r>
      <w:r>
        <w:t>составляющая</w:t>
      </w:r>
    </w:p>
    <w:p w:rsidR="00D912C2" w:rsidRDefault="00D912C2" w:rsidP="00D912C2">
      <w:pPr>
        <w:pStyle w:val="a3"/>
        <w:ind w:right="173" w:firstLine="708"/>
        <w:jc w:val="both"/>
      </w:pPr>
      <w:r>
        <w:t>Понятия,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бизнес-планирования.</w:t>
      </w:r>
      <w:r>
        <w:rPr>
          <w:spacing w:val="-67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бизнес-плана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бизнес-планов.</w:t>
      </w:r>
      <w:r>
        <w:rPr>
          <w:spacing w:val="-1"/>
        </w:rPr>
        <w:t xml:space="preserve"> </w:t>
      </w:r>
      <w:r>
        <w:t>Инвестиционный</w:t>
      </w:r>
      <w:r>
        <w:rPr>
          <w:spacing w:val="-3"/>
        </w:rPr>
        <w:t xml:space="preserve"> </w:t>
      </w:r>
      <w:r>
        <w:t>план.</w:t>
      </w:r>
    </w:p>
    <w:p w:rsidR="00D912C2" w:rsidRDefault="00D912C2" w:rsidP="00D912C2">
      <w:pPr>
        <w:pStyle w:val="a3"/>
        <w:ind w:right="180" w:firstLine="708"/>
        <w:jc w:val="both"/>
      </w:pPr>
      <w:r>
        <w:t>Тема</w:t>
      </w:r>
      <w:r>
        <w:rPr>
          <w:spacing w:val="22"/>
        </w:rPr>
        <w:t xml:space="preserve"> </w:t>
      </w:r>
      <w:r>
        <w:t>7.</w:t>
      </w:r>
      <w:r>
        <w:rPr>
          <w:spacing w:val="23"/>
        </w:rPr>
        <w:t xml:space="preserve"> </w:t>
      </w:r>
      <w:r>
        <w:t>Основы</w:t>
      </w:r>
      <w:r>
        <w:rPr>
          <w:spacing w:val="23"/>
        </w:rPr>
        <w:t xml:space="preserve"> </w:t>
      </w:r>
      <w:r>
        <w:t>построения</w:t>
      </w:r>
      <w:r>
        <w:rPr>
          <w:spacing w:val="22"/>
        </w:rPr>
        <w:t xml:space="preserve"> </w:t>
      </w:r>
      <w:r>
        <w:t>оптимальной</w:t>
      </w:r>
      <w:r>
        <w:rPr>
          <w:spacing w:val="23"/>
        </w:rPr>
        <w:t xml:space="preserve"> </w:t>
      </w:r>
      <w:r>
        <w:t>структуры</w:t>
      </w:r>
      <w:r>
        <w:rPr>
          <w:spacing w:val="24"/>
        </w:rPr>
        <w:t xml:space="preserve"> </w:t>
      </w:r>
      <w:r>
        <w:t>актуарных</w:t>
      </w:r>
      <w:r>
        <w:rPr>
          <w:spacing w:val="21"/>
        </w:rPr>
        <w:t xml:space="preserve"> </w:t>
      </w:r>
      <w:r>
        <w:t>расчетов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системы </w:t>
      </w:r>
      <w:proofErr w:type="spellStart"/>
      <w:r>
        <w:t>андеррайтинга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страховой</w:t>
      </w:r>
      <w:r>
        <w:rPr>
          <w:spacing w:val="-4"/>
        </w:rPr>
        <w:t xml:space="preserve"> </w:t>
      </w:r>
      <w:r>
        <w:t>компании</w:t>
      </w:r>
    </w:p>
    <w:p w:rsidR="00D912C2" w:rsidRDefault="00D912C2" w:rsidP="00D912C2">
      <w:pPr>
        <w:pStyle w:val="a3"/>
        <w:ind w:right="177" w:firstLine="708"/>
        <w:jc w:val="both"/>
      </w:pPr>
      <w:r>
        <w:t>Управленческая</w:t>
      </w:r>
      <w:r>
        <w:rPr>
          <w:spacing w:val="1"/>
        </w:rPr>
        <w:t xml:space="preserve"> </w:t>
      </w:r>
      <w:r>
        <w:t>структура: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структур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бизнесе.</w:t>
      </w:r>
      <w:r>
        <w:rPr>
          <w:spacing w:val="-5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инвестирования</w:t>
      </w:r>
      <w:r>
        <w:rPr>
          <w:spacing w:val="-1"/>
        </w:rPr>
        <w:t xml:space="preserve"> </w:t>
      </w:r>
      <w:r>
        <w:t>страховых</w:t>
      </w:r>
      <w:r>
        <w:rPr>
          <w:spacing w:val="-4"/>
        </w:rPr>
        <w:t xml:space="preserve"> </w:t>
      </w:r>
      <w:r>
        <w:t>резервов.</w:t>
      </w:r>
    </w:p>
    <w:p w:rsidR="00D912C2" w:rsidRDefault="00D912C2" w:rsidP="00D912C2">
      <w:pPr>
        <w:pStyle w:val="a3"/>
        <w:spacing w:line="321" w:lineRule="exact"/>
        <w:ind w:left="921"/>
        <w:jc w:val="both"/>
      </w:pPr>
      <w:r>
        <w:t>Тема</w:t>
      </w:r>
      <w:r>
        <w:rPr>
          <w:spacing w:val="-7"/>
        </w:rPr>
        <w:t xml:space="preserve"> </w:t>
      </w:r>
      <w:r>
        <w:t>8.</w:t>
      </w:r>
      <w:r>
        <w:rPr>
          <w:spacing w:val="-6"/>
        </w:rPr>
        <w:t xml:space="preserve"> </w:t>
      </w:r>
      <w:r>
        <w:t>Перестрахование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инвестиционный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рисковый</w:t>
      </w:r>
      <w:r>
        <w:rPr>
          <w:spacing w:val="-6"/>
        </w:rPr>
        <w:t xml:space="preserve"> </w:t>
      </w:r>
      <w:r>
        <w:t>аспекты.</w:t>
      </w:r>
    </w:p>
    <w:p w:rsidR="00D912C2" w:rsidRDefault="00D912C2" w:rsidP="00D912C2">
      <w:pPr>
        <w:pStyle w:val="a3"/>
        <w:ind w:right="175" w:firstLine="708"/>
        <w:jc w:val="both"/>
      </w:pPr>
      <w:r>
        <w:t>Практика</w:t>
      </w:r>
      <w:r>
        <w:rPr>
          <w:spacing w:val="1"/>
        </w:rPr>
        <w:t xml:space="preserve"> </w:t>
      </w:r>
      <w:r>
        <w:t>бизнеса.</w:t>
      </w:r>
      <w:r>
        <w:rPr>
          <w:spacing w:val="1"/>
        </w:rPr>
        <w:t xml:space="preserve"> </w:t>
      </w:r>
      <w:r>
        <w:t>Управленческие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деловых</w:t>
      </w:r>
      <w:r>
        <w:rPr>
          <w:spacing w:val="1"/>
        </w:rPr>
        <w:t xml:space="preserve"> </w:t>
      </w:r>
      <w:r>
        <w:t>переговоров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 сделок в перестраховании. Деловое поведение в перестраховании.</w:t>
      </w:r>
      <w:r>
        <w:rPr>
          <w:spacing w:val="1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рисков.</w:t>
      </w:r>
    </w:p>
    <w:p w:rsidR="00D912C2" w:rsidRDefault="00D912C2" w:rsidP="00D912C2">
      <w:pPr>
        <w:pStyle w:val="a3"/>
        <w:spacing w:line="242" w:lineRule="auto"/>
        <w:ind w:right="175" w:firstLine="708"/>
        <w:jc w:val="both"/>
      </w:pPr>
      <w:r>
        <w:t>Тема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актуарной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страховой</w:t>
      </w:r>
      <w:r>
        <w:rPr>
          <w:spacing w:val="1"/>
        </w:rPr>
        <w:t xml:space="preserve"> </w:t>
      </w:r>
      <w:r>
        <w:t>компании.</w:t>
      </w:r>
    </w:p>
    <w:p w:rsidR="00D912C2" w:rsidRDefault="00D912C2" w:rsidP="00D912C2">
      <w:pPr>
        <w:pStyle w:val="a3"/>
        <w:ind w:right="170" w:firstLine="708"/>
        <w:jc w:val="both"/>
      </w:pPr>
      <w:r>
        <w:t>Эффективность инвестиционного решения в условиях неопределенности.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инвестиционном</w:t>
      </w:r>
      <w:r>
        <w:rPr>
          <w:spacing w:val="1"/>
        </w:rPr>
        <w:t xml:space="preserve"> </w:t>
      </w:r>
      <w:r>
        <w:t>бизнесе.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-2"/>
        </w:rPr>
        <w:t xml:space="preserve"> </w:t>
      </w:r>
      <w:r>
        <w:t>эффекта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конкретных</w:t>
      </w:r>
      <w:r>
        <w:rPr>
          <w:spacing w:val="-2"/>
        </w:rPr>
        <w:t xml:space="preserve"> </w:t>
      </w:r>
      <w:r>
        <w:t>инвестиционных</w:t>
      </w:r>
      <w:r>
        <w:rPr>
          <w:spacing w:val="-5"/>
        </w:rPr>
        <w:t xml:space="preserve"> </w:t>
      </w:r>
      <w:r>
        <w:t>проектах.</w:t>
      </w:r>
    </w:p>
    <w:p w:rsidR="00D912C2" w:rsidRDefault="00D912C2" w:rsidP="00D912C2">
      <w:pPr>
        <w:pStyle w:val="a3"/>
        <w:ind w:right="179" w:firstLine="708"/>
        <w:jc w:val="both"/>
      </w:pPr>
      <w:r>
        <w:t xml:space="preserve">Тема 10. Инвестиционные аспекты и вопросы </w:t>
      </w:r>
      <w:proofErr w:type="spellStart"/>
      <w:r>
        <w:t>андеррайтинга</w:t>
      </w:r>
      <w:proofErr w:type="spellEnd"/>
      <w:r>
        <w:t xml:space="preserve"> в страховой</w:t>
      </w:r>
      <w:r>
        <w:rPr>
          <w:spacing w:val="1"/>
        </w:rPr>
        <w:t xml:space="preserve"> </w:t>
      </w:r>
      <w:r>
        <w:t>деятельности.</w:t>
      </w:r>
    </w:p>
    <w:p w:rsidR="00D912C2" w:rsidRDefault="00D912C2" w:rsidP="00D912C2">
      <w:pPr>
        <w:pStyle w:val="a3"/>
        <w:ind w:right="172" w:firstLine="708"/>
        <w:jc w:val="both"/>
      </w:pPr>
      <w:r>
        <w:t>Инвестиционный</w:t>
      </w:r>
      <w:r>
        <w:rPr>
          <w:spacing w:val="1"/>
        </w:rPr>
        <w:t xml:space="preserve"> </w:t>
      </w:r>
      <w:r>
        <w:t>проект.</w:t>
      </w:r>
      <w:r>
        <w:rPr>
          <w:spacing w:val="1"/>
        </w:rPr>
        <w:t xml:space="preserve"> </w:t>
      </w:r>
      <w:r>
        <w:t>Бизнес-план</w:t>
      </w:r>
      <w:r>
        <w:rPr>
          <w:spacing w:val="1"/>
        </w:rPr>
        <w:t xml:space="preserve"> </w:t>
      </w:r>
      <w:r>
        <w:t>инвестиционного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инвестиционного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рисков</w:t>
      </w:r>
      <w:r>
        <w:rPr>
          <w:spacing w:val="1"/>
        </w:rPr>
        <w:t xml:space="preserve"> </w:t>
      </w:r>
      <w:r>
        <w:t>инвестиционного</w:t>
      </w:r>
      <w:r>
        <w:rPr>
          <w:spacing w:val="1"/>
        </w:rPr>
        <w:t xml:space="preserve"> </w:t>
      </w:r>
      <w:r>
        <w:t>проекта.</w:t>
      </w:r>
    </w:p>
    <w:p w:rsidR="00D912C2" w:rsidRDefault="00D912C2" w:rsidP="00D912C2">
      <w:pPr>
        <w:jc w:val="both"/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1"/>
        <w:numPr>
          <w:ilvl w:val="1"/>
          <w:numId w:val="6"/>
        </w:numPr>
        <w:tabs>
          <w:tab w:val="left" w:pos="1414"/>
        </w:tabs>
        <w:spacing w:before="72" w:line="321" w:lineRule="exact"/>
      </w:pPr>
      <w:r>
        <w:lastRenderedPageBreak/>
        <w:t>Темы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занятий</w:t>
      </w:r>
    </w:p>
    <w:p w:rsidR="00D912C2" w:rsidRDefault="00D912C2" w:rsidP="00D912C2">
      <w:pPr>
        <w:pStyle w:val="a7"/>
        <w:numPr>
          <w:ilvl w:val="0"/>
          <w:numId w:val="5"/>
        </w:numPr>
        <w:tabs>
          <w:tab w:val="left" w:pos="1322"/>
        </w:tabs>
        <w:ind w:right="181" w:firstLine="708"/>
        <w:rPr>
          <w:sz w:val="28"/>
        </w:rPr>
      </w:pPr>
      <w:r>
        <w:rPr>
          <w:sz w:val="28"/>
        </w:rPr>
        <w:t>Терминология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актуарных</w:t>
      </w:r>
      <w:r>
        <w:rPr>
          <w:spacing w:val="44"/>
          <w:sz w:val="28"/>
        </w:rPr>
        <w:t xml:space="preserve"> </w:t>
      </w:r>
      <w:r>
        <w:rPr>
          <w:sz w:val="28"/>
        </w:rPr>
        <w:t>вопросах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инвестировании.</w:t>
      </w:r>
      <w:r>
        <w:rPr>
          <w:spacing w:val="42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68"/>
          <w:sz w:val="28"/>
        </w:rPr>
        <w:t xml:space="preserve"> </w:t>
      </w:r>
      <w:r>
        <w:rPr>
          <w:sz w:val="28"/>
        </w:rPr>
        <w:t>инвестиционной идеи.</w:t>
      </w:r>
    </w:p>
    <w:p w:rsidR="00D912C2" w:rsidRDefault="00D912C2" w:rsidP="00D912C2">
      <w:pPr>
        <w:pStyle w:val="a7"/>
        <w:numPr>
          <w:ilvl w:val="0"/>
          <w:numId w:val="5"/>
        </w:numPr>
        <w:tabs>
          <w:tab w:val="left" w:pos="1436"/>
          <w:tab w:val="left" w:pos="1437"/>
          <w:tab w:val="left" w:pos="2770"/>
          <w:tab w:val="left" w:pos="4566"/>
          <w:tab w:val="left" w:pos="5021"/>
          <w:tab w:val="left" w:pos="6792"/>
          <w:tab w:val="left" w:pos="8307"/>
        </w:tabs>
        <w:ind w:right="179" w:firstLine="708"/>
        <w:rPr>
          <w:sz w:val="28"/>
        </w:rPr>
      </w:pPr>
      <w:r>
        <w:rPr>
          <w:sz w:val="28"/>
        </w:rPr>
        <w:t>Порядок</w:t>
      </w:r>
      <w:r>
        <w:rPr>
          <w:sz w:val="28"/>
        </w:rPr>
        <w:tab/>
        <w:t>регистрации</w:t>
      </w:r>
      <w:r>
        <w:rPr>
          <w:sz w:val="28"/>
        </w:rPr>
        <w:tab/>
        <w:t>и</w:t>
      </w:r>
      <w:r>
        <w:rPr>
          <w:sz w:val="28"/>
        </w:rPr>
        <w:tab/>
        <w:t>оформления</w:t>
      </w:r>
      <w:r>
        <w:rPr>
          <w:sz w:val="28"/>
        </w:rPr>
        <w:tab/>
        <w:t>договоров</w:t>
      </w:r>
      <w:r>
        <w:rPr>
          <w:sz w:val="28"/>
        </w:rPr>
        <w:tab/>
      </w:r>
      <w:r>
        <w:rPr>
          <w:spacing w:val="-1"/>
          <w:sz w:val="28"/>
        </w:rPr>
        <w:t>страхования.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бизнеса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D912C2" w:rsidRDefault="00D912C2" w:rsidP="00D912C2">
      <w:pPr>
        <w:pStyle w:val="a7"/>
        <w:numPr>
          <w:ilvl w:val="0"/>
          <w:numId w:val="5"/>
        </w:numPr>
        <w:tabs>
          <w:tab w:val="left" w:pos="1202"/>
        </w:tabs>
        <w:spacing w:line="321" w:lineRule="exact"/>
        <w:ind w:left="1201" w:hanging="281"/>
        <w:rPr>
          <w:sz w:val="28"/>
        </w:rPr>
      </w:pPr>
      <w:r>
        <w:rPr>
          <w:sz w:val="28"/>
        </w:rPr>
        <w:t>Расчет</w:t>
      </w:r>
      <w:r>
        <w:rPr>
          <w:spacing w:val="-8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тарифа.</w:t>
      </w:r>
    </w:p>
    <w:p w:rsidR="00D912C2" w:rsidRDefault="00D912C2" w:rsidP="00D912C2">
      <w:pPr>
        <w:pStyle w:val="a7"/>
        <w:numPr>
          <w:ilvl w:val="0"/>
          <w:numId w:val="5"/>
        </w:numPr>
        <w:tabs>
          <w:tab w:val="left" w:pos="1331"/>
        </w:tabs>
        <w:spacing w:line="242" w:lineRule="auto"/>
        <w:ind w:right="182" w:firstLine="708"/>
        <w:rPr>
          <w:sz w:val="28"/>
        </w:rPr>
      </w:pPr>
      <w:r>
        <w:rPr>
          <w:sz w:val="28"/>
        </w:rPr>
        <w:t>Принципы</w:t>
      </w:r>
      <w:r>
        <w:rPr>
          <w:spacing w:val="57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57"/>
          <w:sz w:val="28"/>
        </w:rPr>
        <w:t xml:space="preserve"> </w:t>
      </w:r>
      <w:r>
        <w:rPr>
          <w:sz w:val="28"/>
        </w:rPr>
        <w:t>актуарных</w:t>
      </w:r>
      <w:r>
        <w:rPr>
          <w:spacing w:val="55"/>
          <w:sz w:val="28"/>
        </w:rPr>
        <w:t xml:space="preserve"> </w:t>
      </w:r>
      <w:r>
        <w:rPr>
          <w:sz w:val="28"/>
        </w:rPr>
        <w:t>расчетов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7"/>
          <w:sz w:val="28"/>
        </w:rPr>
        <w:t xml:space="preserve"> </w:t>
      </w:r>
      <w:r>
        <w:rPr>
          <w:sz w:val="28"/>
        </w:rPr>
        <w:t>тарифов</w:t>
      </w:r>
      <w:r>
        <w:rPr>
          <w:spacing w:val="56"/>
          <w:sz w:val="28"/>
        </w:rPr>
        <w:t xml:space="preserve"> </w:t>
      </w:r>
      <w:r>
        <w:rPr>
          <w:sz w:val="28"/>
        </w:rPr>
        <w:t>по</w:t>
      </w:r>
      <w:r>
        <w:rPr>
          <w:spacing w:val="57"/>
          <w:sz w:val="28"/>
        </w:rPr>
        <w:t xml:space="preserve"> </w:t>
      </w:r>
      <w:r>
        <w:rPr>
          <w:sz w:val="28"/>
        </w:rPr>
        <w:t>видам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страхования.</w:t>
      </w:r>
    </w:p>
    <w:p w:rsidR="00D912C2" w:rsidRDefault="00D912C2" w:rsidP="00D912C2">
      <w:pPr>
        <w:pStyle w:val="a7"/>
        <w:numPr>
          <w:ilvl w:val="0"/>
          <w:numId w:val="5"/>
        </w:numPr>
        <w:tabs>
          <w:tab w:val="left" w:pos="1312"/>
        </w:tabs>
        <w:ind w:right="174" w:firstLine="708"/>
        <w:rPr>
          <w:sz w:val="28"/>
        </w:rPr>
      </w:pPr>
      <w:r>
        <w:rPr>
          <w:sz w:val="28"/>
        </w:rPr>
        <w:t>Технологии</w:t>
      </w:r>
      <w:r>
        <w:rPr>
          <w:spacing w:val="33"/>
          <w:sz w:val="28"/>
        </w:rPr>
        <w:t xml:space="preserve"> </w:t>
      </w:r>
      <w:r>
        <w:rPr>
          <w:sz w:val="28"/>
        </w:rPr>
        <w:t>актуарных</w:t>
      </w:r>
      <w:r>
        <w:rPr>
          <w:spacing w:val="33"/>
          <w:sz w:val="28"/>
        </w:rPr>
        <w:t xml:space="preserve"> </w:t>
      </w:r>
      <w:r>
        <w:rPr>
          <w:sz w:val="28"/>
        </w:rPr>
        <w:t>расчетов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33"/>
          <w:sz w:val="28"/>
        </w:rPr>
        <w:t xml:space="preserve"> </w:t>
      </w:r>
      <w:r>
        <w:rPr>
          <w:sz w:val="28"/>
        </w:rPr>
        <w:t>сделок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:rsidR="00D912C2" w:rsidRDefault="00D912C2" w:rsidP="00D912C2">
      <w:pPr>
        <w:pStyle w:val="a7"/>
        <w:numPr>
          <w:ilvl w:val="0"/>
          <w:numId w:val="5"/>
        </w:numPr>
        <w:tabs>
          <w:tab w:val="left" w:pos="1202"/>
        </w:tabs>
        <w:spacing w:line="321" w:lineRule="exact"/>
        <w:ind w:left="1201" w:hanging="281"/>
        <w:rPr>
          <w:sz w:val="28"/>
        </w:rPr>
      </w:pPr>
      <w:r>
        <w:rPr>
          <w:sz w:val="28"/>
        </w:rPr>
        <w:t>Эффективность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актуарной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страховании.</w:t>
      </w:r>
    </w:p>
    <w:p w:rsidR="005136FD" w:rsidRPr="005136FD" w:rsidRDefault="005136FD" w:rsidP="005136FD">
      <w:pPr>
        <w:pStyle w:val="2"/>
        <w:keepNext w:val="0"/>
        <w:keepLines w:val="0"/>
        <w:tabs>
          <w:tab w:val="left" w:pos="3757"/>
        </w:tabs>
        <w:spacing w:before="84"/>
        <w:ind w:left="3757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TOC_250004"/>
    </w:p>
    <w:p w:rsidR="00D912C2" w:rsidRPr="00E46988" w:rsidRDefault="003D5D6C" w:rsidP="003D5D6C">
      <w:pPr>
        <w:pStyle w:val="2"/>
        <w:keepNext w:val="0"/>
        <w:keepLines w:val="0"/>
        <w:tabs>
          <w:tab w:val="left" w:pos="3757"/>
        </w:tabs>
        <w:spacing w:before="84"/>
        <w:ind w:left="3757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3.3 </w:t>
      </w:r>
      <w:r w:rsidR="00D912C2" w:rsidRPr="00E4698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Тематика </w:t>
      </w:r>
      <w:r w:rsidR="005136FD" w:rsidRPr="00E4698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контрольных</w:t>
      </w:r>
      <w:r w:rsidR="00D912C2" w:rsidRPr="00E4698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End w:id="1"/>
      <w:r w:rsidR="00D912C2" w:rsidRPr="00E4698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работ</w:t>
      </w:r>
    </w:p>
    <w:p w:rsidR="00D912C2" w:rsidRDefault="00D912C2" w:rsidP="00D912C2">
      <w:pPr>
        <w:pStyle w:val="a3"/>
        <w:spacing w:before="7"/>
        <w:ind w:left="0"/>
        <w:rPr>
          <w:rFonts w:ascii="Arial"/>
          <w:b/>
          <w:sz w:val="41"/>
        </w:rPr>
      </w:pPr>
    </w:p>
    <w:p w:rsidR="00D912C2" w:rsidRDefault="00D912C2" w:rsidP="00D912C2">
      <w:pPr>
        <w:spacing w:before="161" w:line="362" w:lineRule="auto"/>
        <w:ind w:left="232" w:right="467" w:firstLine="852"/>
        <w:rPr>
          <w:sz w:val="28"/>
        </w:rPr>
      </w:pPr>
    </w:p>
    <w:tbl>
      <w:tblPr>
        <w:tblStyle w:val="TableNormal"/>
        <w:tblW w:w="0" w:type="auto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215"/>
      </w:tblGrid>
      <w:tr w:rsidR="00D912C2" w:rsidTr="00D912C2">
        <w:trPr>
          <w:trHeight w:val="1045"/>
        </w:trPr>
        <w:tc>
          <w:tcPr>
            <w:tcW w:w="960" w:type="dxa"/>
          </w:tcPr>
          <w:p w:rsidR="00D912C2" w:rsidRDefault="00D912C2" w:rsidP="00D912C2">
            <w:pPr>
              <w:pStyle w:val="TableParagraph"/>
              <w:spacing w:before="172"/>
              <w:ind w:left="307" w:right="108" w:hanging="16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№ </w:t>
            </w:r>
            <w:proofErr w:type="spellStart"/>
            <w:r>
              <w:rPr>
                <w:spacing w:val="-1"/>
                <w:sz w:val="20"/>
              </w:rPr>
              <w:t>темы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 w:rsidR="005136FD">
              <w:rPr>
                <w:sz w:val="20"/>
              </w:rPr>
              <w:t>конт</w:t>
            </w:r>
            <w:proofErr w:type="spellEnd"/>
            <w:r>
              <w:rPr>
                <w:sz w:val="20"/>
              </w:rPr>
              <w:t>.</w:t>
            </w:r>
          </w:p>
          <w:p w:rsidR="00D912C2" w:rsidRDefault="00D912C2" w:rsidP="00D912C2">
            <w:pPr>
              <w:pStyle w:val="TableParagraph"/>
              <w:spacing w:before="1"/>
              <w:ind w:left="172"/>
              <w:rPr>
                <w:sz w:val="20"/>
              </w:rPr>
            </w:pPr>
            <w:proofErr w:type="spellStart"/>
            <w:r>
              <w:rPr>
                <w:sz w:val="20"/>
              </w:rPr>
              <w:t>работы</w:t>
            </w:r>
            <w:proofErr w:type="spellEnd"/>
          </w:p>
        </w:tc>
        <w:tc>
          <w:tcPr>
            <w:tcW w:w="9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rPr>
                <w:sz w:val="31"/>
              </w:rPr>
            </w:pPr>
          </w:p>
          <w:p w:rsidR="00D912C2" w:rsidRDefault="005136FD" w:rsidP="005136FD">
            <w:pPr>
              <w:pStyle w:val="TableParagraph"/>
              <w:ind w:right="3036"/>
              <w:rPr>
                <w:sz w:val="28"/>
              </w:rPr>
            </w:pPr>
            <w:r>
              <w:rPr>
                <w:sz w:val="28"/>
                <w:lang w:val="ru-RU"/>
              </w:rPr>
              <w:t xml:space="preserve">                                </w:t>
            </w:r>
            <w:proofErr w:type="spellStart"/>
            <w:r w:rsidR="00D912C2">
              <w:rPr>
                <w:sz w:val="28"/>
              </w:rPr>
              <w:t>Тематика</w:t>
            </w:r>
            <w:proofErr w:type="spellEnd"/>
            <w:r w:rsidR="00D912C2">
              <w:rPr>
                <w:spacing w:val="-5"/>
                <w:sz w:val="28"/>
              </w:rPr>
              <w:t xml:space="preserve"> </w:t>
            </w:r>
            <w:r>
              <w:rPr>
                <w:sz w:val="28"/>
                <w:lang w:val="ru-RU"/>
              </w:rPr>
              <w:t>контрольных</w:t>
            </w:r>
            <w:r w:rsidR="00D912C2">
              <w:rPr>
                <w:spacing w:val="-3"/>
                <w:sz w:val="28"/>
              </w:rPr>
              <w:t xml:space="preserve"> </w:t>
            </w:r>
            <w:proofErr w:type="spellStart"/>
            <w:r w:rsidR="00D912C2">
              <w:rPr>
                <w:sz w:val="28"/>
              </w:rPr>
              <w:t>работ</w:t>
            </w:r>
            <w:proofErr w:type="spellEnd"/>
          </w:p>
        </w:tc>
      </w:tr>
      <w:tr w:rsidR="00D912C2" w:rsidTr="00D912C2">
        <w:trPr>
          <w:trHeight w:val="621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41"/>
              <w:ind w:left="305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55"/>
              <w:ind w:left="113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жизни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912C2" w:rsidTr="00D912C2">
        <w:trPr>
          <w:trHeight w:val="549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02"/>
              <w:ind w:left="305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117"/>
              <w:ind w:left="113"/>
              <w:rPr>
                <w:sz w:val="28"/>
                <w:lang w:val="ru-RU"/>
              </w:rPr>
            </w:pPr>
            <w:proofErr w:type="spellStart"/>
            <w:r w:rsidRPr="00D912C2">
              <w:rPr>
                <w:sz w:val="28"/>
                <w:lang w:val="ru-RU"/>
              </w:rPr>
              <w:t>Андеррайтинг</w:t>
            </w:r>
            <w:proofErr w:type="spellEnd"/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в</w:t>
            </w:r>
            <w:r w:rsidRPr="00D912C2">
              <w:rPr>
                <w:spacing w:val="-4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личном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рисковом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страховании.</w:t>
            </w:r>
          </w:p>
        </w:tc>
      </w:tr>
      <w:tr w:rsidR="00D912C2" w:rsidTr="00D912C2">
        <w:trPr>
          <w:trHeight w:val="57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14"/>
              <w:ind w:left="305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29"/>
              <w:ind w:left="113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имущества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912C2" w:rsidTr="00D912C2">
        <w:trPr>
          <w:trHeight w:val="69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74"/>
              <w:ind w:left="305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9"/>
              <w:ind w:left="113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ответственности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912C2" w:rsidTr="00D912C2">
        <w:trPr>
          <w:trHeight w:val="76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210"/>
              <w:ind w:left="305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225"/>
              <w:ind w:left="113"/>
              <w:rPr>
                <w:sz w:val="28"/>
                <w:lang w:val="ru-RU"/>
              </w:rPr>
            </w:pPr>
            <w:proofErr w:type="spellStart"/>
            <w:r w:rsidRPr="00D912C2">
              <w:rPr>
                <w:sz w:val="28"/>
                <w:lang w:val="ru-RU"/>
              </w:rPr>
              <w:t>Андеррайтинг</w:t>
            </w:r>
            <w:proofErr w:type="spellEnd"/>
            <w:r w:rsidRPr="00D912C2">
              <w:rPr>
                <w:spacing w:val="-4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в</w:t>
            </w:r>
            <w:r w:rsidRPr="00D912C2">
              <w:rPr>
                <w:spacing w:val="-4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страховании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предпринимательских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рисков.</w:t>
            </w:r>
          </w:p>
        </w:tc>
      </w:tr>
      <w:tr w:rsidR="00D912C2" w:rsidTr="00D912C2">
        <w:trPr>
          <w:trHeight w:val="68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72"/>
              <w:ind w:left="305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7"/>
              <w:ind w:left="113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перестраховании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D912C2" w:rsidTr="00D912C2">
        <w:trPr>
          <w:trHeight w:val="719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9"/>
              <w:ind w:left="305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23"/>
              <w:ind w:left="113"/>
              <w:rPr>
                <w:sz w:val="28"/>
                <w:lang w:val="ru-RU"/>
              </w:rPr>
            </w:pPr>
            <w:r w:rsidRPr="00D912C2">
              <w:rPr>
                <w:sz w:val="28"/>
                <w:lang w:val="ru-RU"/>
              </w:rPr>
              <w:t>Организация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службы</w:t>
            </w:r>
            <w:r w:rsidRPr="00D912C2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D912C2">
              <w:rPr>
                <w:sz w:val="28"/>
                <w:lang w:val="ru-RU"/>
              </w:rPr>
              <w:t>андеррайтинга</w:t>
            </w:r>
            <w:proofErr w:type="spellEnd"/>
            <w:r w:rsidRPr="00D912C2">
              <w:rPr>
                <w:sz w:val="28"/>
                <w:lang w:val="ru-RU"/>
              </w:rPr>
              <w:t>.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Эффективность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работы</w:t>
            </w:r>
            <w:r w:rsidRPr="00D912C2">
              <w:rPr>
                <w:spacing w:val="-2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службы</w:t>
            </w:r>
            <w:r w:rsidRPr="00D912C2">
              <w:rPr>
                <w:spacing w:val="-2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ан-</w:t>
            </w:r>
          </w:p>
          <w:p w:rsidR="00D912C2" w:rsidRDefault="00D912C2" w:rsidP="00D912C2">
            <w:pPr>
              <w:pStyle w:val="TableParagraph"/>
              <w:spacing w:before="38" w:line="316" w:lineRule="exact"/>
              <w:ind w:left="113"/>
              <w:rPr>
                <w:sz w:val="28"/>
              </w:rPr>
            </w:pPr>
            <w:proofErr w:type="spellStart"/>
            <w:r>
              <w:rPr>
                <w:sz w:val="28"/>
              </w:rPr>
              <w:t>деррайтинга</w:t>
            </w:r>
            <w:proofErr w:type="spellEnd"/>
          </w:p>
        </w:tc>
      </w:tr>
      <w:tr w:rsidR="00D912C2" w:rsidTr="00D912C2">
        <w:trPr>
          <w:trHeight w:val="681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69"/>
              <w:ind w:left="305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184"/>
              <w:ind w:left="113"/>
              <w:rPr>
                <w:sz w:val="28"/>
                <w:lang w:val="ru-RU"/>
              </w:rPr>
            </w:pPr>
            <w:r w:rsidRPr="00D912C2">
              <w:rPr>
                <w:sz w:val="28"/>
                <w:lang w:val="ru-RU"/>
              </w:rPr>
              <w:t>Проблемы</w:t>
            </w:r>
            <w:r w:rsidRPr="00D912C2">
              <w:rPr>
                <w:spacing w:val="-5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и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перспективы</w:t>
            </w:r>
            <w:r w:rsidRPr="00D912C2">
              <w:rPr>
                <w:spacing w:val="-5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 xml:space="preserve">развития </w:t>
            </w:r>
            <w:proofErr w:type="spellStart"/>
            <w:r w:rsidRPr="00D912C2">
              <w:rPr>
                <w:sz w:val="28"/>
                <w:lang w:val="ru-RU"/>
              </w:rPr>
              <w:t>андеррайтинга</w:t>
            </w:r>
            <w:proofErr w:type="spellEnd"/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в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России.</w:t>
            </w:r>
          </w:p>
        </w:tc>
      </w:tr>
      <w:tr w:rsidR="00D912C2" w:rsidTr="00D912C2">
        <w:trPr>
          <w:trHeight w:val="70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4"/>
              <w:ind w:left="305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198"/>
              <w:ind w:left="113"/>
              <w:rPr>
                <w:sz w:val="28"/>
                <w:lang w:val="ru-RU"/>
              </w:rPr>
            </w:pPr>
            <w:r w:rsidRPr="00D912C2">
              <w:rPr>
                <w:sz w:val="28"/>
                <w:lang w:val="ru-RU"/>
              </w:rPr>
              <w:t>Особенности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D912C2">
              <w:rPr>
                <w:sz w:val="28"/>
                <w:lang w:val="ru-RU"/>
              </w:rPr>
              <w:t>андеррайтинга</w:t>
            </w:r>
            <w:proofErr w:type="spellEnd"/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в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системе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страхового</w:t>
            </w:r>
            <w:r w:rsidRPr="00D912C2">
              <w:rPr>
                <w:spacing w:val="-1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посредничества</w:t>
            </w:r>
          </w:p>
        </w:tc>
      </w:tr>
      <w:tr w:rsidR="00D912C2" w:rsidTr="00D912C2">
        <w:trPr>
          <w:trHeight w:val="7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9"/>
              <w:ind w:left="305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23"/>
              <w:ind w:left="113"/>
              <w:rPr>
                <w:sz w:val="28"/>
                <w:lang w:val="ru-RU"/>
              </w:rPr>
            </w:pPr>
            <w:proofErr w:type="spellStart"/>
            <w:r w:rsidRPr="00D912C2">
              <w:rPr>
                <w:sz w:val="28"/>
                <w:lang w:val="ru-RU"/>
              </w:rPr>
              <w:t>Андеррайтинг</w:t>
            </w:r>
            <w:proofErr w:type="spellEnd"/>
            <w:r w:rsidRPr="00D912C2">
              <w:rPr>
                <w:spacing w:val="-5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комплексных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страховых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продуктов</w:t>
            </w:r>
            <w:r w:rsidRPr="00D912C2">
              <w:rPr>
                <w:spacing w:val="-2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–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особенности</w:t>
            </w:r>
            <w:r w:rsidRPr="00D912C2">
              <w:rPr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D912C2">
              <w:rPr>
                <w:sz w:val="28"/>
                <w:lang w:val="ru-RU"/>
              </w:rPr>
              <w:t>построе</w:t>
            </w:r>
            <w:proofErr w:type="spellEnd"/>
            <w:r w:rsidRPr="00D912C2">
              <w:rPr>
                <w:sz w:val="28"/>
                <w:lang w:val="ru-RU"/>
              </w:rPr>
              <w:t>-</w:t>
            </w:r>
          </w:p>
          <w:p w:rsidR="00D912C2" w:rsidRDefault="00D912C2" w:rsidP="00D912C2">
            <w:pPr>
              <w:pStyle w:val="TableParagraph"/>
              <w:spacing w:before="39" w:line="316" w:lineRule="exact"/>
              <w:ind w:left="113"/>
              <w:rPr>
                <w:sz w:val="28"/>
              </w:rPr>
            </w:pPr>
            <w:proofErr w:type="spellStart"/>
            <w:r>
              <w:rPr>
                <w:sz w:val="28"/>
              </w:rPr>
              <w:t>ния</w:t>
            </w:r>
            <w:proofErr w:type="spellEnd"/>
          </w:p>
        </w:tc>
      </w:tr>
      <w:tr w:rsidR="00D912C2" w:rsidTr="00D912C2">
        <w:trPr>
          <w:trHeight w:val="96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rPr>
                <w:sz w:val="27"/>
              </w:rPr>
            </w:pPr>
          </w:p>
          <w:p w:rsidR="00D912C2" w:rsidRDefault="00D912C2" w:rsidP="00D912C2">
            <w:pPr>
              <w:pStyle w:val="TableParagraph"/>
              <w:spacing w:before="1"/>
              <w:ind w:left="305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line="312" w:lineRule="exact"/>
              <w:ind w:left="146"/>
              <w:rPr>
                <w:sz w:val="28"/>
                <w:lang w:val="ru-RU"/>
              </w:rPr>
            </w:pPr>
            <w:r w:rsidRPr="00D912C2">
              <w:rPr>
                <w:sz w:val="28"/>
                <w:lang w:val="ru-RU"/>
              </w:rPr>
              <w:t>Роль</w:t>
            </w:r>
            <w:r w:rsidRPr="00D912C2">
              <w:rPr>
                <w:spacing w:val="-6"/>
                <w:sz w:val="28"/>
                <w:lang w:val="ru-RU"/>
              </w:rPr>
              <w:t xml:space="preserve"> </w:t>
            </w:r>
            <w:proofErr w:type="spellStart"/>
            <w:r w:rsidRPr="00D912C2">
              <w:rPr>
                <w:sz w:val="28"/>
                <w:lang w:val="ru-RU"/>
              </w:rPr>
              <w:t>андеррайтинга</w:t>
            </w:r>
            <w:proofErr w:type="spellEnd"/>
            <w:r w:rsidRPr="00D912C2">
              <w:rPr>
                <w:spacing w:val="-7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в</w:t>
            </w:r>
            <w:r w:rsidRPr="00D912C2">
              <w:rPr>
                <w:spacing w:val="-5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формировании</w:t>
            </w:r>
            <w:r w:rsidRPr="00D912C2">
              <w:rPr>
                <w:spacing w:val="-5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сбалансированного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страхового</w:t>
            </w:r>
          </w:p>
          <w:p w:rsidR="00D912C2" w:rsidRDefault="00D912C2" w:rsidP="00D912C2">
            <w:pPr>
              <w:pStyle w:val="TableParagraph"/>
              <w:spacing w:before="160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портфеля</w:t>
            </w:r>
            <w:proofErr w:type="spellEnd"/>
          </w:p>
        </w:tc>
      </w:tr>
      <w:tr w:rsidR="00D912C2" w:rsidTr="00D912C2">
        <w:trPr>
          <w:trHeight w:val="48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69"/>
              <w:ind w:left="305"/>
              <w:rPr>
                <w:sz w:val="28"/>
              </w:rPr>
            </w:pPr>
            <w:r>
              <w:rPr>
                <w:sz w:val="28"/>
              </w:rPr>
              <w:lastRenderedPageBreak/>
              <w:t>12.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line="312" w:lineRule="exact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медицинском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</w:p>
        </w:tc>
      </w:tr>
      <w:tr w:rsidR="00D912C2" w:rsidTr="00D912C2">
        <w:trPr>
          <w:trHeight w:val="61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38"/>
              <w:ind w:left="305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59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недвижимости</w:t>
            </w:r>
            <w:proofErr w:type="spellEnd"/>
          </w:p>
        </w:tc>
      </w:tr>
      <w:tr w:rsidR="00D912C2" w:rsidTr="00D912C2">
        <w:trPr>
          <w:trHeight w:val="55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09"/>
              <w:ind w:left="305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28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грузов</w:t>
            </w:r>
            <w:proofErr w:type="spellEnd"/>
          </w:p>
        </w:tc>
      </w:tr>
      <w:tr w:rsidR="00D912C2" w:rsidTr="00E46988">
        <w:trPr>
          <w:trHeight w:val="84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4"/>
              <w:ind w:left="305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03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ипотеки</w:t>
            </w:r>
            <w:proofErr w:type="spellEnd"/>
          </w:p>
        </w:tc>
      </w:tr>
    </w:tbl>
    <w:p w:rsidR="00D912C2" w:rsidRDefault="00D912C2" w:rsidP="00D912C2">
      <w:pPr>
        <w:pStyle w:val="a3"/>
        <w:spacing w:before="2"/>
        <w:ind w:left="0"/>
        <w:rPr>
          <w:sz w:val="7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215"/>
      </w:tblGrid>
      <w:tr w:rsidR="00D912C2" w:rsidTr="005136FD">
        <w:trPr>
          <w:trHeight w:val="695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2"/>
              <w:ind w:left="287" w:right="273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100"/>
              <w:ind w:left="146"/>
              <w:rPr>
                <w:sz w:val="28"/>
                <w:lang w:val="ru-RU"/>
              </w:rPr>
            </w:pPr>
            <w:proofErr w:type="spellStart"/>
            <w:r w:rsidRPr="00D912C2">
              <w:rPr>
                <w:sz w:val="28"/>
                <w:lang w:val="ru-RU"/>
              </w:rPr>
              <w:t>Андеррайтинг</w:t>
            </w:r>
            <w:proofErr w:type="spellEnd"/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в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страховании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титульных</w:t>
            </w:r>
            <w:r w:rsidRPr="00D912C2">
              <w:rPr>
                <w:spacing w:val="-2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рисков</w:t>
            </w:r>
          </w:p>
        </w:tc>
      </w:tr>
      <w:tr w:rsidR="00D912C2" w:rsidTr="005136FD">
        <w:trPr>
          <w:trHeight w:val="70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2"/>
              <w:ind w:left="287" w:right="273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00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автокаско</w:t>
            </w:r>
            <w:proofErr w:type="spellEnd"/>
          </w:p>
        </w:tc>
      </w:tr>
      <w:tr w:rsidR="00D912C2" w:rsidTr="005136FD">
        <w:trPr>
          <w:trHeight w:val="695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80"/>
              <w:ind w:left="287" w:right="273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00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экологическом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</w:p>
        </w:tc>
      </w:tr>
      <w:tr w:rsidR="00D912C2" w:rsidTr="005136FD">
        <w:trPr>
          <w:trHeight w:val="5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115"/>
              <w:ind w:left="287" w:right="273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34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Андеррайтинг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банковском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страховании</w:t>
            </w:r>
            <w:proofErr w:type="spellEnd"/>
          </w:p>
        </w:tc>
      </w:tr>
      <w:tr w:rsidR="00D912C2" w:rsidTr="005136FD">
        <w:trPr>
          <w:trHeight w:val="83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Default="00D912C2" w:rsidP="00D912C2">
            <w:pPr>
              <w:pStyle w:val="TableParagraph"/>
              <w:spacing w:before="247"/>
              <w:ind w:left="287" w:right="273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2C2" w:rsidRPr="00D912C2" w:rsidRDefault="00D912C2" w:rsidP="00D912C2">
            <w:pPr>
              <w:pStyle w:val="TableParagraph"/>
              <w:spacing w:before="165"/>
              <w:ind w:left="146"/>
              <w:rPr>
                <w:sz w:val="28"/>
                <w:lang w:val="ru-RU"/>
              </w:rPr>
            </w:pPr>
            <w:proofErr w:type="spellStart"/>
            <w:r w:rsidRPr="00D912C2">
              <w:rPr>
                <w:sz w:val="28"/>
                <w:lang w:val="ru-RU"/>
              </w:rPr>
              <w:t>Андеррайтинг</w:t>
            </w:r>
            <w:proofErr w:type="spellEnd"/>
            <w:r w:rsidRPr="00D912C2">
              <w:rPr>
                <w:spacing w:val="-4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и</w:t>
            </w:r>
            <w:r w:rsidRPr="00D912C2">
              <w:rPr>
                <w:spacing w:val="-3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основные</w:t>
            </w:r>
            <w:r w:rsidRPr="00D912C2">
              <w:rPr>
                <w:spacing w:val="-4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бизнес-процессы</w:t>
            </w:r>
            <w:r w:rsidRPr="00D912C2">
              <w:rPr>
                <w:spacing w:val="-2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в</w:t>
            </w:r>
            <w:r w:rsidRPr="00D912C2">
              <w:rPr>
                <w:spacing w:val="-5"/>
                <w:sz w:val="28"/>
                <w:lang w:val="ru-RU"/>
              </w:rPr>
              <w:t xml:space="preserve"> </w:t>
            </w:r>
            <w:r w:rsidRPr="00D912C2">
              <w:rPr>
                <w:sz w:val="28"/>
                <w:lang w:val="ru-RU"/>
              </w:rPr>
              <w:t>страховании</w:t>
            </w:r>
          </w:p>
        </w:tc>
      </w:tr>
    </w:tbl>
    <w:p w:rsidR="00D912C2" w:rsidRDefault="00D912C2" w:rsidP="00D912C2">
      <w:pPr>
        <w:pStyle w:val="a3"/>
        <w:ind w:left="0"/>
        <w:rPr>
          <w:sz w:val="20"/>
        </w:rPr>
      </w:pPr>
    </w:p>
    <w:p w:rsidR="00E46988" w:rsidRDefault="00E46988" w:rsidP="003D5D6C">
      <w:pPr>
        <w:pStyle w:val="1"/>
        <w:numPr>
          <w:ilvl w:val="0"/>
          <w:numId w:val="25"/>
        </w:numPr>
        <w:tabs>
          <w:tab w:val="left" w:pos="1133"/>
        </w:tabs>
      </w:pPr>
      <w:bookmarkStart w:id="2" w:name="_TOC_250003"/>
      <w:r>
        <w:t>ПРАВИЛА</w:t>
      </w:r>
      <w:r>
        <w:rPr>
          <w:spacing w:val="-5"/>
        </w:rPr>
        <w:t xml:space="preserve"> </w:t>
      </w:r>
      <w:r>
        <w:t>ОФОРМЛЕНИЯ</w:t>
      </w:r>
      <w:r>
        <w:rPr>
          <w:spacing w:val="-5"/>
        </w:rPr>
        <w:t xml:space="preserve"> </w:t>
      </w:r>
      <w:r>
        <w:t>КОНТРОЛЬНОЙ</w:t>
      </w:r>
      <w:r>
        <w:rPr>
          <w:spacing w:val="-3"/>
        </w:rPr>
        <w:t xml:space="preserve"> </w:t>
      </w:r>
      <w:r>
        <w:t>РАБОТЫ</w:t>
      </w:r>
    </w:p>
    <w:p w:rsidR="00E46988" w:rsidRDefault="00E46988" w:rsidP="00E46988">
      <w:pPr>
        <w:pStyle w:val="a3"/>
        <w:ind w:left="921"/>
      </w:pPr>
    </w:p>
    <w:p w:rsidR="00E46988" w:rsidRDefault="00E46988" w:rsidP="00E46988">
      <w:pPr>
        <w:pStyle w:val="a3"/>
        <w:ind w:left="921"/>
      </w:pPr>
      <w:r>
        <w:t>Титульный лист оформляется в соответствии с приложением А.</w:t>
      </w:r>
      <w:r>
        <w:rPr>
          <w:spacing w:val="-67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включать</w:t>
      </w:r>
      <w:r>
        <w:rPr>
          <w:spacing w:val="-4"/>
        </w:rPr>
        <w:t xml:space="preserve"> </w:t>
      </w:r>
      <w:r>
        <w:t>нумерацию</w:t>
      </w:r>
      <w:r>
        <w:rPr>
          <w:spacing w:val="-4"/>
        </w:rPr>
        <w:t xml:space="preserve"> </w:t>
      </w:r>
      <w:r>
        <w:t>страниц.</w:t>
      </w:r>
    </w:p>
    <w:p w:rsidR="00E46988" w:rsidRDefault="00E46988" w:rsidP="00E46988">
      <w:pPr>
        <w:pStyle w:val="a3"/>
        <w:spacing w:line="242" w:lineRule="auto"/>
        <w:ind w:left="921"/>
      </w:pPr>
      <w:r>
        <w:t>Во</w:t>
      </w:r>
      <w:r>
        <w:rPr>
          <w:spacing w:val="-3"/>
        </w:rPr>
        <w:t xml:space="preserve"> </w:t>
      </w:r>
      <w:r>
        <w:t>введении</w:t>
      </w:r>
      <w:r>
        <w:rPr>
          <w:spacing w:val="-7"/>
        </w:rPr>
        <w:t xml:space="preserve"> </w:t>
      </w:r>
      <w:r>
        <w:t>раскрывается</w:t>
      </w:r>
      <w:r>
        <w:rPr>
          <w:spacing w:val="-3"/>
        </w:rPr>
        <w:t xml:space="preserve"> </w:t>
      </w:r>
      <w:r>
        <w:t>актуальность</w:t>
      </w:r>
      <w:r>
        <w:rPr>
          <w:spacing w:val="-8"/>
        </w:rPr>
        <w:t xml:space="preserve"> </w:t>
      </w:r>
      <w:r>
        <w:t>темы</w:t>
      </w:r>
      <w:r>
        <w:rPr>
          <w:spacing w:val="-3"/>
        </w:rPr>
        <w:t xml:space="preserve"> </w:t>
      </w:r>
      <w:r>
        <w:t>контрольной</w:t>
      </w:r>
      <w:r>
        <w:rPr>
          <w:spacing w:val="-7"/>
        </w:rPr>
        <w:t xml:space="preserve"> </w:t>
      </w:r>
      <w:r>
        <w:t>работы.</w:t>
      </w:r>
      <w:r>
        <w:rPr>
          <w:spacing w:val="-67"/>
        </w:rPr>
        <w:t xml:space="preserve"> </w:t>
      </w:r>
      <w:r>
        <w:t>Заключение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содержать</w:t>
      </w:r>
      <w:r>
        <w:rPr>
          <w:spacing w:val="-3"/>
        </w:rPr>
        <w:t xml:space="preserve"> </w:t>
      </w:r>
      <w:r>
        <w:t>обобщающие</w:t>
      </w:r>
      <w:r>
        <w:rPr>
          <w:spacing w:val="-1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работе.</w:t>
      </w:r>
    </w:p>
    <w:p w:rsidR="00E46988" w:rsidRDefault="00E46988" w:rsidP="00E46988">
      <w:pPr>
        <w:pStyle w:val="a3"/>
        <w:ind w:right="172" w:firstLine="708"/>
        <w:jc w:val="both"/>
      </w:pPr>
      <w:r>
        <w:t>Список</w:t>
      </w:r>
      <w:r>
        <w:rPr>
          <w:spacing w:val="26"/>
        </w:rPr>
        <w:t xml:space="preserve"> </w:t>
      </w:r>
      <w:r>
        <w:t>использованных</w:t>
      </w:r>
      <w:r>
        <w:rPr>
          <w:spacing w:val="26"/>
        </w:rPr>
        <w:t xml:space="preserve"> </w:t>
      </w:r>
      <w:r>
        <w:t>источников</w:t>
      </w:r>
      <w:r>
        <w:rPr>
          <w:spacing w:val="27"/>
        </w:rPr>
        <w:t xml:space="preserve"> </w:t>
      </w:r>
      <w:r>
        <w:t>оформляется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алфавитном</w:t>
      </w:r>
      <w:r>
        <w:rPr>
          <w:spacing w:val="28"/>
        </w:rPr>
        <w:t xml:space="preserve"> </w:t>
      </w:r>
      <w:r>
        <w:t>порядке</w:t>
      </w:r>
      <w:r>
        <w:rPr>
          <w:spacing w:val="-68"/>
        </w:rPr>
        <w:t xml:space="preserve"> </w:t>
      </w:r>
      <w:r>
        <w:t>и включает в себя перечень литературы и других источников, действительно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контрольной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наименованием;</w:t>
      </w:r>
      <w:r>
        <w:rPr>
          <w:spacing w:val="71"/>
        </w:rPr>
        <w:t xml:space="preserve"> </w:t>
      </w:r>
      <w:r>
        <w:t>монографии,</w:t>
      </w:r>
      <w:r>
        <w:rPr>
          <w:spacing w:val="1"/>
        </w:rPr>
        <w:t xml:space="preserve"> </w:t>
      </w:r>
      <w:r>
        <w:t>учебники,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брошюры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реквизитам</w:t>
      </w:r>
      <w:r>
        <w:rPr>
          <w:spacing w:val="1"/>
        </w:rPr>
        <w:t xml:space="preserve"> </w:t>
      </w:r>
      <w:r>
        <w:t>титульного</w:t>
      </w:r>
      <w:r>
        <w:rPr>
          <w:spacing w:val="1"/>
        </w:rPr>
        <w:t xml:space="preserve"> </w:t>
      </w:r>
      <w:r>
        <w:t>листа:</w:t>
      </w:r>
      <w:r>
        <w:rPr>
          <w:spacing w:val="1"/>
        </w:rPr>
        <w:t xml:space="preserve"> </w:t>
      </w:r>
      <w:r>
        <w:t>фамилия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инициалы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(авторов),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источника,</w:t>
      </w:r>
      <w:r>
        <w:rPr>
          <w:spacing w:val="1"/>
        </w:rPr>
        <w:t xml:space="preserve"> </w:t>
      </w:r>
      <w:r>
        <w:t>город, издательство и год издания. При использовании статей из периодических</w:t>
      </w:r>
      <w:r>
        <w:rPr>
          <w:spacing w:val="-67"/>
        </w:rPr>
        <w:t xml:space="preserve"> </w:t>
      </w:r>
      <w:r>
        <w:t>изданий указываются фамилия и инициалы автора (авторов), название издания,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размещена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статья,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номер.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электронных источников в обязательном порядке указывается автор, название</w:t>
      </w:r>
      <w:r>
        <w:rPr>
          <w:spacing w:val="1"/>
        </w:rPr>
        <w:t xml:space="preserve"> </w:t>
      </w:r>
      <w:r>
        <w:t>статьи</w:t>
      </w:r>
      <w:r>
        <w:rPr>
          <w:spacing w:val="-3"/>
        </w:rPr>
        <w:t xml:space="preserve"> </w:t>
      </w:r>
      <w:r>
        <w:t>(учебного</w:t>
      </w:r>
      <w:r>
        <w:rPr>
          <w:spacing w:val="-1"/>
        </w:rPr>
        <w:t xml:space="preserve"> </w:t>
      </w:r>
      <w:r>
        <w:t>пособия),</w:t>
      </w:r>
      <w:r>
        <w:rPr>
          <w:spacing w:val="-3"/>
        </w:rPr>
        <w:t xml:space="preserve"> </w:t>
      </w:r>
      <w:r>
        <w:t>электронный</w:t>
      </w:r>
      <w:r>
        <w:rPr>
          <w:spacing w:val="-2"/>
        </w:rPr>
        <w:t xml:space="preserve"> </w:t>
      </w:r>
      <w:r>
        <w:t>адрес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обращения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источнику.</w:t>
      </w:r>
    </w:p>
    <w:p w:rsidR="00E46988" w:rsidRDefault="00E46988" w:rsidP="00E46988">
      <w:pPr>
        <w:spacing w:line="321" w:lineRule="exact"/>
        <w:ind w:left="921"/>
        <w:jc w:val="both"/>
        <w:rPr>
          <w:i/>
          <w:sz w:val="28"/>
        </w:rPr>
      </w:pPr>
      <w:r>
        <w:rPr>
          <w:i/>
          <w:sz w:val="28"/>
        </w:rPr>
        <w:t>Примеры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оформления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монографии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(учебника,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пособия):</w:t>
      </w:r>
    </w:p>
    <w:p w:rsidR="00E46988" w:rsidRDefault="00E46988" w:rsidP="00E46988">
      <w:pPr>
        <w:pStyle w:val="a3"/>
        <w:ind w:right="172" w:firstLine="708"/>
        <w:jc w:val="both"/>
      </w:pPr>
      <w:r>
        <w:t>Внешнеэкономическая деятельность предприятия: учебник для вузов. /</w:t>
      </w:r>
      <w:r>
        <w:rPr>
          <w:spacing w:val="1"/>
        </w:rPr>
        <w:t xml:space="preserve"> </w:t>
      </w:r>
      <w:r>
        <w:t xml:space="preserve">под ред. Л. Е. </w:t>
      </w:r>
      <w:proofErr w:type="spellStart"/>
      <w:r>
        <w:t>Стровского</w:t>
      </w:r>
      <w:proofErr w:type="spellEnd"/>
      <w:r>
        <w:t xml:space="preserve">. – 5-е изд., </w:t>
      </w:r>
      <w:proofErr w:type="spellStart"/>
      <w:r>
        <w:t>перераб</w:t>
      </w:r>
      <w:proofErr w:type="spellEnd"/>
      <w:proofErr w:type="gramStart"/>
      <w:r>
        <w:t>.</w:t>
      </w:r>
      <w:proofErr w:type="gramEnd"/>
      <w:r>
        <w:t xml:space="preserve"> и доп. – М.: ЮНИТИ-ДАНА,</w:t>
      </w:r>
      <w:r>
        <w:rPr>
          <w:spacing w:val="1"/>
        </w:rPr>
        <w:t xml:space="preserve"> </w:t>
      </w:r>
      <w:r>
        <w:t>2017.</w:t>
      </w:r>
      <w:r>
        <w:rPr>
          <w:spacing w:val="-1"/>
        </w:rPr>
        <w:t xml:space="preserve"> </w:t>
      </w:r>
      <w:r>
        <w:t>– 504</w:t>
      </w:r>
      <w:r>
        <w:rPr>
          <w:spacing w:val="1"/>
        </w:rPr>
        <w:t xml:space="preserve"> </w:t>
      </w:r>
      <w:r>
        <w:t>с.</w:t>
      </w:r>
    </w:p>
    <w:p w:rsidR="00E46988" w:rsidRDefault="00E46988" w:rsidP="00E46988">
      <w:pPr>
        <w:pStyle w:val="a3"/>
        <w:ind w:right="177" w:firstLine="708"/>
        <w:jc w:val="both"/>
      </w:pPr>
      <w:r>
        <w:t>Виноградова, С. Н. Коммерческая деятельность / С. Н. Виноградова, О. В.</w:t>
      </w:r>
      <w:r>
        <w:rPr>
          <w:spacing w:val="-67"/>
        </w:rPr>
        <w:t xml:space="preserve"> </w:t>
      </w:r>
      <w:proofErr w:type="spellStart"/>
      <w:r>
        <w:t>Пигунова</w:t>
      </w:r>
      <w:proofErr w:type="spellEnd"/>
      <w:r>
        <w:t>.</w:t>
      </w:r>
      <w:r>
        <w:rPr>
          <w:spacing w:val="-1"/>
        </w:rPr>
        <w:t xml:space="preserve"> </w:t>
      </w:r>
      <w:r>
        <w:t>– Минск:</w:t>
      </w:r>
      <w:r>
        <w:rPr>
          <w:spacing w:val="-1"/>
        </w:rPr>
        <w:t xml:space="preserve"> </w:t>
      </w:r>
      <w:proofErr w:type="spellStart"/>
      <w:r>
        <w:t>Вышейшая</w:t>
      </w:r>
      <w:proofErr w:type="spellEnd"/>
      <w:r>
        <w:t xml:space="preserve"> школа,</w:t>
      </w:r>
      <w:r>
        <w:rPr>
          <w:spacing w:val="-4"/>
        </w:rPr>
        <w:t xml:space="preserve"> </w:t>
      </w:r>
      <w:r>
        <w:t>2012.</w:t>
      </w:r>
      <w:r>
        <w:rPr>
          <w:spacing w:val="-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288 с.</w:t>
      </w:r>
    </w:p>
    <w:p w:rsidR="00E46988" w:rsidRDefault="00E46988" w:rsidP="00E46988">
      <w:pPr>
        <w:ind w:left="921"/>
        <w:jc w:val="both"/>
        <w:rPr>
          <w:i/>
          <w:sz w:val="28"/>
        </w:rPr>
      </w:pPr>
      <w:r>
        <w:rPr>
          <w:i/>
          <w:sz w:val="28"/>
        </w:rPr>
        <w:t>Пример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оформления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статьи:</w:t>
      </w:r>
    </w:p>
    <w:p w:rsidR="00E46988" w:rsidRDefault="00E46988" w:rsidP="00E46988">
      <w:pPr>
        <w:pStyle w:val="a3"/>
        <w:ind w:right="168" w:firstLine="708"/>
        <w:jc w:val="both"/>
      </w:pPr>
      <w:r>
        <w:t>Максимова,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конкурентоспособности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proofErr w:type="gramStart"/>
      <w:r>
        <w:t>пред-</w:t>
      </w:r>
      <w:r>
        <w:rPr>
          <w:spacing w:val="1"/>
        </w:rPr>
        <w:t xml:space="preserve"> </w:t>
      </w:r>
      <w:r>
        <w:lastRenderedPageBreak/>
        <w:t>приятия</w:t>
      </w:r>
      <w:proofErr w:type="gramEnd"/>
      <w:r>
        <w:rPr>
          <w:spacing w:val="-1"/>
        </w:rPr>
        <w:t xml:space="preserve"> </w:t>
      </w:r>
      <w:r>
        <w:t>//</w:t>
      </w:r>
      <w:r>
        <w:rPr>
          <w:spacing w:val="1"/>
        </w:rPr>
        <w:t xml:space="preserve"> </w:t>
      </w:r>
      <w:r>
        <w:t>Маркетинг.</w:t>
      </w:r>
      <w:r>
        <w:rPr>
          <w:spacing w:val="-2"/>
        </w:rPr>
        <w:t xml:space="preserve"> </w:t>
      </w:r>
      <w:r>
        <w:t>− 2011.</w:t>
      </w:r>
      <w:r>
        <w:rPr>
          <w:spacing w:val="-1"/>
        </w:rPr>
        <w:t xml:space="preserve"> </w:t>
      </w:r>
      <w:r>
        <w:t>− №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−</w:t>
      </w:r>
      <w:r>
        <w:rPr>
          <w:spacing w:val="-3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51−56.</w:t>
      </w:r>
    </w:p>
    <w:p w:rsidR="00E46988" w:rsidRDefault="00E46988" w:rsidP="00E46988">
      <w:pPr>
        <w:spacing w:line="321" w:lineRule="exact"/>
        <w:ind w:left="921"/>
        <w:jc w:val="both"/>
        <w:rPr>
          <w:i/>
          <w:sz w:val="28"/>
        </w:rPr>
      </w:pPr>
      <w:r>
        <w:rPr>
          <w:i/>
          <w:sz w:val="28"/>
        </w:rPr>
        <w:t>Пример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оформления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электронного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источника:</w:t>
      </w:r>
    </w:p>
    <w:p w:rsidR="00E46988" w:rsidRPr="00E46988" w:rsidRDefault="00E46988" w:rsidP="00E46988">
      <w:pPr>
        <w:pStyle w:val="a3"/>
        <w:tabs>
          <w:tab w:val="left" w:pos="5453"/>
        </w:tabs>
        <w:ind w:right="171" w:firstLine="708"/>
        <w:jc w:val="both"/>
        <w:sectPr w:rsidR="00E46988" w:rsidRPr="00E46988">
          <w:pgSz w:w="11910" w:h="16840"/>
          <w:pgMar w:top="1040" w:right="960" w:bottom="1260" w:left="920" w:header="0" w:footer="1068" w:gutter="0"/>
          <w:cols w:space="720"/>
        </w:sectPr>
      </w:pPr>
      <w:r>
        <w:t>Автор И. О. Название статьи (учебного пособия). Электронный ресурс:</w:t>
      </w:r>
      <w:r>
        <w:rPr>
          <w:spacing w:val="1"/>
        </w:rPr>
        <w:t xml:space="preserve"> </w:t>
      </w:r>
      <w:r>
        <w:t>[гиперссылка]</w:t>
      </w:r>
      <w:r>
        <w:rPr>
          <w:spacing w:val="-4"/>
        </w:rPr>
        <w:t xml:space="preserve"> </w:t>
      </w:r>
      <w:r>
        <w:t>(дата</w:t>
      </w:r>
      <w:r>
        <w:rPr>
          <w:spacing w:val="-4"/>
        </w:rPr>
        <w:t xml:space="preserve"> </w:t>
      </w:r>
      <w:r>
        <w:t>обращения:</w:t>
      </w:r>
      <w:r>
        <w:rPr>
          <w:u w:val="single"/>
        </w:rPr>
        <w:tab/>
      </w:r>
      <w:r>
        <w:t>)</w:t>
      </w:r>
    </w:p>
    <w:p w:rsidR="00E46988" w:rsidRDefault="00E46988" w:rsidP="00E46988">
      <w:pPr>
        <w:pStyle w:val="a3"/>
        <w:spacing w:before="67"/>
        <w:ind w:left="0" w:right="178"/>
        <w:jc w:val="both"/>
      </w:pPr>
      <w:r>
        <w:lastRenderedPageBreak/>
        <w:t>Список использованных источников должен содержать как минимум пять</w:t>
      </w:r>
      <w:r>
        <w:rPr>
          <w:spacing w:val="-67"/>
        </w:rPr>
        <w:t xml:space="preserve"> </w:t>
      </w:r>
      <w:r>
        <w:t>наименований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считая</w:t>
      </w:r>
      <w:r>
        <w:rPr>
          <w:spacing w:val="1"/>
        </w:rPr>
        <w:t xml:space="preserve"> </w:t>
      </w:r>
      <w:r>
        <w:t>настоящих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указаний),</w:t>
      </w:r>
      <w:r>
        <w:rPr>
          <w:spacing w:val="1"/>
        </w:rPr>
        <w:t xml:space="preserve"> </w:t>
      </w:r>
      <w:r>
        <w:t>изданных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года.</w:t>
      </w:r>
    </w:p>
    <w:p w:rsidR="00E46988" w:rsidRDefault="00E46988" w:rsidP="00E46988">
      <w:pPr>
        <w:pStyle w:val="a3"/>
        <w:spacing w:before="2"/>
        <w:ind w:right="172" w:firstLine="708"/>
        <w:jc w:val="both"/>
      </w:pPr>
      <w:r>
        <w:t>Приложения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уточняющие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выносимые</w:t>
      </w:r>
      <w:r>
        <w:rPr>
          <w:spacing w:val="1"/>
        </w:rPr>
        <w:t xml:space="preserve"> </w:t>
      </w:r>
      <w:r>
        <w:t>автором</w:t>
      </w:r>
      <w:r>
        <w:rPr>
          <w:spacing w:val="-67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за пределы</w:t>
      </w:r>
      <w:r>
        <w:rPr>
          <w:spacing w:val="-3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текста.</w:t>
      </w:r>
    </w:p>
    <w:p w:rsidR="00E46988" w:rsidRDefault="00E46988" w:rsidP="00E46988">
      <w:pPr>
        <w:pStyle w:val="a3"/>
        <w:ind w:right="169" w:firstLine="708"/>
        <w:jc w:val="both"/>
      </w:pPr>
      <w:r>
        <w:t>Контрольная работа должна быть выполнена с помощью компьютера и</w:t>
      </w:r>
      <w:r>
        <w:rPr>
          <w:spacing w:val="1"/>
        </w:rPr>
        <w:t xml:space="preserve"> </w:t>
      </w:r>
      <w:r>
        <w:t xml:space="preserve">принтера в соответствии с ГОСТ 7.32–2001 с использованием MS </w:t>
      </w:r>
      <w:proofErr w:type="spellStart"/>
      <w:r>
        <w:t>Word</w:t>
      </w:r>
      <w:proofErr w:type="spellEnd"/>
      <w:r>
        <w:t xml:space="preserve"> для</w:t>
      </w:r>
      <w:r>
        <w:rPr>
          <w:spacing w:val="1"/>
        </w:rPr>
        <w:t xml:space="preserve"> </w:t>
      </w:r>
      <w:r>
        <w:t xml:space="preserve">текста, 14 кеглем, шрифтом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через 1,5 интервала, на одной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листа</w:t>
      </w:r>
      <w:r>
        <w:rPr>
          <w:spacing w:val="1"/>
        </w:rPr>
        <w:t xml:space="preserve"> </w:t>
      </w:r>
      <w:r>
        <w:t>стандартного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А4,</w:t>
      </w:r>
      <w:r>
        <w:rPr>
          <w:spacing w:val="1"/>
        </w:rPr>
        <w:t xml:space="preserve"> </w:t>
      </w:r>
      <w:r>
        <w:t>оставляя</w:t>
      </w:r>
      <w:r>
        <w:rPr>
          <w:spacing w:val="1"/>
        </w:rPr>
        <w:t xml:space="preserve"> </w:t>
      </w:r>
      <w:r>
        <w:t>поля:</w:t>
      </w:r>
      <w:r>
        <w:rPr>
          <w:spacing w:val="1"/>
        </w:rPr>
        <w:t xml:space="preserve"> </w:t>
      </w:r>
      <w:r>
        <w:t>левое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(возможно 20 мм), правое – 10 мм, верхнее и нижнее – 20 мм; выравнивание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ширине.</w:t>
      </w:r>
    </w:p>
    <w:p w:rsidR="00E46988" w:rsidRDefault="00E46988" w:rsidP="00E46988">
      <w:pPr>
        <w:pStyle w:val="a3"/>
        <w:ind w:right="177" w:firstLine="708"/>
        <w:jc w:val="both"/>
      </w:pPr>
      <w:r>
        <w:t>Нумерация работы является сквозной и начинается со страницы 2 (первая</w:t>
      </w:r>
      <w:r>
        <w:rPr>
          <w:spacing w:val="-67"/>
        </w:rPr>
        <w:t xml:space="preserve"> </w:t>
      </w:r>
      <w:r>
        <w:t>страница</w:t>
      </w:r>
      <w:r>
        <w:rPr>
          <w:spacing w:val="12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это</w:t>
      </w:r>
      <w:r>
        <w:rPr>
          <w:spacing w:val="12"/>
        </w:rPr>
        <w:t xml:space="preserve"> </w:t>
      </w:r>
      <w:r>
        <w:t>титульный</w:t>
      </w:r>
      <w:r>
        <w:rPr>
          <w:spacing w:val="11"/>
        </w:rPr>
        <w:t xml:space="preserve"> </w:t>
      </w:r>
      <w:r>
        <w:t>лист,</w:t>
      </w:r>
      <w:r>
        <w:rPr>
          <w:spacing w:val="10"/>
        </w:rPr>
        <w:t xml:space="preserve"> </w:t>
      </w:r>
      <w:r>
        <w:t>который</w:t>
      </w:r>
      <w:r>
        <w:rPr>
          <w:spacing w:val="12"/>
        </w:rPr>
        <w:t xml:space="preserve"> </w:t>
      </w:r>
      <w:r>
        <w:t>не</w:t>
      </w:r>
      <w:r>
        <w:rPr>
          <w:spacing w:val="11"/>
        </w:rPr>
        <w:t xml:space="preserve"> </w:t>
      </w:r>
      <w:r>
        <w:t>нумеруется),</w:t>
      </w:r>
      <w:r>
        <w:rPr>
          <w:spacing w:val="11"/>
        </w:rPr>
        <w:t xml:space="preserve"> </w:t>
      </w:r>
      <w:r>
        <w:t>при</w:t>
      </w:r>
      <w:r>
        <w:rPr>
          <w:spacing w:val="12"/>
        </w:rPr>
        <w:t xml:space="preserve"> </w:t>
      </w:r>
      <w:r>
        <w:t>этом</w:t>
      </w:r>
      <w:r>
        <w:rPr>
          <w:spacing w:val="11"/>
        </w:rPr>
        <w:t xml:space="preserve"> </w:t>
      </w:r>
      <w:r>
        <w:t>приложения</w:t>
      </w:r>
      <w:r>
        <w:rPr>
          <w:spacing w:val="-68"/>
        </w:rPr>
        <w:t xml:space="preserve"> </w:t>
      </w:r>
      <w:r>
        <w:t>к работе также не нумеруются. Номер страницы проставляется в центре нижней</w:t>
      </w:r>
      <w:r>
        <w:rPr>
          <w:spacing w:val="-67"/>
        </w:rPr>
        <w:t xml:space="preserve"> </w:t>
      </w:r>
      <w:r>
        <w:t>части листа без</w:t>
      </w:r>
      <w:r>
        <w:rPr>
          <w:spacing w:val="-1"/>
        </w:rPr>
        <w:t xml:space="preserve"> </w:t>
      </w:r>
      <w:r>
        <w:t>точки.</w:t>
      </w:r>
    </w:p>
    <w:p w:rsidR="00E46988" w:rsidRDefault="00E46988" w:rsidP="00E46988">
      <w:pPr>
        <w:pStyle w:val="a3"/>
        <w:spacing w:before="1"/>
        <w:ind w:right="177" w:firstLine="708"/>
        <w:jc w:val="both"/>
      </w:pPr>
      <w:r>
        <w:t>Титульный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строго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форме</w:t>
      </w:r>
      <w:r>
        <w:rPr>
          <w:spacing w:val="-67"/>
        </w:rPr>
        <w:t xml:space="preserve"> </w:t>
      </w:r>
      <w:r>
        <w:t>(приложение</w:t>
      </w:r>
      <w:r>
        <w:rPr>
          <w:spacing w:val="-1"/>
        </w:rPr>
        <w:t xml:space="preserve"> </w:t>
      </w:r>
      <w:r>
        <w:t>А)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по содержанию,</w:t>
      </w:r>
      <w:r>
        <w:rPr>
          <w:spacing w:val="-1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 по его</w:t>
      </w:r>
      <w:r>
        <w:rPr>
          <w:spacing w:val="-4"/>
        </w:rPr>
        <w:t xml:space="preserve"> </w:t>
      </w:r>
      <w:r>
        <w:t>расположению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листе.</w:t>
      </w:r>
    </w:p>
    <w:p w:rsidR="00E46988" w:rsidRDefault="00E46988" w:rsidP="00E46988">
      <w:pPr>
        <w:pStyle w:val="a3"/>
        <w:ind w:right="176" w:firstLine="708"/>
        <w:jc w:val="both"/>
      </w:pPr>
      <w:r>
        <w:t>Основная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контрольной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делится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разделы,</w:t>
      </w:r>
      <w:r>
        <w:rPr>
          <w:spacing w:val="1"/>
        </w:rPr>
        <w:t xml:space="preserve"> </w:t>
      </w:r>
      <w:r>
        <w:t>подразделы,</w:t>
      </w:r>
      <w:r>
        <w:rPr>
          <w:spacing w:val="-67"/>
        </w:rPr>
        <w:t xml:space="preserve"> </w:t>
      </w:r>
      <w:r>
        <w:t>пункты и, при необходимости, на подпункты. Каждый пункт должен содержать</w:t>
      </w:r>
      <w:r>
        <w:rPr>
          <w:spacing w:val="1"/>
        </w:rPr>
        <w:t xml:space="preserve"> </w:t>
      </w:r>
      <w:r>
        <w:t>законченную</w:t>
      </w:r>
      <w:r>
        <w:rPr>
          <w:spacing w:val="-2"/>
        </w:rPr>
        <w:t xml:space="preserve"> </w:t>
      </w:r>
      <w:r>
        <w:t>информацию.</w:t>
      </w:r>
    </w:p>
    <w:p w:rsidR="00E46988" w:rsidRDefault="00E46988" w:rsidP="00E46988">
      <w:pPr>
        <w:pStyle w:val="a3"/>
        <w:ind w:right="171" w:firstLine="708"/>
        <w:jc w:val="both"/>
      </w:pPr>
      <w:r>
        <w:t>Каждый раздел контрольной работы должен иметь заголовок в точном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названием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страницы. Разделы, подразделы, пункты и подпункты нумеруются арабскими</w:t>
      </w:r>
      <w:r>
        <w:rPr>
          <w:spacing w:val="1"/>
        </w:rPr>
        <w:t xml:space="preserve"> </w:t>
      </w:r>
      <w:r>
        <w:t>цифрами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записываются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абзацного</w:t>
      </w:r>
      <w:r>
        <w:rPr>
          <w:spacing w:val="1"/>
        </w:rPr>
        <w:t xml:space="preserve"> </w:t>
      </w:r>
      <w:r>
        <w:t>отступа,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полужирным</w:t>
      </w:r>
      <w:r>
        <w:rPr>
          <w:spacing w:val="1"/>
        </w:rPr>
        <w:t xml:space="preserve"> </w:t>
      </w:r>
      <w:r>
        <w:t>шрифтом.</w:t>
      </w:r>
      <w:r>
        <w:rPr>
          <w:spacing w:val="1"/>
        </w:rPr>
        <w:t xml:space="preserve"> </w:t>
      </w:r>
      <w:r>
        <w:t>Заголовки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пишутся</w:t>
      </w:r>
      <w:r>
        <w:rPr>
          <w:spacing w:val="1"/>
        </w:rPr>
        <w:t xml:space="preserve"> </w:t>
      </w:r>
      <w:r>
        <w:t>прописными</w:t>
      </w:r>
      <w:r>
        <w:rPr>
          <w:spacing w:val="1"/>
        </w:rPr>
        <w:t xml:space="preserve"> </w:t>
      </w:r>
      <w:r>
        <w:t>буквами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выделяются</w:t>
      </w:r>
      <w:r>
        <w:rPr>
          <w:spacing w:val="-67"/>
        </w:rPr>
        <w:t xml:space="preserve"> </w:t>
      </w:r>
      <w:r>
        <w:t>полужирным шрифтом. Заголовки разделов, подразделов и пунктов печатаются</w:t>
      </w:r>
      <w:r>
        <w:rPr>
          <w:spacing w:val="1"/>
        </w:rPr>
        <w:t xml:space="preserve"> </w:t>
      </w:r>
      <w:r>
        <w:t>с прописной буквы без точки в конце, не подчеркивая. Подразделы нумеруются</w:t>
      </w:r>
      <w:r>
        <w:rPr>
          <w:spacing w:val="-67"/>
        </w:rPr>
        <w:t xml:space="preserve"> </w:t>
      </w:r>
      <w:r>
        <w:t>в пределах каждого раздела. Номер подраздела состоит из номеров раздела и</w:t>
      </w:r>
      <w:r>
        <w:rPr>
          <w:spacing w:val="1"/>
        </w:rPr>
        <w:t xml:space="preserve"> </w:t>
      </w:r>
      <w:r>
        <w:t>подраздела,</w:t>
      </w:r>
      <w:r>
        <w:rPr>
          <w:spacing w:val="-5"/>
        </w:rPr>
        <w:t xml:space="preserve"> </w:t>
      </w:r>
      <w:r>
        <w:t>разделенных</w:t>
      </w:r>
      <w:r>
        <w:rPr>
          <w:spacing w:val="1"/>
        </w:rPr>
        <w:t xml:space="preserve"> </w:t>
      </w:r>
      <w:r>
        <w:t>точкой.</w:t>
      </w:r>
    </w:p>
    <w:p w:rsidR="00E46988" w:rsidRDefault="00E46988" w:rsidP="00E46988">
      <w:pPr>
        <w:pStyle w:val="a3"/>
        <w:ind w:right="171" w:firstLine="708"/>
        <w:jc w:val="both"/>
      </w:pPr>
      <w:r>
        <w:t>Внутри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приводиться</w:t>
      </w:r>
      <w:r>
        <w:rPr>
          <w:spacing w:val="1"/>
        </w:rPr>
        <w:t xml:space="preserve"> </w:t>
      </w:r>
      <w:r>
        <w:t>перечисления,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proofErr w:type="gramStart"/>
      <w:r>
        <w:t>ста-</w:t>
      </w:r>
      <w:r>
        <w:rPr>
          <w:spacing w:val="-67"/>
        </w:rPr>
        <w:t xml:space="preserve"> </w:t>
      </w:r>
      <w:proofErr w:type="spellStart"/>
      <w:r>
        <w:t>вится</w:t>
      </w:r>
      <w:proofErr w:type="spellEnd"/>
      <w:proofErr w:type="gramEnd"/>
      <w:r>
        <w:t xml:space="preserve"> с красной строки тире или, при необходимости, ссылки в тексте курсовой</w:t>
      </w:r>
      <w:r>
        <w:rPr>
          <w:spacing w:val="-67"/>
        </w:rPr>
        <w:t xml:space="preserve"> </w:t>
      </w:r>
      <w:r>
        <w:t>работы на одно из перечислений, строчная буква со скобкой после нее. Для</w:t>
      </w:r>
      <w:r>
        <w:rPr>
          <w:spacing w:val="1"/>
        </w:rPr>
        <w:t xml:space="preserve"> </w:t>
      </w:r>
      <w:r>
        <w:t>дальнейшей детализации перечислений используются арабские цифры, после</w:t>
      </w:r>
      <w:r>
        <w:rPr>
          <w:spacing w:val="1"/>
        </w:rPr>
        <w:t xml:space="preserve"> </w:t>
      </w:r>
      <w:r>
        <w:t>которых ставятся</w:t>
      </w:r>
      <w:r>
        <w:rPr>
          <w:spacing w:val="-1"/>
        </w:rPr>
        <w:t xml:space="preserve"> </w:t>
      </w:r>
      <w:r>
        <w:t>скобки,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производится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абзацного</w:t>
      </w:r>
      <w:r>
        <w:rPr>
          <w:spacing w:val="-1"/>
        </w:rPr>
        <w:t xml:space="preserve"> </w:t>
      </w:r>
      <w:r>
        <w:t>отступа.</w:t>
      </w:r>
    </w:p>
    <w:p w:rsidR="00E46988" w:rsidRDefault="00E46988" w:rsidP="00E46988">
      <w:pPr>
        <w:pStyle w:val="a3"/>
        <w:ind w:right="174" w:firstLine="708"/>
        <w:jc w:val="both"/>
      </w:pPr>
      <w:r>
        <w:t>Контрольная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определенный</w:t>
      </w:r>
      <w:r>
        <w:rPr>
          <w:spacing w:val="1"/>
        </w:rPr>
        <w:t xml:space="preserve"> </w:t>
      </w:r>
      <w:r>
        <w:t>табличный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графический материалы с соответствующим оформлением и систематизацией.</w:t>
      </w:r>
      <w:r>
        <w:rPr>
          <w:spacing w:val="1"/>
        </w:rPr>
        <w:t xml:space="preserve"> </w:t>
      </w:r>
      <w:r>
        <w:t>Таблицы и рисунки (графики, схемы, диаграммы) располагаются в работе сразу</w:t>
      </w:r>
      <w:r>
        <w:rPr>
          <w:spacing w:val="-67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упоминаются</w:t>
      </w:r>
      <w:r>
        <w:rPr>
          <w:spacing w:val="1"/>
        </w:rPr>
        <w:t xml:space="preserve"> </w:t>
      </w:r>
      <w:r>
        <w:t>впервые,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странице. На все таблицы и иллюстрации должны быть ссылки в тексте,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пишется</w:t>
      </w:r>
      <w:r>
        <w:rPr>
          <w:spacing w:val="1"/>
        </w:rPr>
        <w:t xml:space="preserve"> </w:t>
      </w:r>
      <w:r>
        <w:t>«таблица»,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номеров.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рисунки нумеруются арабскими цифрами в пределах всей курсовой работы или</w:t>
      </w:r>
      <w:r>
        <w:rPr>
          <w:spacing w:val="1"/>
        </w:rPr>
        <w:t xml:space="preserve"> </w:t>
      </w:r>
      <w:r>
        <w:t>каждого раздела с указанием номера раздела и порядкового номера таблицы</w:t>
      </w:r>
      <w:r>
        <w:rPr>
          <w:spacing w:val="1"/>
        </w:rPr>
        <w:t xml:space="preserve"> </w:t>
      </w:r>
      <w:r>
        <w:t>(рисунка),</w:t>
      </w:r>
      <w:r>
        <w:rPr>
          <w:spacing w:val="-1"/>
        </w:rPr>
        <w:t xml:space="preserve"> </w:t>
      </w:r>
      <w:r>
        <w:t>разделенных</w:t>
      </w:r>
      <w:r>
        <w:rPr>
          <w:spacing w:val="1"/>
        </w:rPr>
        <w:t xml:space="preserve"> </w:t>
      </w:r>
      <w:r>
        <w:t>точкой.</w:t>
      </w:r>
    </w:p>
    <w:p w:rsidR="00E46988" w:rsidRDefault="00E46988" w:rsidP="00E46988">
      <w:pPr>
        <w:pStyle w:val="a3"/>
        <w:spacing w:line="322" w:lineRule="exact"/>
        <w:ind w:left="921"/>
        <w:jc w:val="both"/>
      </w:pPr>
      <w:r>
        <w:t>Название</w:t>
      </w:r>
      <w:r>
        <w:rPr>
          <w:spacing w:val="15"/>
        </w:rPr>
        <w:t xml:space="preserve"> </w:t>
      </w:r>
      <w:r>
        <w:t>таблицы</w:t>
      </w:r>
      <w:r>
        <w:rPr>
          <w:spacing w:val="15"/>
        </w:rPr>
        <w:t xml:space="preserve"> </w:t>
      </w:r>
      <w:r>
        <w:t>помещается</w:t>
      </w:r>
      <w:r>
        <w:rPr>
          <w:spacing w:val="15"/>
        </w:rPr>
        <w:t xml:space="preserve"> </w:t>
      </w:r>
      <w:r>
        <w:t>над</w:t>
      </w:r>
      <w:r>
        <w:rPr>
          <w:spacing w:val="17"/>
        </w:rPr>
        <w:t xml:space="preserve"> </w:t>
      </w:r>
      <w:r>
        <w:t>таблицей</w:t>
      </w:r>
      <w:r>
        <w:rPr>
          <w:spacing w:val="15"/>
        </w:rPr>
        <w:t xml:space="preserve"> </w:t>
      </w:r>
      <w:r>
        <w:t>слева</w:t>
      </w:r>
      <w:r>
        <w:rPr>
          <w:spacing w:val="15"/>
        </w:rPr>
        <w:t xml:space="preserve"> </w:t>
      </w:r>
      <w:r>
        <w:t>без</w:t>
      </w:r>
      <w:r>
        <w:rPr>
          <w:spacing w:val="15"/>
        </w:rPr>
        <w:t xml:space="preserve"> </w:t>
      </w:r>
      <w:r>
        <w:t>абзацного</w:t>
      </w:r>
      <w:r>
        <w:rPr>
          <w:spacing w:val="16"/>
        </w:rPr>
        <w:t xml:space="preserve"> </w:t>
      </w:r>
      <w:r>
        <w:t>отступа</w:t>
      </w:r>
    </w:p>
    <w:p w:rsidR="00E46988" w:rsidRDefault="00E46988" w:rsidP="00E46988">
      <w:pPr>
        <w:spacing w:line="322" w:lineRule="exact"/>
        <w:jc w:val="both"/>
        <w:sectPr w:rsidR="00E46988">
          <w:pgSz w:w="11910" w:h="16840"/>
          <w:pgMar w:top="1040" w:right="960" w:bottom="1260" w:left="920" w:header="0" w:footer="1068" w:gutter="0"/>
          <w:cols w:space="720"/>
        </w:sectPr>
      </w:pPr>
    </w:p>
    <w:p w:rsidR="00E46988" w:rsidRDefault="00E46988" w:rsidP="00E46988">
      <w:pPr>
        <w:pStyle w:val="a3"/>
        <w:spacing w:before="67"/>
        <w:ind w:right="173"/>
        <w:jc w:val="both"/>
      </w:pPr>
      <w:r>
        <w:lastRenderedPageBreak/>
        <w:t xml:space="preserve">в одну строку с ее номером </w:t>
      </w:r>
      <w:proofErr w:type="gramStart"/>
      <w:r>
        <w:t>через тире</w:t>
      </w:r>
      <w:proofErr w:type="gramEnd"/>
      <w:r>
        <w:t>. При переносе части таблицы, например,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большим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строк,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помещается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частью.</w:t>
      </w:r>
      <w:r>
        <w:rPr>
          <w:spacing w:val="1"/>
        </w:rPr>
        <w:t xml:space="preserve"> </w:t>
      </w:r>
      <w:r>
        <w:t>Нижнюю</w:t>
      </w:r>
      <w:r>
        <w:rPr>
          <w:spacing w:val="1"/>
        </w:rPr>
        <w:t xml:space="preserve"> </w:t>
      </w:r>
      <w:r>
        <w:t>горизонтальную</w:t>
      </w:r>
      <w:r>
        <w:rPr>
          <w:spacing w:val="1"/>
        </w:rPr>
        <w:t xml:space="preserve"> </w:t>
      </w:r>
      <w:r>
        <w:t>черту,</w:t>
      </w:r>
      <w:r>
        <w:rPr>
          <w:spacing w:val="1"/>
        </w:rPr>
        <w:t xml:space="preserve"> </w:t>
      </w:r>
      <w:r>
        <w:t>ограничивающую</w:t>
      </w:r>
      <w:r>
        <w:rPr>
          <w:spacing w:val="1"/>
        </w:rPr>
        <w:t xml:space="preserve"> </w:t>
      </w:r>
      <w:r>
        <w:t>таблицу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проводят.</w:t>
      </w:r>
      <w:r>
        <w:rPr>
          <w:spacing w:val="31"/>
        </w:rPr>
        <w:t xml:space="preserve"> </w:t>
      </w:r>
      <w:r>
        <w:t>Над</w:t>
      </w:r>
      <w:r>
        <w:rPr>
          <w:spacing w:val="33"/>
        </w:rPr>
        <w:t xml:space="preserve"> </w:t>
      </w:r>
      <w:r>
        <w:t>другими</w:t>
      </w:r>
      <w:r>
        <w:rPr>
          <w:spacing w:val="30"/>
        </w:rPr>
        <w:t xml:space="preserve"> </w:t>
      </w:r>
      <w:r>
        <w:t>частями</w:t>
      </w:r>
      <w:r>
        <w:rPr>
          <w:spacing w:val="33"/>
        </w:rPr>
        <w:t xml:space="preserve"> </w:t>
      </w:r>
      <w:r>
        <w:t>таблицы</w:t>
      </w:r>
      <w:r>
        <w:rPr>
          <w:spacing w:val="30"/>
        </w:rPr>
        <w:t xml:space="preserve"> </w:t>
      </w:r>
      <w:r>
        <w:t>пишут</w:t>
      </w:r>
      <w:r>
        <w:rPr>
          <w:spacing w:val="38"/>
        </w:rPr>
        <w:t xml:space="preserve"> </w:t>
      </w:r>
      <w:r>
        <w:t>«Продолжение</w:t>
      </w:r>
      <w:r>
        <w:rPr>
          <w:spacing w:val="32"/>
        </w:rPr>
        <w:t xml:space="preserve"> </w:t>
      </w:r>
      <w:r>
        <w:t>таблицы»</w:t>
      </w:r>
      <w:r>
        <w:rPr>
          <w:spacing w:val="31"/>
        </w:rPr>
        <w:t xml:space="preserve"> </w:t>
      </w:r>
      <w:r>
        <w:t>или</w:t>
      </w:r>
    </w:p>
    <w:p w:rsidR="00E46988" w:rsidRDefault="00E46988" w:rsidP="00E46988">
      <w:pPr>
        <w:pStyle w:val="a3"/>
        <w:spacing w:before="1"/>
        <w:ind w:right="181"/>
        <w:jc w:val="both"/>
      </w:pPr>
      <w:r>
        <w:t>«Окончание</w:t>
      </w:r>
      <w:r>
        <w:rPr>
          <w:spacing w:val="1"/>
        </w:rPr>
        <w:t xml:space="preserve"> </w:t>
      </w:r>
      <w:r>
        <w:t>таблицы»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номера.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каждой</w:t>
      </w:r>
      <w:r>
        <w:rPr>
          <w:spacing w:val="70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таблицы</w:t>
      </w:r>
      <w:r>
        <w:rPr>
          <w:spacing w:val="-4"/>
        </w:rPr>
        <w:t xml:space="preserve"> </w:t>
      </w:r>
      <w:r>
        <w:t>повторяется ее головка.</w:t>
      </w:r>
    </w:p>
    <w:p w:rsidR="00E46988" w:rsidRDefault="00E46988" w:rsidP="00E46988">
      <w:pPr>
        <w:pStyle w:val="a3"/>
        <w:ind w:right="171" w:firstLine="708"/>
        <w:jc w:val="both"/>
      </w:pPr>
      <w:r>
        <w:t>Заголовки</w:t>
      </w:r>
      <w:r>
        <w:rPr>
          <w:spacing w:val="1"/>
        </w:rPr>
        <w:t xml:space="preserve"> </w:t>
      </w:r>
      <w:r>
        <w:t>граф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строк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пишутся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прописной</w:t>
      </w:r>
      <w:r>
        <w:rPr>
          <w:spacing w:val="1"/>
        </w:rPr>
        <w:t xml:space="preserve"> </w:t>
      </w:r>
      <w:r>
        <w:t>буквы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подзаголовки</w:t>
      </w:r>
      <w:r>
        <w:rPr>
          <w:spacing w:val="1"/>
        </w:rPr>
        <w:t xml:space="preserve"> </w:t>
      </w:r>
      <w:r>
        <w:t>граф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строчной</w:t>
      </w:r>
      <w:r>
        <w:rPr>
          <w:spacing w:val="1"/>
        </w:rPr>
        <w:t xml:space="preserve"> </w:t>
      </w:r>
      <w:r>
        <w:t>буквы,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составляют одно предложение с заголовком, или с прописной буквы, если они</w:t>
      </w:r>
      <w:r>
        <w:rPr>
          <w:spacing w:val="1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самостоятельное значение,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точек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заголовков.</w:t>
      </w:r>
    </w:p>
    <w:p w:rsidR="00E46988" w:rsidRDefault="00E46988" w:rsidP="00E46988">
      <w:pPr>
        <w:pStyle w:val="a3"/>
        <w:spacing w:before="1"/>
        <w:ind w:right="170" w:firstLine="708"/>
        <w:jc w:val="both"/>
      </w:pPr>
      <w:r>
        <w:t>Таблицы</w:t>
      </w:r>
      <w:r>
        <w:rPr>
          <w:spacing w:val="1"/>
        </w:rPr>
        <w:t xml:space="preserve"> </w:t>
      </w:r>
      <w:r>
        <w:t>слева,</w:t>
      </w:r>
      <w:r>
        <w:rPr>
          <w:spacing w:val="1"/>
        </w:rPr>
        <w:t xml:space="preserve"> </w:t>
      </w:r>
      <w:r>
        <w:t>справа,</w:t>
      </w:r>
      <w:r>
        <w:rPr>
          <w:spacing w:val="1"/>
        </w:rPr>
        <w:t xml:space="preserve"> </w:t>
      </w:r>
      <w:r>
        <w:t>снизу,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ограничиваются</w:t>
      </w:r>
      <w:r>
        <w:rPr>
          <w:spacing w:val="1"/>
        </w:rPr>
        <w:t xml:space="preserve"> </w:t>
      </w:r>
      <w:r>
        <w:t>линиями.</w:t>
      </w:r>
      <w:r>
        <w:rPr>
          <w:spacing w:val="-67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проводятся,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затрудняет</w:t>
      </w:r>
      <w:r>
        <w:rPr>
          <w:spacing w:val="1"/>
        </w:rPr>
        <w:t xml:space="preserve"> </w:t>
      </w:r>
      <w:r>
        <w:t>пользование</w:t>
      </w:r>
      <w:r>
        <w:rPr>
          <w:spacing w:val="-1"/>
        </w:rPr>
        <w:t xml:space="preserve"> </w:t>
      </w:r>
      <w:r>
        <w:t>таблицей.</w:t>
      </w:r>
    </w:p>
    <w:p w:rsidR="00E46988" w:rsidRDefault="00E46988" w:rsidP="00E46988">
      <w:pPr>
        <w:pStyle w:val="a3"/>
        <w:spacing w:before="1"/>
        <w:ind w:left="921"/>
        <w:jc w:val="both"/>
      </w:pP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допускается</w:t>
      </w:r>
      <w:r>
        <w:rPr>
          <w:spacing w:val="-1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размер</w:t>
      </w:r>
      <w:r>
        <w:rPr>
          <w:spacing w:val="-1"/>
        </w:rPr>
        <w:t xml:space="preserve"> </w:t>
      </w:r>
      <w:r>
        <w:t>шрифта</w:t>
      </w:r>
      <w:r>
        <w:rPr>
          <w:spacing w:val="-1"/>
        </w:rPr>
        <w:t xml:space="preserve"> </w:t>
      </w:r>
      <w:r>
        <w:t>меньший,</w:t>
      </w:r>
      <w:r>
        <w:rPr>
          <w:spacing w:val="-2"/>
        </w:rPr>
        <w:t xml:space="preserve"> </w:t>
      </w:r>
      <w:r>
        <w:t>чем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тексте.</w:t>
      </w:r>
    </w:p>
    <w:p w:rsidR="00E46988" w:rsidRDefault="00E46988" w:rsidP="00E46988">
      <w:pPr>
        <w:pStyle w:val="a3"/>
        <w:ind w:right="174" w:firstLine="708"/>
        <w:jc w:val="both"/>
      </w:pPr>
      <w:r>
        <w:t>Иллюстрации в контрольной работе обозначаются словом «рисунок» с</w:t>
      </w:r>
      <w:r>
        <w:rPr>
          <w:spacing w:val="1"/>
        </w:rPr>
        <w:t xml:space="preserve"> </w:t>
      </w:r>
      <w:r>
        <w:t xml:space="preserve">указанием номера и, </w:t>
      </w:r>
      <w:proofErr w:type="gramStart"/>
      <w:r>
        <w:t>через тире</w:t>
      </w:r>
      <w:proofErr w:type="gramEnd"/>
      <w:r>
        <w:t>, названием – с прописной буквы без точки в</w:t>
      </w:r>
      <w:r>
        <w:rPr>
          <w:spacing w:val="1"/>
        </w:rPr>
        <w:t xml:space="preserve"> </w:t>
      </w:r>
      <w:r>
        <w:t>конце названия. Иллюстрации, при необходимости, могут иметь пояснительные</w:t>
      </w:r>
      <w:r>
        <w:rPr>
          <w:spacing w:val="-67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(подрисуночный</w:t>
      </w:r>
      <w:r>
        <w:rPr>
          <w:spacing w:val="1"/>
        </w:rPr>
        <w:t xml:space="preserve"> </w:t>
      </w:r>
      <w:r>
        <w:t>текст).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размещают</w:t>
      </w:r>
      <w:r>
        <w:rPr>
          <w:spacing w:val="-1"/>
        </w:rPr>
        <w:t xml:space="preserve"> </w:t>
      </w:r>
      <w:r>
        <w:t>ниже пояснительных данных.</w:t>
      </w:r>
    </w:p>
    <w:p w:rsidR="00E46988" w:rsidRDefault="00E46988" w:rsidP="00E46988">
      <w:pPr>
        <w:pStyle w:val="a3"/>
        <w:ind w:right="177" w:firstLine="708"/>
        <w:jc w:val="both"/>
      </w:pPr>
      <w:r>
        <w:t>Ссылки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использованные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приводятся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квадратных скобках. Цитаты необходимо точно воспроизвести, взять в кавычки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дать</w:t>
      </w:r>
      <w:r>
        <w:rPr>
          <w:spacing w:val="-2"/>
        </w:rPr>
        <w:t xml:space="preserve"> </w:t>
      </w:r>
      <w:r>
        <w:t>ссылку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источник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квадратных скобках,</w:t>
      </w:r>
      <w:r>
        <w:rPr>
          <w:spacing w:val="-2"/>
        </w:rPr>
        <w:t xml:space="preserve"> </w:t>
      </w:r>
      <w:r>
        <w:t>включая</w:t>
      </w:r>
      <w:r>
        <w:rPr>
          <w:spacing w:val="-4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страницы.</w:t>
      </w:r>
    </w:p>
    <w:p w:rsidR="00E46988" w:rsidRDefault="00E46988" w:rsidP="00E46988">
      <w:pPr>
        <w:pStyle w:val="a3"/>
        <w:ind w:right="180" w:firstLine="708"/>
        <w:jc w:val="both"/>
      </w:pPr>
      <w:r>
        <w:t>Объем</w:t>
      </w:r>
      <w:r>
        <w:rPr>
          <w:spacing w:val="1"/>
        </w:rPr>
        <w:t xml:space="preserve"> </w:t>
      </w:r>
      <w:r>
        <w:t>контрольной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превышать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страниц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приложений.</w:t>
      </w: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spacing w:before="5"/>
        <w:ind w:left="0"/>
        <w:rPr>
          <w:sz w:val="26"/>
        </w:rPr>
      </w:pPr>
    </w:p>
    <w:p w:rsidR="00E46988" w:rsidRDefault="00E46988" w:rsidP="00E46988">
      <w:pPr>
        <w:pStyle w:val="1"/>
        <w:spacing w:before="1"/>
        <w:ind w:left="921" w:firstLine="0"/>
        <w:jc w:val="left"/>
      </w:pPr>
      <w:r>
        <w:t>5.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КОНТРОЛЬНОЙ</w:t>
      </w:r>
      <w:r>
        <w:rPr>
          <w:spacing w:val="-2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ЗАЩИТА</w:t>
      </w:r>
    </w:p>
    <w:p w:rsidR="00E46988" w:rsidRDefault="00E46988" w:rsidP="00E46988">
      <w:pPr>
        <w:pStyle w:val="a3"/>
        <w:ind w:right="177" w:firstLine="708"/>
        <w:jc w:val="both"/>
      </w:pPr>
      <w:r>
        <w:t>Законченная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надлежащим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оформленная</w:t>
      </w:r>
      <w:r>
        <w:rPr>
          <w:spacing w:val="1"/>
        </w:rPr>
        <w:t xml:space="preserve"> </w:t>
      </w:r>
      <w:r>
        <w:t>контрольная</w:t>
      </w:r>
      <w:r>
        <w:rPr>
          <w:spacing w:val="1"/>
        </w:rPr>
        <w:t xml:space="preserve"> </w:t>
      </w:r>
      <w:r>
        <w:t>работа</w:t>
      </w:r>
      <w:r>
        <w:rPr>
          <w:spacing w:val="-67"/>
        </w:rPr>
        <w:t xml:space="preserve"> </w:t>
      </w:r>
      <w:r>
        <w:t>представляется</w:t>
      </w:r>
      <w:r>
        <w:rPr>
          <w:spacing w:val="-4"/>
        </w:rPr>
        <w:t xml:space="preserve"> </w:t>
      </w:r>
      <w:r>
        <w:t>не позднее</w:t>
      </w:r>
      <w:r>
        <w:rPr>
          <w:spacing w:val="-1"/>
        </w:rPr>
        <w:t xml:space="preserve"> </w:t>
      </w:r>
      <w:r>
        <w:t>установленного</w:t>
      </w:r>
      <w:r>
        <w:rPr>
          <w:spacing w:val="-2"/>
        </w:rPr>
        <w:t xml:space="preserve"> </w:t>
      </w:r>
      <w:r>
        <w:t>срока</w:t>
      </w:r>
      <w:r>
        <w:rPr>
          <w:spacing w:val="-4"/>
        </w:rPr>
        <w:t xml:space="preserve"> </w:t>
      </w:r>
      <w:r>
        <w:t>на кафедру.</w:t>
      </w:r>
    </w:p>
    <w:p w:rsidR="00E46988" w:rsidRDefault="00E46988" w:rsidP="00E46988">
      <w:pPr>
        <w:pStyle w:val="a3"/>
        <w:ind w:right="168" w:firstLine="708"/>
        <w:jc w:val="both"/>
      </w:pPr>
      <w:r>
        <w:t>Проверенная и допущенная к защите контрольная работа возвращается</w:t>
      </w:r>
      <w:r>
        <w:rPr>
          <w:spacing w:val="1"/>
        </w:rPr>
        <w:t xml:space="preserve"> </w:t>
      </w:r>
      <w:r>
        <w:t>студенту для подготовки к ее защите. Автор имеет право доработать, исправить</w:t>
      </w:r>
      <w:r>
        <w:rPr>
          <w:spacing w:val="-67"/>
        </w:rPr>
        <w:t xml:space="preserve"> </w:t>
      </w:r>
      <w:r>
        <w:t>представленный материал, добавить новые страницы к проверенному тексту.</w:t>
      </w:r>
      <w:r>
        <w:rPr>
          <w:spacing w:val="1"/>
        </w:rPr>
        <w:t xml:space="preserve"> </w:t>
      </w:r>
      <w:r>
        <w:t>Замечания руководителя и старый текст не могут быть изъяты из контрольной</w:t>
      </w:r>
      <w:r>
        <w:rPr>
          <w:spacing w:val="1"/>
        </w:rPr>
        <w:t xml:space="preserve"> </w:t>
      </w:r>
      <w:r>
        <w:t>работы.</w:t>
      </w:r>
    </w:p>
    <w:p w:rsidR="00E46988" w:rsidRDefault="00E46988" w:rsidP="00E46988">
      <w:pPr>
        <w:pStyle w:val="a3"/>
        <w:ind w:right="175" w:firstLine="708"/>
        <w:jc w:val="both"/>
      </w:pPr>
      <w:r>
        <w:t>Контрольная работа защищается студентом руководителю. Защита может</w:t>
      </w:r>
      <w:r>
        <w:rPr>
          <w:spacing w:val="-67"/>
        </w:rPr>
        <w:t xml:space="preserve"> </w:t>
      </w:r>
      <w:r>
        <w:t>проходить как в индивидуальной форме, так и в группе перед студентами по</w:t>
      </w:r>
      <w:r>
        <w:rPr>
          <w:spacing w:val="1"/>
        </w:rPr>
        <w:t xml:space="preserve"> </w:t>
      </w:r>
      <w:r>
        <w:t>усмотрению</w:t>
      </w:r>
      <w:r>
        <w:rPr>
          <w:spacing w:val="-2"/>
        </w:rPr>
        <w:t xml:space="preserve"> </w:t>
      </w:r>
      <w:r>
        <w:t>руководителя.</w:t>
      </w:r>
    </w:p>
    <w:p w:rsidR="00E46988" w:rsidRDefault="00E46988" w:rsidP="00E46988">
      <w:pPr>
        <w:pStyle w:val="a3"/>
        <w:spacing w:line="321" w:lineRule="exact"/>
        <w:ind w:left="921"/>
        <w:jc w:val="both"/>
      </w:pPr>
      <w:r>
        <w:t>Без</w:t>
      </w:r>
      <w:r>
        <w:rPr>
          <w:spacing w:val="-4"/>
        </w:rPr>
        <w:t xml:space="preserve"> </w:t>
      </w:r>
      <w:r>
        <w:t>зачтенной</w:t>
      </w:r>
      <w:r>
        <w:rPr>
          <w:spacing w:val="-2"/>
        </w:rPr>
        <w:t xml:space="preserve"> </w:t>
      </w:r>
      <w:r>
        <w:t>контрольной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экзамена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допускается.</w:t>
      </w:r>
    </w:p>
    <w:p w:rsidR="00E46988" w:rsidRDefault="00E46988" w:rsidP="00E46988">
      <w:pPr>
        <w:pStyle w:val="a3"/>
        <w:spacing w:line="242" w:lineRule="auto"/>
        <w:ind w:right="177" w:firstLine="708"/>
        <w:jc w:val="both"/>
      </w:pPr>
      <w:r>
        <w:t>На экзамене студенту может быть задан дополнительный вопрос по теме</w:t>
      </w:r>
      <w:r>
        <w:rPr>
          <w:spacing w:val="1"/>
        </w:rPr>
        <w:t xml:space="preserve"> </w:t>
      </w:r>
      <w:r>
        <w:t>контрольной</w:t>
      </w:r>
      <w:r>
        <w:rPr>
          <w:spacing w:val="-4"/>
        </w:rPr>
        <w:t xml:space="preserve"> </w:t>
      </w:r>
      <w:r>
        <w:t>работы.</w:t>
      </w:r>
    </w:p>
    <w:p w:rsidR="00E46988" w:rsidRDefault="00E46988" w:rsidP="00E46988">
      <w:pPr>
        <w:spacing w:line="242" w:lineRule="auto"/>
        <w:jc w:val="both"/>
        <w:sectPr w:rsidR="00E46988">
          <w:pgSz w:w="11910" w:h="16840"/>
          <w:pgMar w:top="1040" w:right="960" w:bottom="1260" w:left="920" w:header="0" w:footer="1068" w:gutter="0"/>
          <w:cols w:space="720"/>
        </w:sectPr>
      </w:pPr>
    </w:p>
    <w:p w:rsidR="00E46988" w:rsidRDefault="00E46988" w:rsidP="00E46988">
      <w:pPr>
        <w:pStyle w:val="a3"/>
        <w:spacing w:before="71"/>
        <w:ind w:left="2548" w:right="158" w:firstLine="5518"/>
      </w:pPr>
      <w:r>
        <w:lastRenderedPageBreak/>
        <w:t>Приложение А</w:t>
      </w:r>
      <w:r>
        <w:rPr>
          <w:spacing w:val="-67"/>
        </w:rPr>
        <w:t xml:space="preserve"> </w:t>
      </w:r>
      <w:r>
        <w:t>Образец</w:t>
      </w:r>
      <w:r>
        <w:rPr>
          <w:spacing w:val="-1"/>
        </w:rPr>
        <w:t xml:space="preserve"> </w:t>
      </w:r>
      <w:r>
        <w:t>титульного</w:t>
      </w:r>
      <w:r>
        <w:rPr>
          <w:spacing w:val="-2"/>
        </w:rPr>
        <w:t xml:space="preserve"> </w:t>
      </w:r>
      <w:r>
        <w:t>листа контрольной</w:t>
      </w:r>
      <w:r>
        <w:rPr>
          <w:spacing w:val="-1"/>
        </w:rPr>
        <w:t xml:space="preserve"> </w:t>
      </w:r>
      <w:r>
        <w:t>работы</w:t>
      </w:r>
    </w:p>
    <w:p w:rsidR="00E46988" w:rsidRDefault="00E46988" w:rsidP="00E46988">
      <w:pPr>
        <w:pStyle w:val="a3"/>
        <w:spacing w:before="11"/>
        <w:ind w:left="0"/>
        <w:rPr>
          <w:sz w:val="27"/>
        </w:rPr>
      </w:pPr>
    </w:p>
    <w:p w:rsidR="00E46988" w:rsidRDefault="00E46988" w:rsidP="00E46988">
      <w:pPr>
        <w:pStyle w:val="a3"/>
        <w:ind w:left="1089" w:right="344"/>
        <w:jc w:val="center"/>
      </w:pPr>
      <w:r>
        <w:t>Министерство образования и науки Российской Федерации</w:t>
      </w:r>
      <w:r>
        <w:rPr>
          <w:spacing w:val="1"/>
        </w:rPr>
        <w:t xml:space="preserve"> </w:t>
      </w:r>
      <w:r>
        <w:t>Федеральное</w:t>
      </w:r>
      <w:r>
        <w:rPr>
          <w:spacing w:val="-5"/>
        </w:rPr>
        <w:t xml:space="preserve"> </w:t>
      </w:r>
      <w:r>
        <w:t>государственное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4"/>
        </w:rPr>
        <w:t xml:space="preserve"> </w:t>
      </w:r>
      <w:r>
        <w:t>образовательное</w:t>
      </w:r>
      <w:r>
        <w:rPr>
          <w:spacing w:val="-8"/>
        </w:rPr>
        <w:t xml:space="preserve"> </w:t>
      </w:r>
      <w:r>
        <w:t>учреждение</w:t>
      </w:r>
    </w:p>
    <w:p w:rsidR="00E46988" w:rsidRDefault="00E46988" w:rsidP="00E46988">
      <w:pPr>
        <w:pStyle w:val="a3"/>
        <w:spacing w:line="321" w:lineRule="exact"/>
        <w:ind w:left="488" w:right="448"/>
        <w:jc w:val="center"/>
      </w:pPr>
      <w:r>
        <w:t>высшего</w:t>
      </w:r>
      <w:r>
        <w:rPr>
          <w:spacing w:val="-4"/>
        </w:rPr>
        <w:t xml:space="preserve"> </w:t>
      </w:r>
      <w:r>
        <w:t>образования</w:t>
      </w:r>
    </w:p>
    <w:p w:rsidR="00E46988" w:rsidRDefault="00E46988" w:rsidP="00E46988">
      <w:pPr>
        <w:pStyle w:val="a3"/>
        <w:spacing w:before="2"/>
        <w:ind w:left="483" w:right="448"/>
        <w:jc w:val="center"/>
      </w:pPr>
      <w:r>
        <w:t>«Санкт-Петербургский государственный университет промышленных</w:t>
      </w:r>
      <w:r>
        <w:rPr>
          <w:spacing w:val="-67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дизайна»</w:t>
      </w: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spacing w:before="230"/>
        <w:ind w:left="0" w:right="169"/>
        <w:jc w:val="right"/>
      </w:pPr>
      <w:r>
        <w:t>Кафедра</w:t>
      </w:r>
      <w:r>
        <w:rPr>
          <w:spacing w:val="-2"/>
        </w:rPr>
        <w:t xml:space="preserve"> </w:t>
      </w:r>
      <w:r>
        <w:t>менеджмента</w:t>
      </w: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1"/>
        <w:spacing w:before="256" w:line="240" w:lineRule="auto"/>
        <w:ind w:left="820" w:right="76" w:firstLine="0"/>
        <w:jc w:val="center"/>
      </w:pPr>
      <w:r>
        <w:t>КОНТРОЛЬНАЯ</w:t>
      </w:r>
      <w:r>
        <w:rPr>
          <w:spacing w:val="-8"/>
        </w:rPr>
        <w:t xml:space="preserve"> </w:t>
      </w:r>
      <w:r>
        <w:t>РАБОТА</w:t>
      </w:r>
    </w:p>
    <w:p w:rsidR="00E46988" w:rsidRDefault="00E46988" w:rsidP="00E46988">
      <w:pPr>
        <w:pStyle w:val="a3"/>
        <w:spacing w:before="8"/>
        <w:ind w:left="0"/>
        <w:rPr>
          <w:b/>
          <w:sz w:val="27"/>
        </w:rPr>
      </w:pPr>
    </w:p>
    <w:p w:rsidR="00E46988" w:rsidRDefault="00E46988" w:rsidP="00E46988">
      <w:pPr>
        <w:pStyle w:val="a3"/>
        <w:tabs>
          <w:tab w:val="left" w:pos="6614"/>
        </w:tabs>
        <w:spacing w:before="1" w:line="328" w:lineRule="auto"/>
        <w:ind w:left="4301" w:right="1316" w:hanging="1959"/>
      </w:pPr>
      <w:r>
        <w:t>по дисциплине «</w:t>
      </w:r>
      <w:proofErr w:type="spellStart"/>
      <w:r>
        <w:t>Андеррайтинг</w:t>
      </w:r>
      <w:proofErr w:type="spellEnd"/>
      <w:r>
        <w:t xml:space="preserve"> страховых операций»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тему:</w:t>
      </w:r>
      <w:r>
        <w:rPr>
          <w:spacing w:val="1"/>
        </w:rPr>
        <w:t xml:space="preserve"> </w:t>
      </w:r>
      <w:r>
        <w:t>«</w:t>
      </w:r>
      <w:r>
        <w:tab/>
        <w:t>«</w:t>
      </w: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spacing w:before="255"/>
        <w:ind w:left="921" w:right="7438"/>
      </w:pPr>
      <w:r>
        <w:t>Студент</w:t>
      </w:r>
      <w:r>
        <w:rPr>
          <w:spacing w:val="1"/>
        </w:rPr>
        <w:t xml:space="preserve"> </w:t>
      </w:r>
      <w:r>
        <w:t>Петров В.В.</w:t>
      </w:r>
      <w:r>
        <w:rPr>
          <w:spacing w:val="1"/>
        </w:rPr>
        <w:t xml:space="preserve"> </w:t>
      </w:r>
      <w:r>
        <w:t>Руководитель</w:t>
      </w:r>
      <w:r>
        <w:rPr>
          <w:spacing w:val="-67"/>
        </w:rPr>
        <w:t xml:space="preserve"> </w:t>
      </w:r>
      <w:r>
        <w:t>доц.</w:t>
      </w: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30"/>
        </w:rPr>
      </w:pPr>
    </w:p>
    <w:p w:rsidR="00E46988" w:rsidRDefault="00E46988" w:rsidP="00E46988">
      <w:pPr>
        <w:pStyle w:val="a3"/>
        <w:ind w:left="0"/>
        <w:rPr>
          <w:sz w:val="42"/>
        </w:rPr>
      </w:pPr>
    </w:p>
    <w:p w:rsidR="00E46988" w:rsidRPr="007617DE" w:rsidRDefault="00E46988" w:rsidP="00E46988">
      <w:pPr>
        <w:pStyle w:val="a3"/>
        <w:ind w:left="4353" w:right="3607"/>
        <w:jc w:val="center"/>
        <w:rPr>
          <w:lang w:val="en-US"/>
        </w:rPr>
      </w:pPr>
      <w:r>
        <w:t>Санкт-Петербург</w:t>
      </w:r>
      <w:r>
        <w:rPr>
          <w:spacing w:val="-67"/>
        </w:rPr>
        <w:t xml:space="preserve"> </w:t>
      </w:r>
      <w:r>
        <w:t>20</w:t>
      </w:r>
      <w:r w:rsidR="007617DE">
        <w:rPr>
          <w:lang w:val="en-US"/>
        </w:rPr>
        <w:t>23</w:t>
      </w:r>
    </w:p>
    <w:p w:rsidR="00E46988" w:rsidRDefault="00E46988" w:rsidP="00E46988">
      <w:pPr>
        <w:pStyle w:val="2"/>
        <w:keepNext w:val="0"/>
        <w:keepLines w:val="0"/>
        <w:tabs>
          <w:tab w:val="left" w:pos="3880"/>
        </w:tabs>
        <w:spacing w:before="249"/>
        <w:ind w:left="3879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46988" w:rsidRDefault="00E46988" w:rsidP="00E46988">
      <w:pPr>
        <w:pStyle w:val="2"/>
        <w:keepNext w:val="0"/>
        <w:keepLines w:val="0"/>
        <w:tabs>
          <w:tab w:val="left" w:pos="3880"/>
        </w:tabs>
        <w:spacing w:before="249"/>
        <w:ind w:left="3879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912C2" w:rsidRPr="00D912C2" w:rsidRDefault="007617DE" w:rsidP="007617DE">
      <w:pPr>
        <w:pStyle w:val="2"/>
        <w:keepNext w:val="0"/>
        <w:keepLines w:val="0"/>
        <w:tabs>
          <w:tab w:val="left" w:pos="3880"/>
        </w:tabs>
        <w:spacing w:before="249"/>
        <w:ind w:left="-189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                            6. </w:t>
      </w:r>
      <w:r w:rsidR="00D912C2" w:rsidRPr="00D912C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ВОПРОСЫ К </w:t>
      </w:r>
      <w:bookmarkEnd w:id="2"/>
      <w:r w:rsidR="00D912C2" w:rsidRPr="00D912C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ЭКЗАМЕНУ</w:t>
      </w:r>
    </w:p>
    <w:p w:rsidR="00D912C2" w:rsidRDefault="00D912C2" w:rsidP="00D912C2">
      <w:pPr>
        <w:pStyle w:val="a3"/>
        <w:spacing w:before="7"/>
        <w:ind w:left="0"/>
        <w:rPr>
          <w:rFonts w:ascii="Arial"/>
          <w:b/>
          <w:sz w:val="27"/>
        </w:rPr>
      </w:pP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322" w:lineRule="exact"/>
        <w:ind w:hanging="362"/>
        <w:rPr>
          <w:sz w:val="28"/>
        </w:rPr>
      </w:pP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страховом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андеррайтинге</w:t>
      </w:r>
      <w:proofErr w:type="spell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ind w:hanging="362"/>
        <w:rPr>
          <w:sz w:val="28"/>
        </w:rPr>
      </w:pP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before="2" w:line="322" w:lineRule="exact"/>
        <w:ind w:hanging="362"/>
        <w:rPr>
          <w:sz w:val="28"/>
        </w:rPr>
      </w:pPr>
      <w:r>
        <w:rPr>
          <w:sz w:val="28"/>
        </w:rPr>
        <w:t>Современное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322" w:lineRule="exact"/>
        <w:ind w:hanging="362"/>
        <w:rPr>
          <w:sz w:val="28"/>
        </w:rPr>
      </w:pPr>
      <w:r>
        <w:rPr>
          <w:sz w:val="28"/>
        </w:rPr>
        <w:t>Цели,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3"/>
          <w:sz w:val="28"/>
        </w:rPr>
        <w:t xml:space="preserve"> </w:t>
      </w:r>
      <w:r>
        <w:rPr>
          <w:sz w:val="28"/>
        </w:rPr>
        <w:t>роль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322" w:lineRule="exact"/>
        <w:ind w:hanging="362"/>
        <w:rPr>
          <w:sz w:val="28"/>
        </w:rPr>
      </w:pPr>
      <w:r>
        <w:rPr>
          <w:sz w:val="28"/>
        </w:rPr>
        <w:t>Управление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рисками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страхование.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322" w:lineRule="exact"/>
        <w:ind w:hanging="362"/>
        <w:rPr>
          <w:sz w:val="28"/>
        </w:rPr>
      </w:pPr>
      <w:r>
        <w:rPr>
          <w:sz w:val="28"/>
        </w:rPr>
        <w:t>Статистические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3"/>
          <w:sz w:val="28"/>
        </w:rPr>
        <w:t xml:space="preserve"> </w:t>
      </w:r>
      <w:r>
        <w:rPr>
          <w:sz w:val="28"/>
        </w:rPr>
        <w:t>рисков.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322" w:lineRule="exact"/>
        <w:ind w:hanging="362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актуарных</w:t>
      </w:r>
      <w:r>
        <w:rPr>
          <w:spacing w:val="-6"/>
          <w:sz w:val="28"/>
        </w:rPr>
        <w:t xml:space="preserve"> </w:t>
      </w:r>
      <w:r>
        <w:rPr>
          <w:sz w:val="28"/>
        </w:rPr>
        <w:t>расчетов.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242" w:lineRule="auto"/>
        <w:ind w:right="550"/>
        <w:rPr>
          <w:sz w:val="28"/>
        </w:rPr>
      </w:pPr>
      <w:r>
        <w:rPr>
          <w:sz w:val="28"/>
        </w:rPr>
        <w:t>Страховой</w:t>
      </w:r>
      <w:r>
        <w:rPr>
          <w:spacing w:val="15"/>
          <w:sz w:val="28"/>
        </w:rPr>
        <w:t xml:space="preserve"> </w:t>
      </w:r>
      <w:r>
        <w:rPr>
          <w:sz w:val="28"/>
        </w:rPr>
        <w:t>тариф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экономическая</w:t>
      </w:r>
      <w:r>
        <w:rPr>
          <w:spacing w:val="13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15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6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16"/>
          <w:sz w:val="28"/>
        </w:rPr>
        <w:t xml:space="preserve"> </w:t>
      </w:r>
      <w:r>
        <w:rPr>
          <w:sz w:val="28"/>
        </w:rPr>
        <w:t>фонда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финансов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страховой компании.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317" w:lineRule="exact"/>
        <w:ind w:hanging="362"/>
        <w:rPr>
          <w:sz w:val="28"/>
        </w:rPr>
      </w:pPr>
      <w:r>
        <w:rPr>
          <w:sz w:val="28"/>
        </w:rPr>
        <w:t>Структура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тарифа.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ind w:right="545"/>
        <w:rPr>
          <w:sz w:val="28"/>
        </w:rPr>
      </w:pPr>
      <w:r>
        <w:rPr>
          <w:sz w:val="28"/>
        </w:rPr>
        <w:t>Основные</w:t>
      </w:r>
      <w:r>
        <w:rPr>
          <w:spacing w:val="12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12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4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15"/>
          <w:sz w:val="28"/>
        </w:rPr>
        <w:t xml:space="preserve"> </w:t>
      </w:r>
      <w:r>
        <w:rPr>
          <w:sz w:val="28"/>
        </w:rPr>
        <w:t>тарифа</w:t>
      </w:r>
      <w:r>
        <w:rPr>
          <w:spacing w:val="12"/>
          <w:sz w:val="28"/>
        </w:rPr>
        <w:t xml:space="preserve"> </w:t>
      </w:r>
      <w:r>
        <w:rPr>
          <w:sz w:val="28"/>
        </w:rPr>
        <w:t>по</w:t>
      </w:r>
      <w:r>
        <w:rPr>
          <w:spacing w:val="13"/>
          <w:sz w:val="28"/>
        </w:rPr>
        <w:t xml:space="preserve"> </w:t>
      </w:r>
      <w:r>
        <w:rPr>
          <w:sz w:val="28"/>
        </w:rPr>
        <w:t>рисковым</w:t>
      </w:r>
      <w:r>
        <w:rPr>
          <w:spacing w:val="14"/>
          <w:sz w:val="28"/>
        </w:rPr>
        <w:t xml:space="preserve"> </w:t>
      </w:r>
      <w:r>
        <w:rPr>
          <w:sz w:val="28"/>
        </w:rPr>
        <w:t>видам</w:t>
      </w:r>
      <w:r>
        <w:rPr>
          <w:spacing w:val="14"/>
          <w:sz w:val="28"/>
        </w:rPr>
        <w:t xml:space="preserve"> </w:t>
      </w:r>
      <w:proofErr w:type="spellStart"/>
      <w:proofErr w:type="gramStart"/>
      <w:r>
        <w:rPr>
          <w:sz w:val="28"/>
        </w:rPr>
        <w:t>страхо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вания</w:t>
      </w:r>
      <w:proofErr w:type="spellEnd"/>
      <w:proofErr w:type="gram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spacing w:line="322" w:lineRule="exact"/>
        <w:ind w:hanging="362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2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-2"/>
          <w:sz w:val="28"/>
        </w:rPr>
        <w:t xml:space="preserve"> </w:t>
      </w:r>
      <w:r>
        <w:rPr>
          <w:sz w:val="28"/>
        </w:rPr>
        <w:t>тарифа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жизни.</w:t>
      </w:r>
    </w:p>
    <w:p w:rsidR="00D912C2" w:rsidRDefault="00D912C2" w:rsidP="00D912C2">
      <w:pPr>
        <w:pStyle w:val="a7"/>
        <w:numPr>
          <w:ilvl w:val="0"/>
          <w:numId w:val="22"/>
        </w:numPr>
        <w:tabs>
          <w:tab w:val="left" w:pos="594"/>
        </w:tabs>
        <w:ind w:left="232" w:right="551" w:firstLine="0"/>
        <w:rPr>
          <w:sz w:val="28"/>
        </w:rPr>
      </w:pPr>
      <w:r>
        <w:rPr>
          <w:sz w:val="28"/>
        </w:rPr>
        <w:t>Понятие и основные принципы формирования и расчета страховых резервов.</w:t>
      </w:r>
      <w:r>
        <w:rPr>
          <w:spacing w:val="-67"/>
          <w:sz w:val="28"/>
        </w:rPr>
        <w:t xml:space="preserve"> </w:t>
      </w:r>
      <w:r>
        <w:rPr>
          <w:sz w:val="28"/>
        </w:rPr>
        <w:t>13.Основные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принципы инвестирования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резервов.</w:t>
      </w:r>
    </w:p>
    <w:p w:rsidR="00D912C2" w:rsidRDefault="00D912C2" w:rsidP="00D912C2">
      <w:pPr>
        <w:pStyle w:val="a7"/>
        <w:numPr>
          <w:ilvl w:val="0"/>
          <w:numId w:val="21"/>
        </w:numPr>
        <w:tabs>
          <w:tab w:val="left" w:pos="594"/>
        </w:tabs>
        <w:spacing w:before="1"/>
        <w:ind w:right="546"/>
        <w:rPr>
          <w:sz w:val="28"/>
        </w:rPr>
      </w:pPr>
      <w:r>
        <w:rPr>
          <w:sz w:val="28"/>
        </w:rPr>
        <w:t>Расходы,</w:t>
      </w:r>
      <w:r>
        <w:rPr>
          <w:spacing w:val="27"/>
          <w:sz w:val="28"/>
        </w:rPr>
        <w:t xml:space="preserve"> </w:t>
      </w:r>
      <w:r>
        <w:rPr>
          <w:sz w:val="28"/>
        </w:rPr>
        <w:t>доходы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финансовые</w:t>
      </w:r>
      <w:r>
        <w:rPr>
          <w:spacing w:val="29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2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27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29"/>
          <w:sz w:val="28"/>
        </w:rPr>
        <w:t xml:space="preserve"> </w:t>
      </w:r>
      <w:proofErr w:type="gramStart"/>
      <w:r>
        <w:rPr>
          <w:sz w:val="28"/>
        </w:rPr>
        <w:t>компа-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нии</w:t>
      </w:r>
      <w:proofErr w:type="spellEnd"/>
      <w:proofErr w:type="gram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1"/>
        </w:numPr>
        <w:tabs>
          <w:tab w:val="left" w:pos="594"/>
        </w:tabs>
        <w:ind w:left="232" w:right="4706" w:firstLine="0"/>
        <w:rPr>
          <w:sz w:val="28"/>
        </w:rPr>
      </w:pPr>
      <w:r>
        <w:rPr>
          <w:sz w:val="28"/>
        </w:rPr>
        <w:t>Платежеспособность страховой компании.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16.Цель и задачи страхового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17.Виды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0"/>
        </w:numPr>
        <w:tabs>
          <w:tab w:val="left" w:pos="594"/>
        </w:tabs>
        <w:spacing w:line="321" w:lineRule="exact"/>
        <w:ind w:hanging="362"/>
        <w:rPr>
          <w:sz w:val="28"/>
        </w:rPr>
      </w:pP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этапы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20"/>
        </w:numPr>
        <w:tabs>
          <w:tab w:val="left" w:pos="594"/>
        </w:tabs>
        <w:spacing w:before="2"/>
        <w:ind w:left="232" w:right="3394" w:firstLine="0"/>
        <w:rPr>
          <w:sz w:val="28"/>
        </w:rPr>
      </w:pPr>
      <w:r>
        <w:rPr>
          <w:sz w:val="28"/>
        </w:rPr>
        <w:t>Основные принципы и понятия в страховании жизни.</w:t>
      </w:r>
      <w:r>
        <w:rPr>
          <w:spacing w:val="-68"/>
          <w:sz w:val="28"/>
        </w:rPr>
        <w:t xml:space="preserve"> </w:t>
      </w:r>
      <w:r>
        <w:rPr>
          <w:sz w:val="28"/>
        </w:rPr>
        <w:t>20.Особенности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жизни.</w:t>
      </w:r>
    </w:p>
    <w:p w:rsidR="00D912C2" w:rsidRDefault="00D912C2" w:rsidP="00D912C2">
      <w:pPr>
        <w:ind w:left="232" w:right="3058"/>
        <w:rPr>
          <w:sz w:val="28"/>
        </w:rPr>
      </w:pPr>
      <w:r>
        <w:rPr>
          <w:sz w:val="28"/>
        </w:rPr>
        <w:t xml:space="preserve">21.Особенности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 xml:space="preserve"> в пенсионном страховании.</w:t>
      </w:r>
      <w:r>
        <w:rPr>
          <w:spacing w:val="-67"/>
          <w:sz w:val="28"/>
        </w:rPr>
        <w:t xml:space="preserve"> </w:t>
      </w:r>
      <w:r>
        <w:rPr>
          <w:sz w:val="28"/>
        </w:rPr>
        <w:t>22.Андеррайтинг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рисковом страховании.</w:t>
      </w:r>
    </w:p>
    <w:p w:rsidR="00E46988" w:rsidRPr="00E46988" w:rsidRDefault="00E46988" w:rsidP="00D912C2">
      <w:pPr>
        <w:rPr>
          <w:sz w:val="28"/>
          <w:lang w:val="en-US"/>
        </w:rPr>
        <w:sectPr w:rsidR="00E46988" w:rsidRPr="00E46988">
          <w:pgSz w:w="11900" w:h="16820"/>
          <w:pgMar w:top="1320" w:right="580" w:bottom="280" w:left="900" w:header="856" w:footer="0" w:gutter="0"/>
          <w:cols w:space="720"/>
        </w:sectPr>
      </w:pPr>
    </w:p>
    <w:p w:rsidR="00D912C2" w:rsidRDefault="00D912C2" w:rsidP="00D912C2">
      <w:pPr>
        <w:pStyle w:val="a7"/>
        <w:numPr>
          <w:ilvl w:val="0"/>
          <w:numId w:val="19"/>
        </w:numPr>
        <w:tabs>
          <w:tab w:val="left" w:pos="594"/>
        </w:tabs>
        <w:spacing w:before="81" w:line="322" w:lineRule="exact"/>
        <w:ind w:hanging="362"/>
        <w:rPr>
          <w:sz w:val="28"/>
        </w:rPr>
      </w:pPr>
      <w:r>
        <w:rPr>
          <w:sz w:val="28"/>
        </w:rPr>
        <w:lastRenderedPageBreak/>
        <w:t>Страхование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случаев.</w:t>
      </w:r>
    </w:p>
    <w:p w:rsidR="00D912C2" w:rsidRDefault="00D912C2" w:rsidP="00D912C2">
      <w:pPr>
        <w:pStyle w:val="a7"/>
        <w:numPr>
          <w:ilvl w:val="0"/>
          <w:numId w:val="19"/>
        </w:numPr>
        <w:tabs>
          <w:tab w:val="left" w:pos="594"/>
        </w:tabs>
        <w:ind w:left="232" w:right="4320" w:firstLine="0"/>
        <w:rPr>
          <w:sz w:val="28"/>
        </w:rPr>
      </w:pPr>
      <w:r>
        <w:rPr>
          <w:sz w:val="28"/>
        </w:rPr>
        <w:t>Страхование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-6"/>
          <w:sz w:val="28"/>
        </w:rPr>
        <w:t xml:space="preserve"> </w:t>
      </w:r>
      <w:r>
        <w:rPr>
          <w:sz w:val="28"/>
        </w:rPr>
        <w:t>выезжающих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рубеж.</w:t>
      </w:r>
      <w:r>
        <w:rPr>
          <w:spacing w:val="-67"/>
          <w:sz w:val="28"/>
        </w:rPr>
        <w:t xml:space="preserve"> </w:t>
      </w:r>
      <w:r>
        <w:rPr>
          <w:sz w:val="28"/>
        </w:rPr>
        <w:t>25.Медицинское страхование.</w:t>
      </w:r>
    </w:p>
    <w:p w:rsidR="00D912C2" w:rsidRDefault="00D912C2" w:rsidP="00D912C2">
      <w:pPr>
        <w:ind w:left="232" w:right="1858"/>
        <w:rPr>
          <w:sz w:val="28"/>
        </w:rPr>
      </w:pPr>
      <w:r>
        <w:rPr>
          <w:sz w:val="28"/>
        </w:rPr>
        <w:t xml:space="preserve">26.Особенности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 xml:space="preserve"> в страховании от несчастного случая.</w:t>
      </w:r>
      <w:r>
        <w:rPr>
          <w:spacing w:val="-67"/>
          <w:sz w:val="28"/>
        </w:rPr>
        <w:t xml:space="preserve"> </w:t>
      </w:r>
      <w:r>
        <w:rPr>
          <w:sz w:val="28"/>
        </w:rPr>
        <w:t>27.Особенности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медицинском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страховании.</w:t>
      </w:r>
    </w:p>
    <w:p w:rsidR="00D912C2" w:rsidRDefault="00D912C2" w:rsidP="00D912C2">
      <w:pPr>
        <w:pStyle w:val="a7"/>
        <w:numPr>
          <w:ilvl w:val="0"/>
          <w:numId w:val="18"/>
        </w:numPr>
        <w:tabs>
          <w:tab w:val="left" w:pos="594"/>
        </w:tabs>
        <w:spacing w:line="322" w:lineRule="exact"/>
        <w:ind w:hanging="362"/>
        <w:rPr>
          <w:sz w:val="28"/>
        </w:rPr>
      </w:pP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4"/>
          <w:sz w:val="28"/>
        </w:rPr>
        <w:t xml:space="preserve"> </w:t>
      </w:r>
      <w:r>
        <w:rPr>
          <w:sz w:val="28"/>
        </w:rPr>
        <w:t>недвижимого</w:t>
      </w:r>
      <w:r>
        <w:rPr>
          <w:spacing w:val="-3"/>
          <w:sz w:val="28"/>
        </w:rPr>
        <w:t xml:space="preserve"> </w:t>
      </w:r>
      <w:r>
        <w:rPr>
          <w:sz w:val="28"/>
        </w:rPr>
        <w:t>имущества.</w:t>
      </w:r>
    </w:p>
    <w:p w:rsidR="00D912C2" w:rsidRDefault="00D912C2" w:rsidP="00D912C2">
      <w:pPr>
        <w:pStyle w:val="a7"/>
        <w:numPr>
          <w:ilvl w:val="0"/>
          <w:numId w:val="18"/>
        </w:numPr>
        <w:tabs>
          <w:tab w:val="left" w:pos="594"/>
        </w:tabs>
        <w:ind w:right="550"/>
        <w:rPr>
          <w:sz w:val="28"/>
        </w:rPr>
      </w:pPr>
      <w:r>
        <w:rPr>
          <w:sz w:val="28"/>
        </w:rPr>
        <w:t>Основные</w:t>
      </w:r>
      <w:r>
        <w:rPr>
          <w:spacing w:val="2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26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25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25"/>
          <w:sz w:val="28"/>
        </w:rPr>
        <w:t xml:space="preserve"> </w:t>
      </w:r>
      <w:r>
        <w:rPr>
          <w:sz w:val="28"/>
        </w:rPr>
        <w:t>суммы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имущественном</w:t>
      </w:r>
      <w:r>
        <w:rPr>
          <w:spacing w:val="26"/>
          <w:sz w:val="28"/>
        </w:rPr>
        <w:t xml:space="preserve"> </w:t>
      </w:r>
      <w:proofErr w:type="spellStart"/>
      <w:proofErr w:type="gramStart"/>
      <w:r>
        <w:rPr>
          <w:sz w:val="28"/>
        </w:rPr>
        <w:t>страхо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вании</w:t>
      </w:r>
      <w:proofErr w:type="spellEnd"/>
      <w:proofErr w:type="gram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18"/>
        </w:numPr>
        <w:tabs>
          <w:tab w:val="left" w:pos="594"/>
        </w:tabs>
        <w:ind w:right="548"/>
        <w:rPr>
          <w:sz w:val="28"/>
        </w:rPr>
      </w:pPr>
      <w:r>
        <w:rPr>
          <w:sz w:val="28"/>
        </w:rPr>
        <w:t>Определение</w:t>
      </w:r>
      <w:r>
        <w:rPr>
          <w:spacing w:val="25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26"/>
          <w:sz w:val="28"/>
        </w:rPr>
        <w:t xml:space="preserve"> </w:t>
      </w:r>
      <w:r>
        <w:rPr>
          <w:sz w:val="28"/>
        </w:rPr>
        <w:t>возмещения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имущественном</w:t>
      </w:r>
      <w:r>
        <w:rPr>
          <w:spacing w:val="26"/>
          <w:sz w:val="28"/>
        </w:rPr>
        <w:t xml:space="preserve"> </w:t>
      </w:r>
      <w:proofErr w:type="spellStart"/>
      <w:proofErr w:type="gramStart"/>
      <w:r>
        <w:rPr>
          <w:sz w:val="28"/>
        </w:rPr>
        <w:t>страхова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нии</w:t>
      </w:r>
      <w:proofErr w:type="spellEnd"/>
      <w:proofErr w:type="gram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18"/>
        </w:numPr>
        <w:tabs>
          <w:tab w:val="left" w:pos="594"/>
        </w:tabs>
        <w:ind w:left="232" w:right="3340" w:firstLine="0"/>
        <w:rPr>
          <w:sz w:val="28"/>
        </w:rPr>
      </w:pPr>
      <w:r>
        <w:rPr>
          <w:sz w:val="28"/>
        </w:rPr>
        <w:t xml:space="preserve">Особенности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 xml:space="preserve"> в страховании ипотеки.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32.Особенности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 xml:space="preserve"> в страховании </w:t>
      </w:r>
      <w:proofErr w:type="spellStart"/>
      <w:r>
        <w:rPr>
          <w:sz w:val="28"/>
        </w:rPr>
        <w:t>автокаско</w:t>
      </w:r>
      <w:proofErr w:type="spell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33.Особенности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грузов.</w:t>
      </w:r>
    </w:p>
    <w:p w:rsidR="00D912C2" w:rsidRDefault="00D912C2" w:rsidP="00D912C2">
      <w:pPr>
        <w:ind w:left="232" w:right="1306"/>
        <w:rPr>
          <w:sz w:val="28"/>
        </w:rPr>
      </w:pPr>
      <w:r>
        <w:rPr>
          <w:sz w:val="28"/>
        </w:rPr>
        <w:t xml:space="preserve">34.Особенности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 xml:space="preserve"> в сельскохозяйственном страховании.</w:t>
      </w:r>
      <w:r>
        <w:rPr>
          <w:spacing w:val="-67"/>
          <w:sz w:val="28"/>
        </w:rPr>
        <w:t xml:space="preserve"> </w:t>
      </w:r>
      <w:r>
        <w:rPr>
          <w:sz w:val="28"/>
        </w:rPr>
        <w:t>35.Общие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понятия страхования ответственности.</w:t>
      </w:r>
    </w:p>
    <w:p w:rsidR="00D912C2" w:rsidRDefault="00D912C2" w:rsidP="00D912C2">
      <w:pPr>
        <w:ind w:left="232"/>
        <w:rPr>
          <w:sz w:val="28"/>
        </w:rPr>
      </w:pPr>
      <w:r>
        <w:rPr>
          <w:sz w:val="28"/>
        </w:rPr>
        <w:t xml:space="preserve">36.Особенности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 xml:space="preserve"> в страховании персональной ответственности.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37.Особенности</w:t>
      </w:r>
      <w:r>
        <w:rPr>
          <w:spacing w:val="17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17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5"/>
          <w:sz w:val="28"/>
        </w:rPr>
        <w:t xml:space="preserve"> </w:t>
      </w:r>
      <w:r>
        <w:rPr>
          <w:sz w:val="28"/>
        </w:rPr>
        <w:t>ответственности</w:t>
      </w:r>
    </w:p>
    <w:p w:rsidR="00D912C2" w:rsidRDefault="00D912C2" w:rsidP="00D912C2">
      <w:pPr>
        <w:spacing w:line="321" w:lineRule="exact"/>
        <w:ind w:left="593"/>
        <w:rPr>
          <w:sz w:val="28"/>
        </w:rPr>
      </w:pPr>
      <w:r>
        <w:rPr>
          <w:sz w:val="28"/>
        </w:rPr>
        <w:t>предприятий.</w:t>
      </w:r>
    </w:p>
    <w:p w:rsidR="00D912C2" w:rsidRDefault="00D912C2" w:rsidP="00D912C2">
      <w:pPr>
        <w:pStyle w:val="a7"/>
        <w:numPr>
          <w:ilvl w:val="0"/>
          <w:numId w:val="17"/>
        </w:numPr>
        <w:tabs>
          <w:tab w:val="left" w:pos="594"/>
        </w:tabs>
        <w:spacing w:before="2"/>
        <w:ind w:right="545"/>
        <w:rPr>
          <w:sz w:val="28"/>
        </w:rPr>
      </w:pPr>
      <w:r>
        <w:rPr>
          <w:sz w:val="28"/>
        </w:rPr>
        <w:t>Особенности</w:t>
      </w:r>
      <w:r>
        <w:rPr>
          <w:spacing w:val="42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42"/>
          <w:sz w:val="28"/>
        </w:rPr>
        <w:t xml:space="preserve"> </w:t>
      </w:r>
      <w:r>
        <w:rPr>
          <w:sz w:val="28"/>
        </w:rPr>
        <w:t>автогражданской</w:t>
      </w:r>
      <w:r>
        <w:rPr>
          <w:spacing w:val="43"/>
          <w:sz w:val="28"/>
        </w:rPr>
        <w:t xml:space="preserve"> </w:t>
      </w:r>
      <w:proofErr w:type="gramStart"/>
      <w:r>
        <w:rPr>
          <w:sz w:val="28"/>
        </w:rPr>
        <w:t>ответственно-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сти</w:t>
      </w:r>
      <w:proofErr w:type="spellEnd"/>
      <w:proofErr w:type="gramEnd"/>
      <w:r>
        <w:rPr>
          <w:sz w:val="28"/>
        </w:rPr>
        <w:t>.</w:t>
      </w:r>
    </w:p>
    <w:p w:rsidR="00D912C2" w:rsidRDefault="00D912C2" w:rsidP="00D912C2">
      <w:pPr>
        <w:pStyle w:val="a7"/>
        <w:numPr>
          <w:ilvl w:val="0"/>
          <w:numId w:val="17"/>
        </w:numPr>
        <w:tabs>
          <w:tab w:val="left" w:pos="594"/>
        </w:tabs>
        <w:ind w:left="232" w:right="2724" w:firstLine="0"/>
        <w:rPr>
          <w:sz w:val="28"/>
        </w:rPr>
      </w:pPr>
      <w:proofErr w:type="spellStart"/>
      <w:r>
        <w:rPr>
          <w:sz w:val="28"/>
        </w:rPr>
        <w:t>Андеррайтинг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8"/>
          <w:sz w:val="28"/>
        </w:rPr>
        <w:t xml:space="preserve"> </w:t>
      </w:r>
      <w:r>
        <w:rPr>
          <w:sz w:val="28"/>
        </w:rPr>
        <w:t>предпринимательских</w:t>
      </w:r>
      <w:r>
        <w:rPr>
          <w:spacing w:val="-7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40.Особенности</w:t>
      </w:r>
      <w:proofErr w:type="gram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банковском</w:t>
      </w:r>
      <w:r>
        <w:rPr>
          <w:spacing w:val="-2"/>
          <w:sz w:val="28"/>
        </w:rPr>
        <w:t xml:space="preserve"> </w:t>
      </w:r>
      <w:r>
        <w:rPr>
          <w:sz w:val="28"/>
        </w:rPr>
        <w:t>страховании.</w:t>
      </w:r>
    </w:p>
    <w:p w:rsidR="00D912C2" w:rsidRDefault="00D912C2" w:rsidP="00D912C2">
      <w:pPr>
        <w:pStyle w:val="a7"/>
        <w:numPr>
          <w:ilvl w:val="0"/>
          <w:numId w:val="16"/>
        </w:numPr>
        <w:tabs>
          <w:tab w:val="left" w:pos="594"/>
        </w:tabs>
        <w:spacing w:line="321" w:lineRule="exact"/>
        <w:ind w:hanging="362"/>
        <w:rPr>
          <w:sz w:val="28"/>
        </w:rPr>
      </w:pPr>
      <w:r>
        <w:rPr>
          <w:sz w:val="28"/>
        </w:rPr>
        <w:t>Особенности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ВЭД.</w:t>
      </w:r>
    </w:p>
    <w:p w:rsidR="00D912C2" w:rsidRDefault="00D912C2" w:rsidP="00D912C2">
      <w:pPr>
        <w:pStyle w:val="a7"/>
        <w:numPr>
          <w:ilvl w:val="0"/>
          <w:numId w:val="16"/>
        </w:numPr>
        <w:tabs>
          <w:tab w:val="left" w:pos="594"/>
        </w:tabs>
        <w:spacing w:line="242" w:lineRule="auto"/>
        <w:ind w:left="232" w:right="2148" w:firstLine="0"/>
        <w:rPr>
          <w:sz w:val="28"/>
        </w:rPr>
      </w:pPr>
      <w:r>
        <w:rPr>
          <w:sz w:val="28"/>
        </w:rPr>
        <w:t xml:space="preserve">Особенности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 xml:space="preserve"> в страховании финансовых рисков.</w:t>
      </w:r>
      <w:r>
        <w:rPr>
          <w:spacing w:val="-68"/>
          <w:sz w:val="28"/>
        </w:rPr>
        <w:t xml:space="preserve"> </w:t>
      </w:r>
      <w:r>
        <w:rPr>
          <w:sz w:val="28"/>
        </w:rPr>
        <w:t>43.Андеррайтинг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перестраховании.</w:t>
      </w:r>
    </w:p>
    <w:p w:rsidR="00D912C2" w:rsidRDefault="00D912C2" w:rsidP="00D912C2">
      <w:pPr>
        <w:pStyle w:val="a7"/>
        <w:numPr>
          <w:ilvl w:val="0"/>
          <w:numId w:val="15"/>
        </w:numPr>
        <w:tabs>
          <w:tab w:val="left" w:pos="594"/>
        </w:tabs>
        <w:ind w:right="547"/>
        <w:rPr>
          <w:sz w:val="28"/>
        </w:rPr>
      </w:pPr>
      <w:r>
        <w:rPr>
          <w:sz w:val="28"/>
        </w:rPr>
        <w:t>Сущность</w:t>
      </w:r>
      <w:r>
        <w:rPr>
          <w:spacing w:val="52"/>
          <w:sz w:val="28"/>
        </w:rPr>
        <w:t xml:space="preserve"> </w:t>
      </w:r>
      <w:r>
        <w:rPr>
          <w:sz w:val="28"/>
        </w:rPr>
        <w:t>перестраховочных</w:t>
      </w:r>
      <w:r>
        <w:rPr>
          <w:spacing w:val="53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proofErr w:type="spellStart"/>
      <w:r>
        <w:rPr>
          <w:sz w:val="28"/>
        </w:rPr>
        <w:t>еѐ</w:t>
      </w:r>
      <w:proofErr w:type="spellEnd"/>
      <w:r>
        <w:rPr>
          <w:spacing w:val="55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54"/>
          <w:sz w:val="28"/>
        </w:rPr>
        <w:t xml:space="preserve"> </w:t>
      </w:r>
      <w:r>
        <w:rPr>
          <w:sz w:val="28"/>
        </w:rPr>
        <w:t>с</w:t>
      </w:r>
      <w:r>
        <w:rPr>
          <w:spacing w:val="55"/>
          <w:sz w:val="28"/>
        </w:rPr>
        <w:t xml:space="preserve"> </w:t>
      </w:r>
      <w:proofErr w:type="spellStart"/>
      <w:r>
        <w:rPr>
          <w:sz w:val="28"/>
        </w:rPr>
        <w:t>андеррайтин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гом.</w:t>
      </w:r>
    </w:p>
    <w:p w:rsidR="00E46988" w:rsidRDefault="00D912C2" w:rsidP="00D912C2">
      <w:pPr>
        <w:pStyle w:val="a7"/>
        <w:numPr>
          <w:ilvl w:val="0"/>
          <w:numId w:val="15"/>
        </w:numPr>
        <w:tabs>
          <w:tab w:val="left" w:pos="594"/>
        </w:tabs>
        <w:ind w:left="232" w:right="3622" w:firstLine="0"/>
        <w:rPr>
          <w:sz w:val="28"/>
        </w:rPr>
      </w:pPr>
      <w:r>
        <w:rPr>
          <w:sz w:val="28"/>
        </w:rPr>
        <w:t>Организация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службой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z w:val="28"/>
        </w:rPr>
        <w:t>.</w:t>
      </w:r>
    </w:p>
    <w:p w:rsidR="00D912C2" w:rsidRDefault="00D912C2" w:rsidP="00E46988">
      <w:pPr>
        <w:pStyle w:val="a7"/>
        <w:tabs>
          <w:tab w:val="left" w:pos="594"/>
        </w:tabs>
        <w:ind w:left="232" w:right="3622" w:firstLine="0"/>
        <w:rPr>
          <w:sz w:val="28"/>
        </w:rPr>
      </w:pPr>
      <w:r>
        <w:rPr>
          <w:spacing w:val="-67"/>
          <w:sz w:val="28"/>
        </w:rPr>
        <w:t xml:space="preserve"> </w:t>
      </w:r>
      <w:r>
        <w:rPr>
          <w:sz w:val="28"/>
        </w:rPr>
        <w:t>46.Основные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бизнес-процессы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страхования.</w:t>
      </w:r>
    </w:p>
    <w:p w:rsidR="00D912C2" w:rsidRDefault="00D912C2" w:rsidP="00D912C2">
      <w:pPr>
        <w:pStyle w:val="a7"/>
        <w:numPr>
          <w:ilvl w:val="0"/>
          <w:numId w:val="14"/>
        </w:numPr>
        <w:tabs>
          <w:tab w:val="left" w:pos="594"/>
        </w:tabs>
        <w:spacing w:line="321" w:lineRule="exact"/>
        <w:ind w:hanging="362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3"/>
          <w:sz w:val="28"/>
        </w:rPr>
        <w:t xml:space="preserve"> </w:t>
      </w:r>
      <w:r>
        <w:rPr>
          <w:sz w:val="28"/>
        </w:rPr>
        <w:t>компаний.</w:t>
      </w:r>
    </w:p>
    <w:p w:rsidR="00D912C2" w:rsidRDefault="00D912C2" w:rsidP="00D912C2">
      <w:pPr>
        <w:pStyle w:val="a7"/>
        <w:numPr>
          <w:ilvl w:val="0"/>
          <w:numId w:val="14"/>
        </w:numPr>
        <w:tabs>
          <w:tab w:val="left" w:pos="594"/>
        </w:tabs>
        <w:ind w:hanging="362"/>
        <w:rPr>
          <w:sz w:val="28"/>
        </w:rPr>
      </w:pPr>
      <w:r>
        <w:rPr>
          <w:sz w:val="28"/>
        </w:rPr>
        <w:t>Взаимодействие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андеррайтинга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службами.</w:t>
      </w:r>
    </w:p>
    <w:p w:rsidR="00D912C2" w:rsidRDefault="00D912C2" w:rsidP="00D912C2">
      <w:pPr>
        <w:pStyle w:val="a7"/>
        <w:tabs>
          <w:tab w:val="left" w:pos="1202"/>
        </w:tabs>
        <w:spacing w:line="321" w:lineRule="exact"/>
        <w:ind w:left="1201" w:firstLine="0"/>
        <w:rPr>
          <w:sz w:val="28"/>
        </w:rPr>
      </w:pP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spacing w:before="11"/>
        <w:ind w:left="0"/>
        <w:rPr>
          <w:sz w:val="25"/>
        </w:rPr>
      </w:pPr>
    </w:p>
    <w:p w:rsidR="00D912C2" w:rsidRDefault="003D5D6C" w:rsidP="003D5D6C">
      <w:pPr>
        <w:pStyle w:val="1"/>
        <w:tabs>
          <w:tab w:val="left" w:pos="1133"/>
        </w:tabs>
        <w:spacing w:line="320" w:lineRule="exact"/>
        <w:ind w:left="1561" w:firstLine="0"/>
        <w:jc w:val="left"/>
      </w:pPr>
      <w:proofErr w:type="gramStart"/>
      <w:r>
        <w:rPr>
          <w:spacing w:val="-3"/>
        </w:rPr>
        <w:t>7 .</w:t>
      </w:r>
      <w:proofErr w:type="gramEnd"/>
      <w:r>
        <w:rPr>
          <w:spacing w:val="-3"/>
        </w:rPr>
        <w:t xml:space="preserve"> </w:t>
      </w:r>
      <w:r w:rsidR="00D912C2">
        <w:rPr>
          <w:spacing w:val="-3"/>
        </w:rPr>
        <w:t>ЛИТЕРАТУРА</w:t>
      </w:r>
      <w:r w:rsidR="00D912C2">
        <w:rPr>
          <w:spacing w:val="-15"/>
        </w:rPr>
        <w:t xml:space="preserve"> </w:t>
      </w:r>
      <w:r w:rsidR="00D912C2">
        <w:rPr>
          <w:spacing w:val="-2"/>
        </w:rPr>
        <w:t>ПО</w:t>
      </w:r>
      <w:r w:rsidR="00D912C2">
        <w:rPr>
          <w:spacing w:val="-14"/>
        </w:rPr>
        <w:t xml:space="preserve"> </w:t>
      </w:r>
      <w:r w:rsidR="00D912C2">
        <w:rPr>
          <w:spacing w:val="-2"/>
        </w:rPr>
        <w:t>ДИСЦИПЛИНЕ</w:t>
      </w:r>
    </w:p>
    <w:p w:rsidR="00D912C2" w:rsidRDefault="00D912C2" w:rsidP="00D912C2">
      <w:pPr>
        <w:spacing w:line="320" w:lineRule="exact"/>
        <w:ind w:left="921"/>
        <w:jc w:val="both"/>
        <w:rPr>
          <w:i/>
          <w:sz w:val="28"/>
        </w:rPr>
      </w:pPr>
      <w:r>
        <w:rPr>
          <w:i/>
          <w:sz w:val="28"/>
        </w:rPr>
        <w:t>а)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основная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учебная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литература:</w:t>
      </w:r>
    </w:p>
    <w:p w:rsidR="00D912C2" w:rsidRDefault="00D912C2" w:rsidP="00D912C2">
      <w:pPr>
        <w:pStyle w:val="a7"/>
        <w:numPr>
          <w:ilvl w:val="0"/>
          <w:numId w:val="4"/>
        </w:numPr>
        <w:tabs>
          <w:tab w:val="left" w:pos="1262"/>
        </w:tabs>
        <w:ind w:right="171" w:firstLine="708"/>
        <w:jc w:val="both"/>
        <w:rPr>
          <w:sz w:val="28"/>
        </w:rPr>
      </w:pPr>
      <w:r>
        <w:rPr>
          <w:sz w:val="28"/>
        </w:rPr>
        <w:t xml:space="preserve">Архипов, А. П. </w:t>
      </w:r>
      <w:proofErr w:type="spellStart"/>
      <w:r>
        <w:rPr>
          <w:sz w:val="28"/>
        </w:rPr>
        <w:t>Андеррайтинг</w:t>
      </w:r>
      <w:proofErr w:type="spellEnd"/>
      <w:r>
        <w:rPr>
          <w:sz w:val="28"/>
        </w:rPr>
        <w:t xml:space="preserve"> в страховании. Теоретический курс 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 [Электронный ресурс]: учеб. пособие/ Архипов А.П. ‒ Электрон.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ЮНИТИ-ДАНА,</w:t>
      </w:r>
      <w:r>
        <w:rPr>
          <w:spacing w:val="1"/>
          <w:sz w:val="28"/>
        </w:rPr>
        <w:t xml:space="preserve"> </w:t>
      </w:r>
      <w:r>
        <w:rPr>
          <w:sz w:val="28"/>
        </w:rPr>
        <w:t>201</w:t>
      </w:r>
      <w:r w:rsidR="005136FD">
        <w:rPr>
          <w:sz w:val="28"/>
        </w:rPr>
        <w:t>7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240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color w:val="0000FF"/>
          <w:spacing w:val="-67"/>
          <w:sz w:val="28"/>
        </w:rPr>
        <w:t xml:space="preserve"> </w:t>
      </w:r>
      <w:hyperlink r:id="rId11">
        <w:r>
          <w:rPr>
            <w:color w:val="0000FF"/>
            <w:sz w:val="28"/>
            <w:u w:val="single" w:color="0000FF"/>
          </w:rPr>
          <w:t>http://www.iprbookshop.ru/15329</w:t>
        </w:r>
      </w:hyperlink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‒</w:t>
      </w:r>
      <w:r>
        <w:rPr>
          <w:spacing w:val="-1"/>
          <w:sz w:val="28"/>
        </w:rPr>
        <w:t xml:space="preserve"> </w:t>
      </w:r>
      <w:r>
        <w:rPr>
          <w:sz w:val="28"/>
        </w:rPr>
        <w:t>ЭБС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4"/>
        </w:numPr>
        <w:tabs>
          <w:tab w:val="left" w:pos="1226"/>
        </w:tabs>
        <w:ind w:right="167" w:firstLine="708"/>
        <w:jc w:val="both"/>
        <w:rPr>
          <w:sz w:val="28"/>
        </w:rPr>
      </w:pPr>
      <w:r>
        <w:rPr>
          <w:sz w:val="28"/>
        </w:rPr>
        <w:lastRenderedPageBreak/>
        <w:t>Ефимов, О. Н. Страхование по закону о страховом деле 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бакалавров)/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Ефимов О. Н. ‒ Электрон. текстовые </w:t>
      </w:r>
      <w:proofErr w:type="gramStart"/>
      <w:r>
        <w:rPr>
          <w:sz w:val="28"/>
        </w:rPr>
        <w:t>данные.—</w:t>
      </w:r>
      <w:proofErr w:type="gramEnd"/>
      <w:r>
        <w:rPr>
          <w:sz w:val="28"/>
        </w:rPr>
        <w:t xml:space="preserve"> Саарбрюккен</w:t>
      </w:r>
      <w:r w:rsidRPr="00D912C2">
        <w:rPr>
          <w:sz w:val="28"/>
          <w:lang w:val="en-US"/>
        </w:rPr>
        <w:t>: LAP LAMBERT</w:t>
      </w:r>
      <w:r w:rsidRPr="00D912C2">
        <w:rPr>
          <w:spacing w:val="1"/>
          <w:sz w:val="28"/>
          <w:lang w:val="en-US"/>
        </w:rPr>
        <w:t xml:space="preserve"> </w:t>
      </w:r>
      <w:r w:rsidRPr="00D912C2">
        <w:rPr>
          <w:sz w:val="28"/>
          <w:lang w:val="en-US"/>
        </w:rPr>
        <w:t>Academic</w:t>
      </w:r>
      <w:r w:rsidRPr="00D912C2">
        <w:rPr>
          <w:spacing w:val="1"/>
          <w:sz w:val="28"/>
          <w:lang w:val="en-US"/>
        </w:rPr>
        <w:t xml:space="preserve"> </w:t>
      </w:r>
      <w:r w:rsidRPr="00D912C2">
        <w:rPr>
          <w:sz w:val="28"/>
          <w:lang w:val="en-US"/>
        </w:rPr>
        <w:t>Publishing,</w:t>
      </w:r>
      <w:r w:rsidRPr="00D912C2">
        <w:rPr>
          <w:spacing w:val="1"/>
          <w:sz w:val="28"/>
          <w:lang w:val="en-US"/>
        </w:rPr>
        <w:t xml:space="preserve"> </w:t>
      </w:r>
      <w:r w:rsidRPr="00D912C2">
        <w:rPr>
          <w:sz w:val="28"/>
          <w:lang w:val="en-US"/>
        </w:rPr>
        <w:t>201</w:t>
      </w:r>
      <w:r w:rsidR="005136FD" w:rsidRPr="00C32EDC">
        <w:rPr>
          <w:sz w:val="28"/>
          <w:lang w:val="en-US"/>
        </w:rPr>
        <w:t>5</w:t>
      </w:r>
      <w:r w:rsidRPr="00D912C2">
        <w:rPr>
          <w:sz w:val="28"/>
          <w:lang w:val="en-US"/>
        </w:rPr>
        <w:t>.</w:t>
      </w:r>
      <w:r w:rsidRPr="00D912C2">
        <w:rPr>
          <w:spacing w:val="1"/>
          <w:sz w:val="28"/>
          <w:lang w:val="en-US"/>
        </w:rPr>
        <w:t xml:space="preserve"> </w:t>
      </w:r>
      <w:r w:rsidRPr="00D912C2">
        <w:rPr>
          <w:sz w:val="28"/>
          <w:lang w:val="en-US"/>
        </w:rPr>
        <w:t>‒</w:t>
      </w:r>
      <w:r w:rsidRPr="00D912C2">
        <w:rPr>
          <w:spacing w:val="1"/>
          <w:sz w:val="28"/>
          <w:lang w:val="en-US"/>
        </w:rPr>
        <w:t xml:space="preserve"> </w:t>
      </w:r>
      <w:r w:rsidRPr="00D912C2">
        <w:rPr>
          <w:sz w:val="28"/>
          <w:lang w:val="en-US"/>
        </w:rPr>
        <w:t>687</w:t>
      </w:r>
      <w:r w:rsidRPr="00D912C2">
        <w:rPr>
          <w:spacing w:val="1"/>
          <w:sz w:val="28"/>
          <w:lang w:val="en-US"/>
        </w:rPr>
        <w:t xml:space="preserve"> </w:t>
      </w:r>
      <w:r w:rsidRPr="00D912C2">
        <w:rPr>
          <w:sz w:val="28"/>
          <w:lang w:val="en-US"/>
        </w:rPr>
        <w:t>c.</w:t>
      </w:r>
      <w:r w:rsidRPr="00D912C2">
        <w:rPr>
          <w:spacing w:val="1"/>
          <w:sz w:val="28"/>
          <w:lang w:val="en-US"/>
        </w:rPr>
        <w:t xml:space="preserve"> </w:t>
      </w:r>
      <w:r w:rsidRPr="00D912C2">
        <w:rPr>
          <w:sz w:val="28"/>
          <w:lang w:val="en-US"/>
        </w:rPr>
        <w:t>‒</w:t>
      </w:r>
      <w:r w:rsidRPr="00D912C2">
        <w:rPr>
          <w:spacing w:val="1"/>
          <w:sz w:val="28"/>
          <w:lang w:val="en-US"/>
        </w:rPr>
        <w:t xml:space="preserve"> </w:t>
      </w:r>
      <w:r>
        <w:rPr>
          <w:sz w:val="28"/>
        </w:rPr>
        <w:t>Режим</w:t>
      </w:r>
      <w:r w:rsidRPr="00D912C2">
        <w:rPr>
          <w:spacing w:val="1"/>
          <w:sz w:val="28"/>
          <w:lang w:val="en-US"/>
        </w:rPr>
        <w:t xml:space="preserve"> </w:t>
      </w:r>
      <w:r>
        <w:rPr>
          <w:sz w:val="28"/>
        </w:rPr>
        <w:t>доступа</w:t>
      </w:r>
      <w:r w:rsidRPr="00D912C2">
        <w:rPr>
          <w:sz w:val="28"/>
          <w:lang w:val="en-US"/>
        </w:rPr>
        <w:t>:</w:t>
      </w:r>
      <w:r w:rsidRPr="00D912C2">
        <w:rPr>
          <w:color w:val="0000FF"/>
          <w:spacing w:val="1"/>
          <w:sz w:val="28"/>
          <w:lang w:val="en-US"/>
        </w:rPr>
        <w:t xml:space="preserve"> </w:t>
      </w:r>
      <w:hyperlink r:id="rId12">
        <w:r w:rsidRPr="00D912C2">
          <w:rPr>
            <w:color w:val="0000FF"/>
            <w:sz w:val="28"/>
            <w:u w:val="single" w:color="0000FF"/>
            <w:lang w:val="en-US"/>
          </w:rPr>
          <w:t>http://www.iprbookshop.ru/23091</w:t>
        </w:r>
      </w:hyperlink>
      <w:r w:rsidRPr="00D912C2">
        <w:rPr>
          <w:sz w:val="28"/>
          <w:lang w:val="en-US"/>
        </w:rPr>
        <w:t>.</w:t>
      </w:r>
      <w:r w:rsidRPr="00D912C2">
        <w:rPr>
          <w:spacing w:val="-3"/>
          <w:sz w:val="28"/>
          <w:lang w:val="en-US"/>
        </w:rPr>
        <w:t xml:space="preserve"> </w:t>
      </w:r>
      <w:r>
        <w:rPr>
          <w:sz w:val="28"/>
        </w:rPr>
        <w:t>‒</w:t>
      </w:r>
      <w:r>
        <w:rPr>
          <w:spacing w:val="-1"/>
          <w:sz w:val="28"/>
        </w:rPr>
        <w:t xml:space="preserve"> </w:t>
      </w:r>
      <w:r>
        <w:rPr>
          <w:sz w:val="28"/>
        </w:rPr>
        <w:t>ЭБС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4"/>
        </w:numPr>
        <w:tabs>
          <w:tab w:val="left" w:pos="1262"/>
        </w:tabs>
        <w:ind w:right="180" w:firstLine="708"/>
        <w:jc w:val="both"/>
        <w:rPr>
          <w:sz w:val="28"/>
        </w:rPr>
      </w:pPr>
      <w:r>
        <w:rPr>
          <w:sz w:val="28"/>
        </w:rPr>
        <w:t>Ахвледиани, Ю. Т. Страхование [Электронный ресурс]: учебник 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57"/>
          <w:sz w:val="28"/>
        </w:rPr>
        <w:t xml:space="preserve"> </w:t>
      </w:r>
      <w:r>
        <w:rPr>
          <w:sz w:val="28"/>
        </w:rPr>
        <w:t>вузов,</w:t>
      </w:r>
      <w:r>
        <w:rPr>
          <w:spacing w:val="5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56"/>
          <w:sz w:val="28"/>
        </w:rPr>
        <w:t xml:space="preserve"> </w:t>
      </w:r>
      <w:r>
        <w:rPr>
          <w:sz w:val="28"/>
        </w:rPr>
        <w:t>по</w:t>
      </w:r>
      <w:r>
        <w:rPr>
          <w:spacing w:val="59"/>
          <w:sz w:val="28"/>
        </w:rPr>
        <w:t xml:space="preserve"> </w:t>
      </w:r>
      <w:r>
        <w:rPr>
          <w:sz w:val="28"/>
        </w:rPr>
        <w:t>специальностям</w:t>
      </w:r>
      <w:r>
        <w:rPr>
          <w:spacing w:val="58"/>
          <w:sz w:val="28"/>
        </w:rPr>
        <w:t xml:space="preserve"> </w:t>
      </w:r>
      <w:r>
        <w:rPr>
          <w:sz w:val="28"/>
        </w:rPr>
        <w:t>«Финансы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59"/>
          <w:sz w:val="28"/>
        </w:rPr>
        <w:t xml:space="preserve"> </w:t>
      </w:r>
      <w:r>
        <w:rPr>
          <w:sz w:val="28"/>
        </w:rPr>
        <w:t>кредит»,</w:t>
      </w:r>
    </w:p>
    <w:p w:rsidR="00D912C2" w:rsidRDefault="00D912C2" w:rsidP="00D912C2">
      <w:pPr>
        <w:pStyle w:val="a3"/>
        <w:spacing w:before="1"/>
        <w:ind w:right="171"/>
        <w:jc w:val="both"/>
      </w:pPr>
      <w:r>
        <w:t>«Бухгалтерский</w:t>
      </w:r>
      <w:r>
        <w:rPr>
          <w:spacing w:val="-6"/>
        </w:rPr>
        <w:t xml:space="preserve"> </w:t>
      </w:r>
      <w:r>
        <w:t>учет,</w:t>
      </w:r>
      <w:r>
        <w:rPr>
          <w:spacing w:val="-6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аудит»/</w:t>
      </w:r>
      <w:r>
        <w:rPr>
          <w:spacing w:val="-7"/>
        </w:rPr>
        <w:t xml:space="preserve"> </w:t>
      </w:r>
      <w:r>
        <w:t>Ахвледиани</w:t>
      </w:r>
      <w:r>
        <w:rPr>
          <w:spacing w:val="-5"/>
        </w:rPr>
        <w:t xml:space="preserve"> </w:t>
      </w:r>
      <w:r>
        <w:t>Ю.Т.—</w:t>
      </w:r>
      <w:r>
        <w:rPr>
          <w:spacing w:val="-5"/>
        </w:rPr>
        <w:t xml:space="preserve"> </w:t>
      </w:r>
      <w:r>
        <w:t>Электрон.</w:t>
      </w:r>
      <w:r>
        <w:rPr>
          <w:spacing w:val="-7"/>
        </w:rPr>
        <w:t xml:space="preserve"> </w:t>
      </w:r>
      <w:r>
        <w:t>текстовые</w:t>
      </w:r>
      <w:r>
        <w:rPr>
          <w:spacing w:val="-67"/>
        </w:rPr>
        <w:t xml:space="preserve"> </w:t>
      </w:r>
      <w:r>
        <w:t>данные.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t>ЮНИТИ-ДАНА,</w:t>
      </w:r>
      <w:r>
        <w:rPr>
          <w:spacing w:val="1"/>
        </w:rPr>
        <w:t xml:space="preserve"> </w:t>
      </w:r>
      <w:r>
        <w:t>201</w:t>
      </w:r>
      <w:r w:rsidR="005136FD">
        <w:t>6</w:t>
      </w:r>
      <w:r>
        <w:t>.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567</w:t>
      </w:r>
      <w:r>
        <w:rPr>
          <w:spacing w:val="1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доступа:</w:t>
      </w:r>
      <w:r>
        <w:rPr>
          <w:spacing w:val="1"/>
        </w:rPr>
        <w:t xml:space="preserve"> </w:t>
      </w:r>
      <w:hyperlink r:id="rId13">
        <w:r>
          <w:rPr>
            <w:color w:val="0000FF"/>
            <w:u w:val="single" w:color="0000FF"/>
          </w:rPr>
          <w:t>http://www.iprbookshop.ru/8583</w:t>
        </w:r>
      </w:hyperlink>
      <w:r>
        <w:t>.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ЭБС</w:t>
      </w:r>
      <w:r>
        <w:rPr>
          <w:spacing w:val="-1"/>
        </w:rPr>
        <w:t xml:space="preserve"> </w:t>
      </w:r>
      <w:r>
        <w:t>«</w:t>
      </w:r>
      <w:proofErr w:type="spellStart"/>
      <w:r>
        <w:t>IPRbooks</w:t>
      </w:r>
      <w:proofErr w:type="spellEnd"/>
      <w:r>
        <w:t>»,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паролю</w:t>
      </w:r>
    </w:p>
    <w:p w:rsidR="00D912C2" w:rsidRDefault="00D912C2" w:rsidP="00D912C2">
      <w:pPr>
        <w:pStyle w:val="a7"/>
        <w:numPr>
          <w:ilvl w:val="0"/>
          <w:numId w:val="4"/>
        </w:numPr>
        <w:tabs>
          <w:tab w:val="left" w:pos="1202"/>
        </w:tabs>
        <w:ind w:right="169" w:firstLine="708"/>
        <w:jc w:val="both"/>
        <w:rPr>
          <w:sz w:val="28"/>
        </w:rPr>
      </w:pPr>
      <w:r>
        <w:rPr>
          <w:sz w:val="28"/>
        </w:rPr>
        <w:t>Алиев,</w:t>
      </w:r>
      <w:r>
        <w:rPr>
          <w:spacing w:val="-8"/>
          <w:sz w:val="28"/>
        </w:rPr>
        <w:t xml:space="preserve"> </w:t>
      </w:r>
      <w:r>
        <w:rPr>
          <w:sz w:val="28"/>
        </w:rPr>
        <w:t>Б.</w:t>
      </w:r>
      <w:r>
        <w:rPr>
          <w:spacing w:val="-8"/>
          <w:sz w:val="28"/>
        </w:rPr>
        <w:t xml:space="preserve"> </w:t>
      </w:r>
      <w:r>
        <w:rPr>
          <w:sz w:val="28"/>
        </w:rPr>
        <w:t>Х.</w:t>
      </w:r>
      <w:r>
        <w:rPr>
          <w:spacing w:val="-7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-9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-68"/>
          <w:sz w:val="28"/>
        </w:rPr>
        <w:t xml:space="preserve"> </w:t>
      </w:r>
      <w:r>
        <w:rPr>
          <w:sz w:val="28"/>
        </w:rPr>
        <w:t>вузов, обучающихся по специальностям «Финансы и кредит», «Бухгалтерский</w:t>
      </w:r>
      <w:r>
        <w:rPr>
          <w:spacing w:val="1"/>
          <w:sz w:val="28"/>
        </w:rPr>
        <w:t xml:space="preserve"> </w:t>
      </w:r>
      <w:r>
        <w:rPr>
          <w:sz w:val="28"/>
        </w:rPr>
        <w:t>учет,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аудит»/</w:t>
      </w:r>
      <w:r>
        <w:rPr>
          <w:spacing w:val="1"/>
          <w:sz w:val="28"/>
        </w:rPr>
        <w:t xml:space="preserve"> </w:t>
      </w:r>
      <w:r>
        <w:rPr>
          <w:sz w:val="28"/>
        </w:rPr>
        <w:t>Алиев</w:t>
      </w:r>
      <w:r>
        <w:rPr>
          <w:spacing w:val="1"/>
          <w:sz w:val="28"/>
        </w:rPr>
        <w:t xml:space="preserve"> </w:t>
      </w:r>
      <w:r>
        <w:rPr>
          <w:sz w:val="28"/>
        </w:rPr>
        <w:t>Б.Х.,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Махдиева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Ю.М.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Электрон.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данные.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ЮНИТИ-ДАНА,</w:t>
      </w:r>
      <w:r>
        <w:rPr>
          <w:spacing w:val="1"/>
          <w:sz w:val="28"/>
        </w:rPr>
        <w:t xml:space="preserve"> </w:t>
      </w:r>
      <w:r>
        <w:rPr>
          <w:sz w:val="28"/>
        </w:rPr>
        <w:t>201</w:t>
      </w:r>
      <w:r w:rsidR="005136FD">
        <w:rPr>
          <w:sz w:val="28"/>
        </w:rPr>
        <w:t>8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415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color w:val="0000FF"/>
          <w:spacing w:val="1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http://www.iprbookshop.ru/8584</w:t>
        </w:r>
      </w:hyperlink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ЭБС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4"/>
        </w:numPr>
        <w:tabs>
          <w:tab w:val="left" w:pos="1262"/>
        </w:tabs>
        <w:ind w:right="177" w:firstLine="708"/>
        <w:jc w:val="both"/>
        <w:rPr>
          <w:sz w:val="28"/>
        </w:rPr>
      </w:pPr>
      <w:r>
        <w:rPr>
          <w:sz w:val="28"/>
        </w:rPr>
        <w:t>Власов, Н. Ю. Основные методы формирования страховых резервов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компании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Н.</w:t>
      </w:r>
      <w:r>
        <w:rPr>
          <w:spacing w:val="-1"/>
          <w:sz w:val="28"/>
        </w:rPr>
        <w:t xml:space="preserve"> </w:t>
      </w:r>
      <w:r>
        <w:rPr>
          <w:sz w:val="28"/>
        </w:rPr>
        <w:t>Ю.</w:t>
      </w:r>
      <w:r>
        <w:rPr>
          <w:spacing w:val="-2"/>
          <w:sz w:val="28"/>
        </w:rPr>
        <w:t xml:space="preserve"> </w:t>
      </w:r>
      <w:r>
        <w:rPr>
          <w:sz w:val="28"/>
        </w:rPr>
        <w:t>Власов. ‒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20</w:t>
      </w:r>
      <w:r w:rsidR="005136FD">
        <w:rPr>
          <w:sz w:val="28"/>
        </w:rPr>
        <w:t>1</w:t>
      </w:r>
      <w:r>
        <w:rPr>
          <w:sz w:val="28"/>
        </w:rPr>
        <w:t>8.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140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</w:p>
    <w:p w:rsidR="00D912C2" w:rsidRDefault="00D912C2" w:rsidP="00D912C2">
      <w:pPr>
        <w:pStyle w:val="a7"/>
        <w:numPr>
          <w:ilvl w:val="0"/>
          <w:numId w:val="4"/>
        </w:numPr>
        <w:tabs>
          <w:tab w:val="left" w:pos="1245"/>
        </w:tabs>
        <w:spacing w:line="321" w:lineRule="exact"/>
        <w:ind w:left="1244" w:hanging="324"/>
        <w:jc w:val="both"/>
        <w:rPr>
          <w:sz w:val="28"/>
        </w:rPr>
      </w:pPr>
      <w:r>
        <w:rPr>
          <w:sz w:val="28"/>
        </w:rPr>
        <w:t>Журавлев,</w:t>
      </w:r>
      <w:r>
        <w:rPr>
          <w:spacing w:val="37"/>
          <w:sz w:val="28"/>
        </w:rPr>
        <w:t xml:space="preserve"> </w:t>
      </w:r>
      <w:r>
        <w:rPr>
          <w:sz w:val="28"/>
        </w:rPr>
        <w:t>Ю.</w:t>
      </w:r>
      <w:r>
        <w:rPr>
          <w:spacing w:val="35"/>
          <w:sz w:val="28"/>
        </w:rPr>
        <w:t xml:space="preserve"> </w:t>
      </w:r>
      <w:r>
        <w:rPr>
          <w:sz w:val="28"/>
        </w:rPr>
        <w:t>М.</w:t>
      </w:r>
      <w:r>
        <w:rPr>
          <w:spacing w:val="36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перестрахование</w:t>
      </w:r>
      <w:r>
        <w:rPr>
          <w:spacing w:val="36"/>
          <w:sz w:val="28"/>
        </w:rPr>
        <w:t xml:space="preserve"> </w:t>
      </w:r>
      <w:r>
        <w:rPr>
          <w:sz w:val="28"/>
        </w:rPr>
        <w:t>/</w:t>
      </w:r>
      <w:r>
        <w:rPr>
          <w:spacing w:val="37"/>
          <w:sz w:val="28"/>
        </w:rPr>
        <w:t xml:space="preserve"> </w:t>
      </w:r>
      <w:r>
        <w:rPr>
          <w:sz w:val="28"/>
        </w:rPr>
        <w:t>Ю.</w:t>
      </w:r>
      <w:r>
        <w:rPr>
          <w:spacing w:val="34"/>
          <w:sz w:val="28"/>
        </w:rPr>
        <w:t xml:space="preserve"> </w:t>
      </w:r>
      <w:r>
        <w:rPr>
          <w:sz w:val="28"/>
        </w:rPr>
        <w:t>М.</w:t>
      </w:r>
      <w:r>
        <w:rPr>
          <w:spacing w:val="35"/>
          <w:sz w:val="28"/>
        </w:rPr>
        <w:t xml:space="preserve"> </w:t>
      </w:r>
      <w:r>
        <w:rPr>
          <w:sz w:val="28"/>
        </w:rPr>
        <w:t>Журавлев.</w:t>
      </w:r>
    </w:p>
    <w:p w:rsidR="00D912C2" w:rsidRDefault="00D912C2" w:rsidP="00D912C2">
      <w:pPr>
        <w:pStyle w:val="a3"/>
        <w:spacing w:line="322" w:lineRule="exact"/>
        <w:jc w:val="both"/>
      </w:pPr>
      <w:r>
        <w:t>‒М.,</w:t>
      </w:r>
      <w:r>
        <w:rPr>
          <w:spacing w:val="-2"/>
        </w:rPr>
        <w:t xml:space="preserve"> </w:t>
      </w:r>
      <w:r>
        <w:t>20</w:t>
      </w:r>
      <w:r w:rsidR="005136FD">
        <w:t>1</w:t>
      </w:r>
      <w:r>
        <w:t>8.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120 с.</w:t>
      </w:r>
    </w:p>
    <w:p w:rsidR="00D912C2" w:rsidRDefault="00D912C2" w:rsidP="00D912C2">
      <w:pPr>
        <w:pStyle w:val="a7"/>
        <w:numPr>
          <w:ilvl w:val="0"/>
          <w:numId w:val="4"/>
        </w:numPr>
        <w:tabs>
          <w:tab w:val="left" w:pos="1298"/>
        </w:tabs>
        <w:ind w:right="169" w:firstLine="708"/>
        <w:jc w:val="both"/>
        <w:rPr>
          <w:sz w:val="28"/>
        </w:rPr>
      </w:pPr>
      <w:r>
        <w:rPr>
          <w:sz w:val="28"/>
        </w:rPr>
        <w:t>Журавлев,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перестраховочных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операций. Основные виды перестраховочных договоров / Ю. М. Журавлев. ‒М.:</w:t>
      </w:r>
      <w:r>
        <w:rPr>
          <w:spacing w:val="-67"/>
          <w:sz w:val="28"/>
        </w:rPr>
        <w:t xml:space="preserve"> </w:t>
      </w:r>
      <w:r>
        <w:rPr>
          <w:sz w:val="28"/>
        </w:rPr>
        <w:t>20</w:t>
      </w:r>
      <w:r w:rsidR="005136FD">
        <w:rPr>
          <w:sz w:val="28"/>
        </w:rPr>
        <w:t>1</w:t>
      </w:r>
      <w:r>
        <w:rPr>
          <w:sz w:val="28"/>
        </w:rPr>
        <w:t>7.</w:t>
      </w:r>
      <w:r>
        <w:rPr>
          <w:spacing w:val="-1"/>
          <w:sz w:val="28"/>
        </w:rPr>
        <w:t xml:space="preserve"> </w:t>
      </w:r>
      <w:r>
        <w:rPr>
          <w:sz w:val="28"/>
        </w:rPr>
        <w:t>– 67 c.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204"/>
        </w:tabs>
        <w:ind w:right="180" w:firstLine="708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7"/>
          <w:sz w:val="28"/>
        </w:rPr>
        <w:t xml:space="preserve"> </w:t>
      </w:r>
      <w:r>
        <w:rPr>
          <w:sz w:val="28"/>
        </w:rPr>
        <w:t>перестрахования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страховых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7"/>
          <w:sz w:val="28"/>
        </w:rPr>
        <w:t xml:space="preserve"> </w:t>
      </w:r>
      <w:r>
        <w:rPr>
          <w:sz w:val="28"/>
        </w:rPr>
        <w:t>ред.</w:t>
      </w:r>
      <w:r>
        <w:rPr>
          <w:spacing w:val="-68"/>
          <w:sz w:val="28"/>
        </w:rPr>
        <w:t xml:space="preserve"> </w:t>
      </w:r>
      <w:r>
        <w:rPr>
          <w:sz w:val="28"/>
        </w:rPr>
        <w:t>М.</w:t>
      </w:r>
      <w:r>
        <w:rPr>
          <w:spacing w:val="-2"/>
          <w:sz w:val="28"/>
        </w:rPr>
        <w:t xml:space="preserve"> </w:t>
      </w:r>
      <w:r>
        <w:rPr>
          <w:sz w:val="28"/>
        </w:rPr>
        <w:t>Ю.</w:t>
      </w:r>
      <w:r>
        <w:rPr>
          <w:spacing w:val="-1"/>
          <w:sz w:val="28"/>
        </w:rPr>
        <w:t xml:space="preserve"> </w:t>
      </w:r>
      <w:r>
        <w:rPr>
          <w:sz w:val="28"/>
        </w:rPr>
        <w:t>Кривцова.</w:t>
      </w:r>
      <w:r>
        <w:rPr>
          <w:spacing w:val="-1"/>
          <w:sz w:val="28"/>
        </w:rPr>
        <w:t xml:space="preserve"> </w:t>
      </w:r>
      <w:r>
        <w:rPr>
          <w:sz w:val="28"/>
        </w:rPr>
        <w:t>‒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20</w:t>
      </w:r>
      <w:r w:rsidR="005136FD">
        <w:rPr>
          <w:sz w:val="28"/>
        </w:rPr>
        <w:t>1</w:t>
      </w:r>
      <w:r>
        <w:rPr>
          <w:sz w:val="28"/>
        </w:rPr>
        <w:t>8.</w:t>
      </w:r>
      <w:r>
        <w:rPr>
          <w:spacing w:val="-3"/>
          <w:sz w:val="28"/>
        </w:rPr>
        <w:t xml:space="preserve"> </w:t>
      </w:r>
      <w:r>
        <w:rPr>
          <w:sz w:val="28"/>
        </w:rPr>
        <w:t>– 71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45"/>
        </w:tabs>
        <w:spacing w:line="321" w:lineRule="exact"/>
        <w:ind w:left="1345" w:hanging="424"/>
        <w:jc w:val="both"/>
        <w:rPr>
          <w:sz w:val="28"/>
        </w:rPr>
      </w:pPr>
      <w:r>
        <w:rPr>
          <w:sz w:val="28"/>
        </w:rPr>
        <w:t>Шахов,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-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рисками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Шахов,</w:t>
      </w:r>
    </w:p>
    <w:p w:rsidR="00D912C2" w:rsidRDefault="00D912C2" w:rsidP="00D912C2">
      <w:pPr>
        <w:spacing w:line="321" w:lineRule="exact"/>
        <w:jc w:val="both"/>
        <w:rPr>
          <w:sz w:val="28"/>
        </w:r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/>
        <w:jc w:val="both"/>
      </w:pPr>
      <w:r>
        <w:lastRenderedPageBreak/>
        <w:t>В.</w:t>
      </w:r>
      <w:r>
        <w:rPr>
          <w:spacing w:val="-8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Медведев.</w:t>
      </w:r>
      <w:r>
        <w:rPr>
          <w:spacing w:val="-6"/>
        </w:rPr>
        <w:t xml:space="preserve"> </w:t>
      </w:r>
      <w:r>
        <w:t>‒</w:t>
      </w:r>
      <w:r>
        <w:rPr>
          <w:spacing w:val="-6"/>
        </w:rPr>
        <w:t xml:space="preserve"> </w:t>
      </w:r>
      <w:r>
        <w:t>М.:</w:t>
      </w:r>
      <w:r>
        <w:rPr>
          <w:spacing w:val="-4"/>
        </w:rPr>
        <w:t xml:space="preserve"> </w:t>
      </w:r>
      <w:r>
        <w:t>Финансы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статистика,</w:t>
      </w:r>
      <w:r>
        <w:rPr>
          <w:spacing w:val="-6"/>
        </w:rPr>
        <w:t xml:space="preserve"> </w:t>
      </w:r>
      <w:r>
        <w:t>20</w:t>
      </w:r>
      <w:r w:rsidR="005136FD">
        <w:t>1</w:t>
      </w:r>
      <w:r>
        <w:t>9.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33</w:t>
      </w:r>
      <w:r>
        <w:rPr>
          <w:spacing w:val="-5"/>
        </w:rPr>
        <w:t xml:space="preserve"> </w:t>
      </w:r>
      <w:r>
        <w:t>с.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32"/>
        </w:tabs>
        <w:spacing w:before="2"/>
        <w:ind w:left="1331" w:hanging="411"/>
        <w:rPr>
          <w:sz w:val="28"/>
        </w:rPr>
      </w:pPr>
      <w:r>
        <w:rPr>
          <w:sz w:val="28"/>
        </w:rPr>
        <w:t>Шахов,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5"/>
          <w:sz w:val="28"/>
        </w:rPr>
        <w:t xml:space="preserve"> </w:t>
      </w:r>
      <w:r>
        <w:rPr>
          <w:sz w:val="28"/>
        </w:rPr>
        <w:t>Шахов.</w:t>
      </w:r>
      <w:r>
        <w:rPr>
          <w:spacing w:val="-3"/>
          <w:sz w:val="28"/>
        </w:rPr>
        <w:t xml:space="preserve"> </w:t>
      </w:r>
      <w:r>
        <w:rPr>
          <w:sz w:val="28"/>
        </w:rPr>
        <w:t>‒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101</w:t>
      </w:r>
      <w:r>
        <w:rPr>
          <w:spacing w:val="-2"/>
          <w:sz w:val="28"/>
        </w:rPr>
        <w:t xml:space="preserve"> </w:t>
      </w:r>
      <w:r>
        <w:rPr>
          <w:sz w:val="28"/>
        </w:rPr>
        <w:t>c.</w:t>
      </w:r>
    </w:p>
    <w:p w:rsidR="00D912C2" w:rsidRDefault="00D912C2" w:rsidP="00D912C2">
      <w:pPr>
        <w:pStyle w:val="a3"/>
        <w:ind w:left="0"/>
      </w:pPr>
    </w:p>
    <w:p w:rsidR="00D912C2" w:rsidRDefault="00D912C2" w:rsidP="00D912C2">
      <w:pPr>
        <w:spacing w:line="322" w:lineRule="exact"/>
        <w:ind w:left="921"/>
        <w:jc w:val="both"/>
        <w:rPr>
          <w:i/>
          <w:sz w:val="28"/>
        </w:rPr>
      </w:pPr>
      <w:r>
        <w:rPr>
          <w:i/>
          <w:sz w:val="28"/>
        </w:rPr>
        <w:t>б)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дополнительная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литература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другие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информационные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источники: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79"/>
        </w:tabs>
        <w:ind w:right="173" w:firstLine="708"/>
        <w:jc w:val="both"/>
        <w:rPr>
          <w:sz w:val="28"/>
        </w:rPr>
      </w:pPr>
      <w:r>
        <w:rPr>
          <w:sz w:val="28"/>
        </w:rPr>
        <w:t>Ефимов, О. Н. Основы страхового дела [Электронный ресурс]: 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пособие/ Ефимов О.Н. ‒ Электрон. текстовые данные. ‒ Саратов: Вузовское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образование,</w:t>
      </w:r>
      <w:r>
        <w:rPr>
          <w:spacing w:val="29"/>
          <w:sz w:val="28"/>
        </w:rPr>
        <w:t xml:space="preserve"> </w:t>
      </w:r>
      <w:r>
        <w:rPr>
          <w:sz w:val="28"/>
        </w:rPr>
        <w:t>2014.</w:t>
      </w:r>
      <w:r>
        <w:rPr>
          <w:spacing w:val="32"/>
          <w:sz w:val="28"/>
        </w:rPr>
        <w:t xml:space="preserve"> </w:t>
      </w:r>
      <w:r>
        <w:rPr>
          <w:sz w:val="28"/>
        </w:rPr>
        <w:t>‒</w:t>
      </w:r>
      <w:r>
        <w:rPr>
          <w:spacing w:val="30"/>
          <w:sz w:val="28"/>
        </w:rPr>
        <w:t xml:space="preserve"> </w:t>
      </w:r>
      <w:r>
        <w:rPr>
          <w:sz w:val="28"/>
        </w:rPr>
        <w:t>116</w:t>
      </w:r>
      <w:r>
        <w:rPr>
          <w:spacing w:val="32"/>
          <w:sz w:val="28"/>
        </w:rPr>
        <w:t xml:space="preserve"> </w:t>
      </w:r>
      <w:r>
        <w:rPr>
          <w:sz w:val="28"/>
        </w:rPr>
        <w:t>c.</w:t>
      </w:r>
      <w:r>
        <w:rPr>
          <w:spacing w:val="30"/>
          <w:sz w:val="28"/>
        </w:rPr>
        <w:t xml:space="preserve"> </w:t>
      </w:r>
      <w:r>
        <w:rPr>
          <w:sz w:val="28"/>
        </w:rPr>
        <w:t>‒</w:t>
      </w:r>
      <w:r>
        <w:rPr>
          <w:spacing w:val="33"/>
          <w:sz w:val="28"/>
        </w:rPr>
        <w:t xml:space="preserve"> </w:t>
      </w:r>
      <w:r>
        <w:rPr>
          <w:sz w:val="28"/>
        </w:rPr>
        <w:t>Режим</w:t>
      </w:r>
      <w:r>
        <w:rPr>
          <w:spacing w:val="29"/>
          <w:sz w:val="28"/>
        </w:rPr>
        <w:t xml:space="preserve"> </w:t>
      </w:r>
      <w:r>
        <w:rPr>
          <w:sz w:val="28"/>
        </w:rPr>
        <w:t>доступа:</w:t>
      </w:r>
      <w:r>
        <w:rPr>
          <w:color w:val="0000FF"/>
          <w:spacing w:val="35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http://www.iprbookshop.ru/23083</w:t>
        </w:r>
      </w:hyperlink>
      <w:r>
        <w:rPr>
          <w:sz w:val="28"/>
        </w:rPr>
        <w:t>.</w:t>
      </w:r>
    </w:p>
    <w:p w:rsidR="00D912C2" w:rsidRDefault="00D912C2" w:rsidP="00D912C2">
      <w:pPr>
        <w:pStyle w:val="a3"/>
        <w:spacing w:before="1" w:line="322" w:lineRule="exact"/>
        <w:jc w:val="both"/>
      </w:pPr>
      <w:r>
        <w:t>—</w:t>
      </w:r>
      <w:r>
        <w:rPr>
          <w:spacing w:val="-3"/>
        </w:rPr>
        <w:t xml:space="preserve"> </w:t>
      </w:r>
      <w:r>
        <w:t>ЭБС</w:t>
      </w:r>
      <w:r>
        <w:rPr>
          <w:spacing w:val="-2"/>
        </w:rPr>
        <w:t xml:space="preserve"> </w:t>
      </w:r>
      <w:r>
        <w:t>«</w:t>
      </w:r>
      <w:proofErr w:type="spellStart"/>
      <w:r>
        <w:t>IPRbooks</w:t>
      </w:r>
      <w:proofErr w:type="spellEnd"/>
      <w:r>
        <w:t>»,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паролю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74"/>
        </w:tabs>
        <w:ind w:right="171" w:firstLine="708"/>
        <w:jc w:val="both"/>
        <w:rPr>
          <w:sz w:val="28"/>
        </w:rPr>
      </w:pPr>
      <w:r>
        <w:rPr>
          <w:sz w:val="28"/>
        </w:rPr>
        <w:t>Ефимов, О. Н. Экономика страхования и анализ страховых операций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1"/>
          <w:sz w:val="28"/>
        </w:rPr>
        <w:t xml:space="preserve"> </w:t>
      </w:r>
      <w:r>
        <w:rPr>
          <w:sz w:val="28"/>
        </w:rPr>
        <w:t>курс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лекций/</w:t>
      </w:r>
      <w:r>
        <w:rPr>
          <w:spacing w:val="1"/>
          <w:sz w:val="28"/>
        </w:rPr>
        <w:t xml:space="preserve"> </w:t>
      </w:r>
      <w:r>
        <w:rPr>
          <w:sz w:val="28"/>
        </w:rPr>
        <w:t>Ефимов</w:t>
      </w:r>
      <w:r>
        <w:rPr>
          <w:spacing w:val="1"/>
          <w:sz w:val="28"/>
        </w:rPr>
        <w:t xml:space="preserve"> </w:t>
      </w:r>
      <w:r>
        <w:rPr>
          <w:sz w:val="28"/>
        </w:rPr>
        <w:t>О.Н.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Электрон.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данные. ‒ Саратов: Вузовское образование, 2014. ‒ 201 c. ‒ Режим доступа:</w:t>
      </w:r>
      <w:r>
        <w:rPr>
          <w:color w:val="0000FF"/>
          <w:spacing w:val="1"/>
          <w:sz w:val="28"/>
        </w:rPr>
        <w:t xml:space="preserve"> </w:t>
      </w:r>
      <w:hyperlink r:id="rId16">
        <w:r>
          <w:rPr>
            <w:color w:val="0000FF"/>
            <w:sz w:val="28"/>
            <w:u w:val="single" w:color="0000FF"/>
          </w:rPr>
          <w:t>http://www.iprbookshop.ru/23092</w:t>
        </w:r>
      </w:hyperlink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‒</w:t>
      </w:r>
      <w:r>
        <w:rPr>
          <w:spacing w:val="-1"/>
          <w:sz w:val="28"/>
        </w:rPr>
        <w:t xml:space="preserve"> </w:t>
      </w:r>
      <w:r>
        <w:rPr>
          <w:sz w:val="28"/>
        </w:rPr>
        <w:t>ЭБС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74"/>
        </w:tabs>
        <w:ind w:right="169" w:firstLine="708"/>
        <w:jc w:val="both"/>
        <w:rPr>
          <w:sz w:val="28"/>
        </w:rPr>
      </w:pPr>
      <w:r>
        <w:rPr>
          <w:sz w:val="28"/>
        </w:rPr>
        <w:t>Закон РФ от 27 ноября 1992 г. N 4015-I «Об организации страхового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дела в Российской Федерации» [Электронный ресурс]/ ‒ Электрон. текстовые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данные. ‒ Электронно-библиотечная система 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, 2015. ‒ 50 c. ‒ 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color w:val="0000FF"/>
          <w:spacing w:val="-1"/>
          <w:sz w:val="28"/>
        </w:rPr>
        <w:t xml:space="preserve"> </w:t>
      </w:r>
      <w:hyperlink r:id="rId17">
        <w:r>
          <w:rPr>
            <w:color w:val="0000FF"/>
            <w:sz w:val="28"/>
            <w:u w:val="single" w:color="0000FF"/>
          </w:rPr>
          <w:t>http://www.iprbookshop.ru/30498</w:t>
        </w:r>
      </w:hyperlink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‒</w:t>
      </w:r>
      <w:r>
        <w:rPr>
          <w:spacing w:val="-2"/>
          <w:sz w:val="28"/>
        </w:rPr>
        <w:t xml:space="preserve"> </w:t>
      </w:r>
      <w:r>
        <w:rPr>
          <w:sz w:val="28"/>
        </w:rPr>
        <w:t>ЭБС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79"/>
        </w:tabs>
        <w:ind w:right="171" w:firstLine="708"/>
        <w:jc w:val="both"/>
        <w:rPr>
          <w:sz w:val="28"/>
        </w:rPr>
      </w:pPr>
      <w:r>
        <w:rPr>
          <w:sz w:val="28"/>
        </w:rPr>
        <w:t>Актуарные расчеты в страховании жизни и пенсионном страховании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пособие/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Звездина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[и</w:t>
      </w:r>
      <w:r>
        <w:rPr>
          <w:spacing w:val="1"/>
          <w:sz w:val="28"/>
        </w:rPr>
        <w:t xml:space="preserve"> </w:t>
      </w:r>
      <w:r>
        <w:rPr>
          <w:sz w:val="28"/>
        </w:rPr>
        <w:t>др.].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Электрон.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данные.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Евразийский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открытый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институт,</w:t>
      </w:r>
      <w:r>
        <w:rPr>
          <w:spacing w:val="1"/>
          <w:sz w:val="28"/>
        </w:rPr>
        <w:t xml:space="preserve"> </w:t>
      </w:r>
      <w:r>
        <w:rPr>
          <w:sz w:val="28"/>
        </w:rPr>
        <w:t>2012.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1"/>
          <w:sz w:val="28"/>
        </w:rPr>
        <w:t xml:space="preserve"> </w:t>
      </w:r>
      <w:r>
        <w:rPr>
          <w:sz w:val="28"/>
        </w:rPr>
        <w:t>488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1"/>
          <w:sz w:val="28"/>
        </w:rPr>
        <w:t xml:space="preserve"> </w:t>
      </w:r>
      <w:r>
        <w:rPr>
          <w:sz w:val="28"/>
        </w:rPr>
        <w:t>‒</w:t>
      </w:r>
      <w:r>
        <w:rPr>
          <w:spacing w:val="-6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доступа:</w:t>
      </w:r>
      <w:r>
        <w:rPr>
          <w:color w:val="0000FF"/>
          <w:spacing w:val="-4"/>
          <w:sz w:val="28"/>
        </w:rPr>
        <w:t xml:space="preserve"> </w:t>
      </w:r>
      <w:hyperlink r:id="rId18">
        <w:r>
          <w:rPr>
            <w:color w:val="0000FF"/>
            <w:sz w:val="28"/>
            <w:u w:val="single" w:color="0000FF"/>
          </w:rPr>
          <w:t>http://www.iprbookshop.ru/10598</w:t>
        </w:r>
      </w:hyperlink>
      <w:r>
        <w:rPr>
          <w:sz w:val="28"/>
        </w:rPr>
        <w:t>.</w:t>
      </w:r>
      <w:r>
        <w:rPr>
          <w:spacing w:val="-7"/>
          <w:sz w:val="28"/>
        </w:rPr>
        <w:t xml:space="preserve"> </w:t>
      </w:r>
      <w:r>
        <w:rPr>
          <w:sz w:val="28"/>
        </w:rPr>
        <w:t>‒</w:t>
      </w:r>
      <w:r>
        <w:rPr>
          <w:spacing w:val="-6"/>
          <w:sz w:val="28"/>
        </w:rPr>
        <w:t xml:space="preserve"> </w:t>
      </w:r>
      <w:r>
        <w:rPr>
          <w:sz w:val="28"/>
        </w:rPr>
        <w:t>ЭБС</w:t>
      </w:r>
      <w:r>
        <w:rPr>
          <w:spacing w:val="-7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473"/>
        </w:tabs>
        <w:spacing w:before="1"/>
        <w:ind w:right="170" w:firstLine="708"/>
        <w:jc w:val="both"/>
        <w:rPr>
          <w:sz w:val="28"/>
        </w:rPr>
      </w:pPr>
      <w:r>
        <w:rPr>
          <w:sz w:val="28"/>
        </w:rPr>
        <w:t>Годин,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ресурс]: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бакалавров/ Годин А. М., Фрумина С. В. ‒ Электрон. текстовые данные. ‒ М.:</w:t>
      </w:r>
      <w:r>
        <w:rPr>
          <w:spacing w:val="1"/>
          <w:sz w:val="28"/>
        </w:rPr>
        <w:t xml:space="preserve"> </w:t>
      </w:r>
      <w:r>
        <w:rPr>
          <w:sz w:val="28"/>
        </w:rPr>
        <w:t>Дашков и К, 2014. ‒ 256 c. ‒ Режим доступа:</w:t>
      </w:r>
      <w:r>
        <w:rPr>
          <w:color w:val="0000FF"/>
          <w:sz w:val="28"/>
        </w:rPr>
        <w:t xml:space="preserve"> </w:t>
      </w:r>
      <w:hyperlink r:id="rId19">
        <w:r>
          <w:rPr>
            <w:color w:val="0000FF"/>
            <w:sz w:val="28"/>
            <w:u w:val="single" w:color="0000FF"/>
          </w:rPr>
          <w:t>http://www.iprbookshop.ru/24818</w:t>
        </w:r>
      </w:hyperlink>
      <w:r>
        <w:rPr>
          <w:sz w:val="28"/>
        </w:rPr>
        <w:t>. ‒</w:t>
      </w:r>
      <w:r>
        <w:rPr>
          <w:spacing w:val="1"/>
          <w:sz w:val="28"/>
        </w:rPr>
        <w:t xml:space="preserve"> </w:t>
      </w:r>
      <w:r>
        <w:rPr>
          <w:sz w:val="28"/>
        </w:rPr>
        <w:t>ЭБС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509"/>
        </w:tabs>
        <w:ind w:right="170" w:firstLine="708"/>
        <w:jc w:val="both"/>
        <w:rPr>
          <w:sz w:val="28"/>
        </w:rPr>
      </w:pPr>
      <w:r>
        <w:rPr>
          <w:sz w:val="28"/>
        </w:rPr>
        <w:t>Ефимов,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Нормативно-правовое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 (перечень нормативно-правовых актов Российской Федерации 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 страхования с краткими комментариями) [Электронный ресурс]/ Ефимов</w:t>
      </w:r>
      <w:r>
        <w:rPr>
          <w:spacing w:val="1"/>
          <w:sz w:val="28"/>
        </w:rPr>
        <w:t xml:space="preserve"> </w:t>
      </w:r>
      <w:r>
        <w:rPr>
          <w:sz w:val="28"/>
        </w:rPr>
        <w:t>О. Н., Томилова Н. А. ‒ Электрон. текстовые данные. ‒ Саратов: Вузовское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образование, 2014. ‒ 47 c. ‒ Режим доступа:</w:t>
      </w:r>
      <w:r>
        <w:rPr>
          <w:color w:val="0000FF"/>
          <w:sz w:val="28"/>
        </w:rPr>
        <w:t xml:space="preserve"> </w:t>
      </w:r>
      <w:hyperlink r:id="rId20">
        <w:r>
          <w:rPr>
            <w:color w:val="0000FF"/>
            <w:sz w:val="28"/>
            <w:u w:val="single" w:color="0000FF"/>
          </w:rPr>
          <w:t>http://www.iprbookshop.ru/23082</w:t>
        </w:r>
      </w:hyperlink>
      <w:r>
        <w:rPr>
          <w:sz w:val="28"/>
        </w:rPr>
        <w:t>. ‒</w:t>
      </w:r>
      <w:r>
        <w:rPr>
          <w:spacing w:val="1"/>
          <w:sz w:val="28"/>
        </w:rPr>
        <w:t xml:space="preserve"> </w:t>
      </w:r>
      <w:r>
        <w:rPr>
          <w:sz w:val="28"/>
        </w:rPr>
        <w:t>ЭБС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IPRbooks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паролю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99"/>
        </w:tabs>
        <w:ind w:right="171" w:firstLine="708"/>
        <w:jc w:val="both"/>
        <w:rPr>
          <w:sz w:val="28"/>
        </w:rPr>
      </w:pPr>
      <w:proofErr w:type="spellStart"/>
      <w:r>
        <w:rPr>
          <w:sz w:val="28"/>
        </w:rPr>
        <w:t>Скачкова</w:t>
      </w:r>
      <w:proofErr w:type="spellEnd"/>
      <w:r>
        <w:rPr>
          <w:sz w:val="28"/>
        </w:rPr>
        <w:t>, О. А. Страхование [Электронный ресурс]: учеб. пособие/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Скачкова</w:t>
      </w:r>
      <w:proofErr w:type="spellEnd"/>
      <w:r>
        <w:rPr>
          <w:spacing w:val="8"/>
          <w:sz w:val="28"/>
        </w:rPr>
        <w:t xml:space="preserve"> </w:t>
      </w:r>
      <w:r>
        <w:rPr>
          <w:sz w:val="28"/>
        </w:rPr>
        <w:t>О.</w:t>
      </w:r>
      <w:r>
        <w:rPr>
          <w:spacing w:val="7"/>
          <w:sz w:val="28"/>
        </w:rPr>
        <w:t xml:space="preserve"> </w:t>
      </w:r>
      <w:r>
        <w:rPr>
          <w:sz w:val="28"/>
        </w:rPr>
        <w:t>А.</w:t>
      </w:r>
      <w:r>
        <w:rPr>
          <w:spacing w:val="8"/>
          <w:sz w:val="28"/>
        </w:rPr>
        <w:t xml:space="preserve"> </w:t>
      </w:r>
      <w:r>
        <w:rPr>
          <w:sz w:val="28"/>
        </w:rPr>
        <w:t>‒</w:t>
      </w:r>
      <w:r>
        <w:rPr>
          <w:spacing w:val="12"/>
          <w:sz w:val="28"/>
        </w:rPr>
        <w:t xml:space="preserve"> </w:t>
      </w:r>
      <w:r>
        <w:rPr>
          <w:sz w:val="28"/>
        </w:rPr>
        <w:t>Электрон.</w:t>
      </w:r>
      <w:r>
        <w:rPr>
          <w:spacing w:val="7"/>
          <w:sz w:val="28"/>
        </w:rPr>
        <w:t xml:space="preserve"> </w:t>
      </w:r>
      <w:r>
        <w:rPr>
          <w:sz w:val="28"/>
        </w:rPr>
        <w:t>текстовые</w:t>
      </w:r>
      <w:r>
        <w:rPr>
          <w:spacing w:val="7"/>
          <w:sz w:val="28"/>
        </w:rPr>
        <w:t xml:space="preserve"> </w:t>
      </w:r>
      <w:r>
        <w:rPr>
          <w:sz w:val="28"/>
        </w:rPr>
        <w:t>данные.</w:t>
      </w:r>
      <w:r>
        <w:rPr>
          <w:spacing w:val="10"/>
          <w:sz w:val="28"/>
        </w:rPr>
        <w:t xml:space="preserve"> </w:t>
      </w:r>
      <w:r>
        <w:rPr>
          <w:sz w:val="28"/>
        </w:rPr>
        <w:t>‒</w:t>
      </w:r>
      <w:r>
        <w:rPr>
          <w:spacing w:val="10"/>
          <w:sz w:val="28"/>
        </w:rPr>
        <w:t xml:space="preserve"> </w:t>
      </w:r>
      <w:r>
        <w:rPr>
          <w:sz w:val="28"/>
        </w:rPr>
        <w:t>Саратов:</w:t>
      </w:r>
      <w:r>
        <w:rPr>
          <w:spacing w:val="9"/>
          <w:sz w:val="28"/>
        </w:rPr>
        <w:t xml:space="preserve"> </w:t>
      </w:r>
      <w:r>
        <w:rPr>
          <w:sz w:val="28"/>
        </w:rPr>
        <w:t>Научная</w:t>
      </w:r>
      <w:r>
        <w:rPr>
          <w:spacing w:val="8"/>
          <w:sz w:val="28"/>
        </w:rPr>
        <w:t xml:space="preserve"> </w:t>
      </w:r>
      <w:r>
        <w:rPr>
          <w:sz w:val="28"/>
        </w:rPr>
        <w:t>книга,</w:t>
      </w:r>
      <w:r>
        <w:rPr>
          <w:spacing w:val="7"/>
          <w:sz w:val="28"/>
        </w:rPr>
        <w:t xml:space="preserve"> </w:t>
      </w:r>
      <w:r>
        <w:rPr>
          <w:sz w:val="28"/>
        </w:rPr>
        <w:t>2012.</w:t>
      </w:r>
    </w:p>
    <w:p w:rsidR="00D912C2" w:rsidRDefault="00D912C2" w:rsidP="00D912C2">
      <w:pPr>
        <w:pStyle w:val="a3"/>
        <w:spacing w:line="242" w:lineRule="auto"/>
        <w:ind w:right="172"/>
        <w:jc w:val="both"/>
      </w:pPr>
      <w:r>
        <w:t xml:space="preserve">‒159 c. ‒Режим доступа: </w:t>
      </w:r>
      <w:hyperlink r:id="rId21">
        <w:r>
          <w:rPr>
            <w:color w:val="0000FF"/>
            <w:u w:val="single" w:color="0000FF"/>
          </w:rPr>
          <w:t>http://www.iprbookshop.ru/8226</w:t>
        </w:r>
      </w:hyperlink>
      <w:r>
        <w:t>. ‒ ЭБС «</w:t>
      </w:r>
      <w:proofErr w:type="spellStart"/>
      <w:r>
        <w:t>IPRbooks</w:t>
      </w:r>
      <w:proofErr w:type="spellEnd"/>
      <w:r>
        <w:t>», по</w:t>
      </w:r>
      <w:r>
        <w:rPr>
          <w:spacing w:val="1"/>
        </w:rPr>
        <w:t xml:space="preserve"> </w:t>
      </w:r>
      <w:r>
        <w:t>паролю</w:t>
      </w:r>
    </w:p>
    <w:p w:rsidR="00D912C2" w:rsidRDefault="00D912C2" w:rsidP="00D912C2">
      <w:pPr>
        <w:pStyle w:val="a3"/>
        <w:spacing w:before="4"/>
        <w:ind w:left="0"/>
        <w:rPr>
          <w:sz w:val="27"/>
        </w:rPr>
      </w:pPr>
    </w:p>
    <w:p w:rsidR="00D912C2" w:rsidRDefault="00D912C2" w:rsidP="00D912C2">
      <w:pPr>
        <w:spacing w:line="322" w:lineRule="exact"/>
        <w:ind w:left="921"/>
        <w:rPr>
          <w:i/>
          <w:sz w:val="28"/>
        </w:rPr>
      </w:pPr>
      <w:r>
        <w:rPr>
          <w:i/>
          <w:sz w:val="28"/>
        </w:rPr>
        <w:t>в)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сайты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Интернете</w:t>
      </w:r>
    </w:p>
    <w:p w:rsidR="00D912C2" w:rsidRDefault="008171EF" w:rsidP="00D912C2">
      <w:pPr>
        <w:pStyle w:val="a7"/>
        <w:numPr>
          <w:ilvl w:val="0"/>
          <w:numId w:val="3"/>
        </w:numPr>
        <w:tabs>
          <w:tab w:val="left" w:pos="1282"/>
        </w:tabs>
        <w:ind w:left="1281" w:hanging="361"/>
        <w:rPr>
          <w:sz w:val="24"/>
        </w:rPr>
      </w:pPr>
      <w:hyperlink r:id="rId22">
        <w:r w:rsidR="00D912C2">
          <w:rPr>
            <w:sz w:val="28"/>
            <w:u w:val="single"/>
          </w:rPr>
          <w:t>http://www.inec.ru/inec.stz.htm</w:t>
        </w:r>
      </w:hyperlink>
    </w:p>
    <w:p w:rsidR="00D912C2" w:rsidRDefault="008171EF" w:rsidP="00D912C2">
      <w:pPr>
        <w:pStyle w:val="a7"/>
        <w:numPr>
          <w:ilvl w:val="0"/>
          <w:numId w:val="3"/>
        </w:numPr>
        <w:tabs>
          <w:tab w:val="left" w:pos="1341"/>
        </w:tabs>
        <w:ind w:left="1340" w:hanging="420"/>
        <w:rPr>
          <w:sz w:val="28"/>
        </w:rPr>
      </w:pPr>
      <w:hyperlink r:id="rId23">
        <w:r w:rsidR="00D912C2">
          <w:rPr>
            <w:sz w:val="28"/>
          </w:rPr>
          <w:t>http://www.kontinent.spb.ru</w:t>
        </w:r>
      </w:hyperlink>
    </w:p>
    <w:p w:rsidR="00D912C2" w:rsidRDefault="00D912C2" w:rsidP="00D912C2">
      <w:pPr>
        <w:pStyle w:val="a3"/>
        <w:spacing w:before="2"/>
        <w:ind w:left="0"/>
      </w:pPr>
    </w:p>
    <w:p w:rsidR="00D912C2" w:rsidRDefault="00D912C2" w:rsidP="00D912C2">
      <w:pPr>
        <w:spacing w:line="322" w:lineRule="exact"/>
        <w:ind w:left="921"/>
        <w:jc w:val="both"/>
        <w:rPr>
          <w:i/>
          <w:sz w:val="28"/>
        </w:rPr>
      </w:pPr>
      <w:r>
        <w:rPr>
          <w:i/>
          <w:sz w:val="28"/>
        </w:rPr>
        <w:t>г)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учебно-методическая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литература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72"/>
        </w:tabs>
        <w:ind w:right="170" w:firstLine="708"/>
        <w:jc w:val="both"/>
        <w:rPr>
          <w:sz w:val="28"/>
        </w:rPr>
      </w:pPr>
      <w:r>
        <w:rPr>
          <w:sz w:val="28"/>
        </w:rPr>
        <w:t>Касаткин, Б. П. Современные методы управления бизнес-процессами</w:t>
      </w:r>
      <w:r>
        <w:rPr>
          <w:spacing w:val="1"/>
          <w:sz w:val="28"/>
        </w:rPr>
        <w:t xml:space="preserve"> </w:t>
      </w:r>
      <w:r>
        <w:rPr>
          <w:sz w:val="28"/>
        </w:rPr>
        <w:t>на предприятии: учеб. пособие / Б. П. Касаткин. – СПб.: ИПЦ СПГУТД, 20</w:t>
      </w:r>
      <w:r w:rsidR="007617DE">
        <w:rPr>
          <w:sz w:val="28"/>
        </w:rPr>
        <w:t>1</w:t>
      </w:r>
      <w:r>
        <w:rPr>
          <w:sz w:val="28"/>
        </w:rPr>
        <w:t>8. –</w:t>
      </w:r>
      <w:r>
        <w:rPr>
          <w:spacing w:val="1"/>
          <w:sz w:val="28"/>
        </w:rPr>
        <w:t xml:space="preserve"> </w:t>
      </w:r>
      <w:r>
        <w:rPr>
          <w:sz w:val="28"/>
        </w:rPr>
        <w:t>60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45"/>
        </w:tabs>
        <w:spacing w:line="321" w:lineRule="exact"/>
        <w:ind w:left="1345" w:hanging="424"/>
        <w:rPr>
          <w:sz w:val="28"/>
        </w:rPr>
      </w:pPr>
      <w:r>
        <w:rPr>
          <w:sz w:val="28"/>
        </w:rPr>
        <w:t>Касаткин,</w:t>
      </w:r>
      <w:r>
        <w:rPr>
          <w:spacing w:val="-3"/>
          <w:sz w:val="28"/>
        </w:rPr>
        <w:t xml:space="preserve"> </w:t>
      </w:r>
      <w:r>
        <w:rPr>
          <w:sz w:val="28"/>
        </w:rPr>
        <w:t>Б.</w:t>
      </w:r>
      <w:r>
        <w:rPr>
          <w:spacing w:val="-4"/>
          <w:sz w:val="28"/>
        </w:rPr>
        <w:t xml:space="preserve"> </w:t>
      </w:r>
      <w:r>
        <w:rPr>
          <w:sz w:val="28"/>
        </w:rPr>
        <w:t>П.</w:t>
      </w:r>
      <w:r>
        <w:rPr>
          <w:spacing w:val="-3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-1"/>
          <w:sz w:val="28"/>
        </w:rPr>
        <w:t xml:space="preserve"> </w:t>
      </w:r>
      <w:r>
        <w:rPr>
          <w:sz w:val="28"/>
        </w:rPr>
        <w:t>менеджмент:</w:t>
      </w:r>
      <w:r>
        <w:rPr>
          <w:spacing w:val="-5"/>
          <w:sz w:val="28"/>
        </w:rPr>
        <w:t xml:space="preserve"> </w:t>
      </w:r>
      <w:r>
        <w:rPr>
          <w:sz w:val="28"/>
        </w:rPr>
        <w:t>учеб.</w:t>
      </w:r>
      <w:r>
        <w:rPr>
          <w:spacing w:val="-3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Б.</w:t>
      </w:r>
      <w:r>
        <w:rPr>
          <w:spacing w:val="-4"/>
          <w:sz w:val="28"/>
        </w:rPr>
        <w:t xml:space="preserve"> </w:t>
      </w:r>
      <w:r>
        <w:rPr>
          <w:sz w:val="28"/>
        </w:rPr>
        <w:t>П</w:t>
      </w:r>
      <w:r>
        <w:rPr>
          <w:spacing w:val="-3"/>
          <w:sz w:val="28"/>
        </w:rPr>
        <w:t xml:space="preserve"> </w:t>
      </w:r>
      <w:r>
        <w:rPr>
          <w:sz w:val="28"/>
        </w:rPr>
        <w:t>Касаткин.</w:t>
      </w:r>
    </w:p>
    <w:p w:rsidR="00D912C2" w:rsidRDefault="00D912C2" w:rsidP="00D912C2">
      <w:pPr>
        <w:spacing w:line="321" w:lineRule="exact"/>
        <w:rPr>
          <w:sz w:val="28"/>
        </w:rPr>
        <w:sectPr w:rsidR="00D912C2">
          <w:pgSz w:w="11910" w:h="16840"/>
          <w:pgMar w:top="1040" w:right="960" w:bottom="1260" w:left="920" w:header="0" w:footer="1068" w:gutter="0"/>
          <w:cols w:space="720"/>
        </w:sectPr>
      </w:pPr>
    </w:p>
    <w:p w:rsidR="00D912C2" w:rsidRDefault="00D912C2" w:rsidP="00D912C2">
      <w:pPr>
        <w:pStyle w:val="a3"/>
        <w:spacing w:before="67"/>
      </w:pPr>
      <w:r>
        <w:lastRenderedPageBreak/>
        <w:t>−</w:t>
      </w:r>
      <w:r>
        <w:rPr>
          <w:spacing w:val="-9"/>
        </w:rPr>
        <w:t xml:space="preserve"> </w:t>
      </w:r>
      <w:r>
        <w:t>Санкт-Петербург,</w:t>
      </w:r>
      <w:r>
        <w:rPr>
          <w:spacing w:val="-10"/>
        </w:rPr>
        <w:t xml:space="preserve"> </w:t>
      </w:r>
      <w:r>
        <w:t>ИПЦ</w:t>
      </w:r>
      <w:r>
        <w:rPr>
          <w:spacing w:val="-9"/>
        </w:rPr>
        <w:t xml:space="preserve"> </w:t>
      </w:r>
      <w:r>
        <w:t>СПГУТД,</w:t>
      </w:r>
      <w:r>
        <w:rPr>
          <w:spacing w:val="-9"/>
        </w:rPr>
        <w:t xml:space="preserve"> </w:t>
      </w:r>
      <w:r>
        <w:t>20</w:t>
      </w:r>
      <w:r w:rsidR="007617DE">
        <w:t>1</w:t>
      </w:r>
      <w:r>
        <w:t>8.</w:t>
      </w:r>
      <w:r>
        <w:rPr>
          <w:spacing w:val="-9"/>
        </w:rPr>
        <w:t xml:space="preserve"> </w:t>
      </w:r>
      <w:r>
        <w:t>−</w:t>
      </w:r>
      <w:r>
        <w:rPr>
          <w:spacing w:val="-9"/>
        </w:rPr>
        <w:t xml:space="preserve"> </w:t>
      </w:r>
      <w:r>
        <w:t>52</w:t>
      </w:r>
      <w:r>
        <w:rPr>
          <w:spacing w:val="-8"/>
        </w:rPr>
        <w:t xml:space="preserve"> </w:t>
      </w:r>
      <w:r>
        <w:t>с.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55"/>
        </w:tabs>
        <w:spacing w:before="2"/>
        <w:ind w:right="168" w:firstLine="708"/>
        <w:rPr>
          <w:sz w:val="28"/>
        </w:rPr>
      </w:pPr>
      <w:r>
        <w:rPr>
          <w:sz w:val="28"/>
        </w:rPr>
        <w:t>Касаткин,</w:t>
      </w:r>
      <w:r>
        <w:rPr>
          <w:spacing w:val="6"/>
          <w:sz w:val="28"/>
        </w:rPr>
        <w:t xml:space="preserve"> </w:t>
      </w:r>
      <w:r>
        <w:rPr>
          <w:sz w:val="28"/>
        </w:rPr>
        <w:t>Б.</w:t>
      </w:r>
      <w:r>
        <w:rPr>
          <w:spacing w:val="7"/>
          <w:sz w:val="28"/>
        </w:rPr>
        <w:t xml:space="preserve"> </w:t>
      </w:r>
      <w:r>
        <w:rPr>
          <w:sz w:val="28"/>
        </w:rPr>
        <w:t>П.</w:t>
      </w:r>
      <w:r>
        <w:rPr>
          <w:spacing w:val="7"/>
          <w:sz w:val="28"/>
        </w:rPr>
        <w:t xml:space="preserve"> </w:t>
      </w:r>
      <w:r>
        <w:rPr>
          <w:sz w:val="28"/>
        </w:rPr>
        <w:t>Страхование:</w:t>
      </w:r>
      <w:r>
        <w:rPr>
          <w:spacing w:val="8"/>
          <w:sz w:val="28"/>
        </w:rPr>
        <w:t xml:space="preserve"> </w:t>
      </w:r>
      <w:r>
        <w:rPr>
          <w:sz w:val="28"/>
        </w:rPr>
        <w:t>учеб.</w:t>
      </w:r>
      <w:r>
        <w:rPr>
          <w:spacing w:val="7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7"/>
          <w:sz w:val="28"/>
        </w:rPr>
        <w:t xml:space="preserve"> </w:t>
      </w:r>
      <w:r>
        <w:rPr>
          <w:sz w:val="28"/>
        </w:rPr>
        <w:t>/</w:t>
      </w:r>
      <w:r>
        <w:rPr>
          <w:spacing w:val="9"/>
          <w:sz w:val="28"/>
        </w:rPr>
        <w:t xml:space="preserve"> </w:t>
      </w:r>
      <w:r>
        <w:rPr>
          <w:sz w:val="28"/>
        </w:rPr>
        <w:t>Б.</w:t>
      </w:r>
      <w:r>
        <w:rPr>
          <w:spacing w:val="7"/>
          <w:sz w:val="28"/>
        </w:rPr>
        <w:t xml:space="preserve"> </w:t>
      </w:r>
      <w:r>
        <w:rPr>
          <w:sz w:val="28"/>
        </w:rPr>
        <w:t>П.</w:t>
      </w:r>
      <w:r>
        <w:rPr>
          <w:spacing w:val="6"/>
          <w:sz w:val="28"/>
        </w:rPr>
        <w:t xml:space="preserve"> </w:t>
      </w:r>
      <w:r>
        <w:rPr>
          <w:sz w:val="28"/>
        </w:rPr>
        <w:t>Касаткин.</w:t>
      </w:r>
      <w:r>
        <w:rPr>
          <w:spacing w:val="5"/>
          <w:sz w:val="28"/>
        </w:rPr>
        <w:t xml:space="preserve"> </w:t>
      </w:r>
      <w:r>
        <w:rPr>
          <w:sz w:val="28"/>
        </w:rPr>
        <w:t>−</w:t>
      </w:r>
      <w:r>
        <w:rPr>
          <w:spacing w:val="8"/>
          <w:sz w:val="28"/>
        </w:rPr>
        <w:t xml:space="preserve"> </w:t>
      </w:r>
      <w:r>
        <w:rPr>
          <w:sz w:val="28"/>
        </w:rPr>
        <w:t>Санкт-</w:t>
      </w:r>
      <w:r>
        <w:rPr>
          <w:spacing w:val="-67"/>
          <w:sz w:val="28"/>
        </w:rPr>
        <w:t xml:space="preserve"> </w:t>
      </w:r>
      <w:r>
        <w:rPr>
          <w:sz w:val="28"/>
        </w:rPr>
        <w:t>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ИПЦ</w:t>
      </w:r>
      <w:r>
        <w:rPr>
          <w:spacing w:val="-2"/>
          <w:sz w:val="28"/>
        </w:rPr>
        <w:t xml:space="preserve"> </w:t>
      </w:r>
      <w:r>
        <w:rPr>
          <w:sz w:val="28"/>
        </w:rPr>
        <w:t>СПГУТД,</w:t>
      </w:r>
      <w:r>
        <w:rPr>
          <w:spacing w:val="-4"/>
          <w:sz w:val="28"/>
        </w:rPr>
        <w:t xml:space="preserve"> </w:t>
      </w:r>
      <w:r>
        <w:rPr>
          <w:sz w:val="28"/>
        </w:rPr>
        <w:t>20</w:t>
      </w:r>
      <w:r w:rsidR="007617DE">
        <w:rPr>
          <w:sz w:val="28"/>
        </w:rPr>
        <w:t>1</w:t>
      </w:r>
      <w:r>
        <w:rPr>
          <w:sz w:val="28"/>
        </w:rPr>
        <w:t>9. ‒</w:t>
      </w:r>
      <w:r>
        <w:rPr>
          <w:spacing w:val="-3"/>
          <w:sz w:val="28"/>
        </w:rPr>
        <w:t xml:space="preserve"> </w:t>
      </w:r>
      <w:r>
        <w:rPr>
          <w:sz w:val="28"/>
        </w:rPr>
        <w:t>64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D912C2" w:rsidRDefault="00D912C2" w:rsidP="00D912C2">
      <w:pPr>
        <w:pStyle w:val="a7"/>
        <w:numPr>
          <w:ilvl w:val="0"/>
          <w:numId w:val="3"/>
        </w:numPr>
        <w:tabs>
          <w:tab w:val="left" w:pos="1389"/>
        </w:tabs>
        <w:ind w:right="180" w:firstLine="708"/>
        <w:rPr>
          <w:sz w:val="28"/>
        </w:rPr>
      </w:pPr>
      <w:r>
        <w:rPr>
          <w:sz w:val="28"/>
        </w:rPr>
        <w:t>Касаткин,</w:t>
      </w:r>
      <w:r>
        <w:rPr>
          <w:spacing w:val="40"/>
          <w:sz w:val="28"/>
        </w:rPr>
        <w:t xml:space="preserve"> </w:t>
      </w:r>
      <w:r>
        <w:rPr>
          <w:sz w:val="28"/>
        </w:rPr>
        <w:t>Б.</w:t>
      </w:r>
      <w:r>
        <w:rPr>
          <w:spacing w:val="39"/>
          <w:sz w:val="28"/>
        </w:rPr>
        <w:t xml:space="preserve"> </w:t>
      </w:r>
      <w:r>
        <w:rPr>
          <w:sz w:val="28"/>
        </w:rPr>
        <w:t>П.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41"/>
          <w:sz w:val="28"/>
        </w:rPr>
        <w:t xml:space="preserve"> </w:t>
      </w:r>
      <w:r>
        <w:rPr>
          <w:sz w:val="28"/>
        </w:rPr>
        <w:t>страхового</w:t>
      </w:r>
      <w:r>
        <w:rPr>
          <w:spacing w:val="41"/>
          <w:sz w:val="28"/>
        </w:rPr>
        <w:t xml:space="preserve"> </w:t>
      </w:r>
      <w:r>
        <w:rPr>
          <w:sz w:val="28"/>
        </w:rPr>
        <w:t>дела:</w:t>
      </w:r>
      <w:r>
        <w:rPr>
          <w:spacing w:val="41"/>
          <w:sz w:val="28"/>
        </w:rPr>
        <w:t xml:space="preserve"> </w:t>
      </w:r>
      <w:r>
        <w:rPr>
          <w:sz w:val="28"/>
        </w:rPr>
        <w:t>учеб.</w:t>
      </w:r>
      <w:r>
        <w:rPr>
          <w:spacing w:val="3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38"/>
          <w:sz w:val="28"/>
        </w:rPr>
        <w:t xml:space="preserve"> </w:t>
      </w:r>
      <w:r>
        <w:rPr>
          <w:sz w:val="28"/>
        </w:rPr>
        <w:t>/</w:t>
      </w:r>
      <w:r>
        <w:rPr>
          <w:spacing w:val="41"/>
          <w:sz w:val="28"/>
        </w:rPr>
        <w:t xml:space="preserve"> </w:t>
      </w:r>
      <w:r>
        <w:rPr>
          <w:sz w:val="28"/>
        </w:rPr>
        <w:t>Б.</w:t>
      </w:r>
      <w:r>
        <w:rPr>
          <w:spacing w:val="40"/>
          <w:sz w:val="28"/>
        </w:rPr>
        <w:t xml:space="preserve"> </w:t>
      </w:r>
      <w:r>
        <w:rPr>
          <w:sz w:val="28"/>
        </w:rPr>
        <w:t>П.</w:t>
      </w:r>
      <w:r>
        <w:rPr>
          <w:spacing w:val="-67"/>
          <w:sz w:val="28"/>
        </w:rPr>
        <w:t xml:space="preserve"> </w:t>
      </w:r>
      <w:r>
        <w:rPr>
          <w:sz w:val="28"/>
        </w:rPr>
        <w:t>Касаткин.</w:t>
      </w:r>
      <w:r>
        <w:rPr>
          <w:spacing w:val="-3"/>
          <w:sz w:val="28"/>
        </w:rPr>
        <w:t xml:space="preserve"> </w:t>
      </w:r>
      <w:r>
        <w:rPr>
          <w:sz w:val="28"/>
        </w:rPr>
        <w:t>−</w:t>
      </w:r>
      <w:r>
        <w:rPr>
          <w:spacing w:val="-2"/>
          <w:sz w:val="28"/>
        </w:rPr>
        <w:t xml:space="preserve"> </w:t>
      </w:r>
      <w:r>
        <w:rPr>
          <w:sz w:val="28"/>
        </w:rPr>
        <w:t>Санкт-Петербург,</w:t>
      </w:r>
      <w:r>
        <w:rPr>
          <w:spacing w:val="-2"/>
          <w:sz w:val="28"/>
        </w:rPr>
        <w:t xml:space="preserve"> </w:t>
      </w:r>
      <w:r>
        <w:rPr>
          <w:sz w:val="28"/>
        </w:rPr>
        <w:t>ИПЦ</w:t>
      </w:r>
      <w:r>
        <w:rPr>
          <w:spacing w:val="-3"/>
          <w:sz w:val="28"/>
        </w:rPr>
        <w:t xml:space="preserve"> </w:t>
      </w:r>
      <w:r>
        <w:rPr>
          <w:sz w:val="28"/>
        </w:rPr>
        <w:t>СПГУТД,</w:t>
      </w:r>
      <w:r>
        <w:rPr>
          <w:spacing w:val="-5"/>
          <w:sz w:val="28"/>
        </w:rPr>
        <w:t xml:space="preserve"> </w:t>
      </w:r>
      <w:r>
        <w:rPr>
          <w:sz w:val="28"/>
        </w:rPr>
        <w:t>20</w:t>
      </w:r>
      <w:r w:rsidR="007617DE">
        <w:rPr>
          <w:sz w:val="28"/>
        </w:rPr>
        <w:t>1</w:t>
      </w:r>
      <w:r>
        <w:rPr>
          <w:sz w:val="28"/>
        </w:rPr>
        <w:t>9. ‒</w:t>
      </w:r>
      <w:r>
        <w:rPr>
          <w:spacing w:val="-4"/>
          <w:sz w:val="28"/>
        </w:rPr>
        <w:t xml:space="preserve"> </w:t>
      </w:r>
      <w:r>
        <w:rPr>
          <w:sz w:val="28"/>
        </w:rPr>
        <w:t>52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D912C2" w:rsidRDefault="00D912C2" w:rsidP="00D912C2">
      <w:pPr>
        <w:pStyle w:val="a3"/>
        <w:ind w:left="0"/>
        <w:rPr>
          <w:sz w:val="30"/>
        </w:rPr>
      </w:pPr>
    </w:p>
    <w:p w:rsidR="00D912C2" w:rsidRDefault="00D912C2" w:rsidP="00D912C2">
      <w:pPr>
        <w:pStyle w:val="a3"/>
        <w:ind w:left="0"/>
        <w:rPr>
          <w:sz w:val="26"/>
        </w:rPr>
      </w:pPr>
    </w:p>
    <w:sectPr w:rsidR="00D912C2" w:rsidSect="007617DE">
      <w:pgSz w:w="11910" w:h="16840"/>
      <w:pgMar w:top="1040" w:right="960" w:bottom="1260" w:left="920" w:header="0" w:footer="10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1EF" w:rsidRDefault="008171EF">
      <w:r>
        <w:separator/>
      </w:r>
    </w:p>
  </w:endnote>
  <w:endnote w:type="continuationSeparator" w:id="0">
    <w:p w:rsidR="008171EF" w:rsidRDefault="0081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2C2" w:rsidRDefault="00D912C2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E87991" wp14:editId="0C8C9D4D">
              <wp:simplePos x="0" y="0"/>
              <wp:positionH relativeFrom="page">
                <wp:posOffset>681355</wp:posOffset>
              </wp:positionH>
              <wp:positionV relativeFrom="page">
                <wp:posOffset>9874250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12C2" w:rsidRDefault="00D912C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E879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.65pt;margin-top:777.5pt;width:18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WLrA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" filled="f" stroked="f">
              <v:textbox inset="0,0,0,0">
                <w:txbxContent>
                  <w:p w:rsidR="00D912C2" w:rsidRDefault="00D912C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2C2" w:rsidRDefault="00D912C2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97B3C7D" wp14:editId="57CC2CA6">
              <wp:simplePos x="0" y="0"/>
              <wp:positionH relativeFrom="page">
                <wp:posOffset>6650355</wp:posOffset>
              </wp:positionH>
              <wp:positionV relativeFrom="page">
                <wp:posOffset>9874250</wp:posOffset>
              </wp:positionV>
              <wp:extent cx="228600" cy="19431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12C2" w:rsidRDefault="00D912C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32EDC">
                            <w:rPr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7B3C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23.65pt;margin-top:777.5pt;width:18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/0rwIAAK8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" filled="f" stroked="f">
              <v:textbox inset="0,0,0,0">
                <w:txbxContent>
                  <w:p w:rsidR="00D912C2" w:rsidRDefault="00D912C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32EDC">
                      <w:rPr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1EF" w:rsidRDefault="008171EF">
      <w:r>
        <w:separator/>
      </w:r>
    </w:p>
  </w:footnote>
  <w:footnote w:type="continuationSeparator" w:id="0">
    <w:p w:rsidR="008171EF" w:rsidRDefault="00817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F133A"/>
    <w:multiLevelType w:val="hybridMultilevel"/>
    <w:tmpl w:val="91D62774"/>
    <w:lvl w:ilvl="0" w:tplc="E0CCA10E">
      <w:start w:val="14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289062DA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A75C0A9C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3F82ACDE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56DCA39A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C77A49C0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9DDEC7B8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5FAEFC3E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91CCD5EE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5431A2B"/>
    <w:multiLevelType w:val="multilevel"/>
    <w:tmpl w:val="2C2AC3B2"/>
    <w:lvl w:ilvl="0">
      <w:start w:val="1"/>
      <w:numFmt w:val="decimal"/>
      <w:lvlText w:val="%1."/>
      <w:lvlJc w:val="left"/>
      <w:pPr>
        <w:ind w:left="1201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3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0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062D2D89"/>
    <w:multiLevelType w:val="hybridMultilevel"/>
    <w:tmpl w:val="2C3E9C40"/>
    <w:lvl w:ilvl="0" w:tplc="B4CC7E68">
      <w:start w:val="1"/>
      <w:numFmt w:val="decimal"/>
      <w:lvlText w:val="%1."/>
      <w:lvlJc w:val="left"/>
      <w:pPr>
        <w:ind w:left="212" w:hanging="34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76926C">
      <w:numFmt w:val="bullet"/>
      <w:lvlText w:val="•"/>
      <w:lvlJc w:val="left"/>
      <w:pPr>
        <w:ind w:left="1200" w:hanging="341"/>
      </w:pPr>
      <w:rPr>
        <w:rFonts w:hint="default"/>
        <w:lang w:val="ru-RU" w:eastAsia="en-US" w:bidi="ar-SA"/>
      </w:rPr>
    </w:lvl>
    <w:lvl w:ilvl="2" w:tplc="B4943ED6">
      <w:numFmt w:val="bullet"/>
      <w:lvlText w:val="•"/>
      <w:lvlJc w:val="left"/>
      <w:pPr>
        <w:ind w:left="2181" w:hanging="341"/>
      </w:pPr>
      <w:rPr>
        <w:rFonts w:hint="default"/>
        <w:lang w:val="ru-RU" w:eastAsia="en-US" w:bidi="ar-SA"/>
      </w:rPr>
    </w:lvl>
    <w:lvl w:ilvl="3" w:tplc="EF9A6B6E">
      <w:numFmt w:val="bullet"/>
      <w:lvlText w:val="•"/>
      <w:lvlJc w:val="left"/>
      <w:pPr>
        <w:ind w:left="3161" w:hanging="341"/>
      </w:pPr>
      <w:rPr>
        <w:rFonts w:hint="default"/>
        <w:lang w:val="ru-RU" w:eastAsia="en-US" w:bidi="ar-SA"/>
      </w:rPr>
    </w:lvl>
    <w:lvl w:ilvl="4" w:tplc="BD1431BA">
      <w:numFmt w:val="bullet"/>
      <w:lvlText w:val="•"/>
      <w:lvlJc w:val="left"/>
      <w:pPr>
        <w:ind w:left="4142" w:hanging="341"/>
      </w:pPr>
      <w:rPr>
        <w:rFonts w:hint="default"/>
        <w:lang w:val="ru-RU" w:eastAsia="en-US" w:bidi="ar-SA"/>
      </w:rPr>
    </w:lvl>
    <w:lvl w:ilvl="5" w:tplc="2DDA6E34">
      <w:numFmt w:val="bullet"/>
      <w:lvlText w:val="•"/>
      <w:lvlJc w:val="left"/>
      <w:pPr>
        <w:ind w:left="5123" w:hanging="341"/>
      </w:pPr>
      <w:rPr>
        <w:rFonts w:hint="default"/>
        <w:lang w:val="ru-RU" w:eastAsia="en-US" w:bidi="ar-SA"/>
      </w:rPr>
    </w:lvl>
    <w:lvl w:ilvl="6" w:tplc="18EC5C12">
      <w:numFmt w:val="bullet"/>
      <w:lvlText w:val="•"/>
      <w:lvlJc w:val="left"/>
      <w:pPr>
        <w:ind w:left="6103" w:hanging="341"/>
      </w:pPr>
      <w:rPr>
        <w:rFonts w:hint="default"/>
        <w:lang w:val="ru-RU" w:eastAsia="en-US" w:bidi="ar-SA"/>
      </w:rPr>
    </w:lvl>
    <w:lvl w:ilvl="7" w:tplc="B4861EFC">
      <w:numFmt w:val="bullet"/>
      <w:lvlText w:val="•"/>
      <w:lvlJc w:val="left"/>
      <w:pPr>
        <w:ind w:left="7084" w:hanging="341"/>
      </w:pPr>
      <w:rPr>
        <w:rFonts w:hint="default"/>
        <w:lang w:val="ru-RU" w:eastAsia="en-US" w:bidi="ar-SA"/>
      </w:rPr>
    </w:lvl>
    <w:lvl w:ilvl="8" w:tplc="15363E5C">
      <w:numFmt w:val="bullet"/>
      <w:lvlText w:val="•"/>
      <w:lvlJc w:val="left"/>
      <w:pPr>
        <w:ind w:left="8065" w:hanging="341"/>
      </w:pPr>
      <w:rPr>
        <w:rFonts w:hint="default"/>
        <w:lang w:val="ru-RU" w:eastAsia="en-US" w:bidi="ar-SA"/>
      </w:rPr>
    </w:lvl>
  </w:abstractNum>
  <w:abstractNum w:abstractNumId="3" w15:restartNumberingAfterBreak="0">
    <w:nsid w:val="07765D3A"/>
    <w:multiLevelType w:val="hybridMultilevel"/>
    <w:tmpl w:val="83E69396"/>
    <w:lvl w:ilvl="0" w:tplc="694CDEDE">
      <w:start w:val="18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6820117E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6F7C8A6A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8552FE14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CA3CDD60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2B68AA8A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007CFEC0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D200ED1C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07B2A950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09C73FBA"/>
    <w:multiLevelType w:val="hybridMultilevel"/>
    <w:tmpl w:val="F314ED44"/>
    <w:lvl w:ilvl="0" w:tplc="1062BF80">
      <w:start w:val="1"/>
      <w:numFmt w:val="decimal"/>
      <w:lvlText w:val="%1."/>
      <w:lvlJc w:val="left"/>
      <w:pPr>
        <w:ind w:left="12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DC8F348">
      <w:numFmt w:val="bullet"/>
      <w:lvlText w:val="•"/>
      <w:lvlJc w:val="left"/>
      <w:pPr>
        <w:ind w:left="2082" w:hanging="281"/>
      </w:pPr>
      <w:rPr>
        <w:rFonts w:hint="default"/>
        <w:lang w:val="ru-RU" w:eastAsia="en-US" w:bidi="ar-SA"/>
      </w:rPr>
    </w:lvl>
    <w:lvl w:ilvl="2" w:tplc="DC6CA97A">
      <w:numFmt w:val="bullet"/>
      <w:lvlText w:val="•"/>
      <w:lvlJc w:val="left"/>
      <w:pPr>
        <w:ind w:left="2965" w:hanging="281"/>
      </w:pPr>
      <w:rPr>
        <w:rFonts w:hint="default"/>
        <w:lang w:val="ru-RU" w:eastAsia="en-US" w:bidi="ar-SA"/>
      </w:rPr>
    </w:lvl>
    <w:lvl w:ilvl="3" w:tplc="360026AC">
      <w:numFmt w:val="bullet"/>
      <w:lvlText w:val="•"/>
      <w:lvlJc w:val="left"/>
      <w:pPr>
        <w:ind w:left="3847" w:hanging="281"/>
      </w:pPr>
      <w:rPr>
        <w:rFonts w:hint="default"/>
        <w:lang w:val="ru-RU" w:eastAsia="en-US" w:bidi="ar-SA"/>
      </w:rPr>
    </w:lvl>
    <w:lvl w:ilvl="4" w:tplc="EFC64378">
      <w:numFmt w:val="bullet"/>
      <w:lvlText w:val="•"/>
      <w:lvlJc w:val="left"/>
      <w:pPr>
        <w:ind w:left="4730" w:hanging="281"/>
      </w:pPr>
      <w:rPr>
        <w:rFonts w:hint="default"/>
        <w:lang w:val="ru-RU" w:eastAsia="en-US" w:bidi="ar-SA"/>
      </w:rPr>
    </w:lvl>
    <w:lvl w:ilvl="5" w:tplc="CF56C368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14CAE65C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7" w:tplc="FECA5242">
      <w:numFmt w:val="bullet"/>
      <w:lvlText w:val="•"/>
      <w:lvlJc w:val="left"/>
      <w:pPr>
        <w:ind w:left="7378" w:hanging="281"/>
      </w:pPr>
      <w:rPr>
        <w:rFonts w:hint="default"/>
        <w:lang w:val="ru-RU" w:eastAsia="en-US" w:bidi="ar-SA"/>
      </w:rPr>
    </w:lvl>
    <w:lvl w:ilvl="8" w:tplc="00F2A3C8">
      <w:numFmt w:val="bullet"/>
      <w:lvlText w:val="•"/>
      <w:lvlJc w:val="left"/>
      <w:pPr>
        <w:ind w:left="8261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0AD52FF6"/>
    <w:multiLevelType w:val="hybridMultilevel"/>
    <w:tmpl w:val="46C2EB92"/>
    <w:lvl w:ilvl="0" w:tplc="CF8AA15C">
      <w:start w:val="1"/>
      <w:numFmt w:val="decimal"/>
      <w:lvlText w:val="%1)"/>
      <w:lvlJc w:val="left"/>
      <w:pPr>
        <w:ind w:left="212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192B666">
      <w:numFmt w:val="bullet"/>
      <w:lvlText w:val="•"/>
      <w:lvlJc w:val="left"/>
      <w:pPr>
        <w:ind w:left="1200" w:hanging="425"/>
      </w:pPr>
      <w:rPr>
        <w:rFonts w:hint="default"/>
        <w:lang w:val="ru-RU" w:eastAsia="en-US" w:bidi="ar-SA"/>
      </w:rPr>
    </w:lvl>
    <w:lvl w:ilvl="2" w:tplc="F3C6A858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CF046B16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91D86D96">
      <w:numFmt w:val="bullet"/>
      <w:lvlText w:val="•"/>
      <w:lvlJc w:val="left"/>
      <w:pPr>
        <w:ind w:left="4142" w:hanging="425"/>
      </w:pPr>
      <w:rPr>
        <w:rFonts w:hint="default"/>
        <w:lang w:val="ru-RU" w:eastAsia="en-US" w:bidi="ar-SA"/>
      </w:rPr>
    </w:lvl>
    <w:lvl w:ilvl="5" w:tplc="B5E6E516">
      <w:numFmt w:val="bullet"/>
      <w:lvlText w:val="•"/>
      <w:lvlJc w:val="left"/>
      <w:pPr>
        <w:ind w:left="5123" w:hanging="425"/>
      </w:pPr>
      <w:rPr>
        <w:rFonts w:hint="default"/>
        <w:lang w:val="ru-RU" w:eastAsia="en-US" w:bidi="ar-SA"/>
      </w:rPr>
    </w:lvl>
    <w:lvl w:ilvl="6" w:tplc="111E091A">
      <w:numFmt w:val="bullet"/>
      <w:lvlText w:val="•"/>
      <w:lvlJc w:val="left"/>
      <w:pPr>
        <w:ind w:left="6103" w:hanging="425"/>
      </w:pPr>
      <w:rPr>
        <w:rFonts w:hint="default"/>
        <w:lang w:val="ru-RU" w:eastAsia="en-US" w:bidi="ar-SA"/>
      </w:rPr>
    </w:lvl>
    <w:lvl w:ilvl="7" w:tplc="A40ABBE2">
      <w:numFmt w:val="bullet"/>
      <w:lvlText w:val="•"/>
      <w:lvlJc w:val="left"/>
      <w:pPr>
        <w:ind w:left="7084" w:hanging="425"/>
      </w:pPr>
      <w:rPr>
        <w:rFonts w:hint="default"/>
        <w:lang w:val="ru-RU" w:eastAsia="en-US" w:bidi="ar-SA"/>
      </w:rPr>
    </w:lvl>
    <w:lvl w:ilvl="8" w:tplc="404E4A8C">
      <w:numFmt w:val="bullet"/>
      <w:lvlText w:val="•"/>
      <w:lvlJc w:val="left"/>
      <w:pPr>
        <w:ind w:left="8065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0C2F2166"/>
    <w:multiLevelType w:val="hybridMultilevel"/>
    <w:tmpl w:val="F0E043C6"/>
    <w:lvl w:ilvl="0" w:tplc="7E2E52E8">
      <w:start w:val="41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252C6F06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B680035E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668A304C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48D217B2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4B7893F6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B7BC5782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84C29F46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E230035C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0F2D58C8"/>
    <w:multiLevelType w:val="hybridMultilevel"/>
    <w:tmpl w:val="5944F0D2"/>
    <w:lvl w:ilvl="0" w:tplc="5B7C229C">
      <w:start w:val="38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281284C4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BE404706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25D60EB0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C0262852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2598823C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BEE03EF2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4C42DFA2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E4CE5DEE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11104FA3"/>
    <w:multiLevelType w:val="hybridMultilevel"/>
    <w:tmpl w:val="D1E60BF6"/>
    <w:lvl w:ilvl="0" w:tplc="3C90F0FE">
      <w:start w:val="1"/>
      <w:numFmt w:val="decimal"/>
      <w:lvlText w:val="%1)"/>
      <w:lvlJc w:val="left"/>
      <w:pPr>
        <w:ind w:left="212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5E642AC">
      <w:numFmt w:val="bullet"/>
      <w:lvlText w:val="•"/>
      <w:lvlJc w:val="left"/>
      <w:pPr>
        <w:ind w:left="1200" w:hanging="425"/>
      </w:pPr>
      <w:rPr>
        <w:rFonts w:hint="default"/>
        <w:lang w:val="ru-RU" w:eastAsia="en-US" w:bidi="ar-SA"/>
      </w:rPr>
    </w:lvl>
    <w:lvl w:ilvl="2" w:tplc="125A5260">
      <w:numFmt w:val="bullet"/>
      <w:lvlText w:val="•"/>
      <w:lvlJc w:val="left"/>
      <w:pPr>
        <w:ind w:left="2181" w:hanging="425"/>
      </w:pPr>
      <w:rPr>
        <w:rFonts w:hint="default"/>
        <w:lang w:val="ru-RU" w:eastAsia="en-US" w:bidi="ar-SA"/>
      </w:rPr>
    </w:lvl>
    <w:lvl w:ilvl="3" w:tplc="84BC922E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974A55BE">
      <w:numFmt w:val="bullet"/>
      <w:lvlText w:val="•"/>
      <w:lvlJc w:val="left"/>
      <w:pPr>
        <w:ind w:left="4142" w:hanging="425"/>
      </w:pPr>
      <w:rPr>
        <w:rFonts w:hint="default"/>
        <w:lang w:val="ru-RU" w:eastAsia="en-US" w:bidi="ar-SA"/>
      </w:rPr>
    </w:lvl>
    <w:lvl w:ilvl="5" w:tplc="BC2A212C">
      <w:numFmt w:val="bullet"/>
      <w:lvlText w:val="•"/>
      <w:lvlJc w:val="left"/>
      <w:pPr>
        <w:ind w:left="5123" w:hanging="425"/>
      </w:pPr>
      <w:rPr>
        <w:rFonts w:hint="default"/>
        <w:lang w:val="ru-RU" w:eastAsia="en-US" w:bidi="ar-SA"/>
      </w:rPr>
    </w:lvl>
    <w:lvl w:ilvl="6" w:tplc="1B028876">
      <w:numFmt w:val="bullet"/>
      <w:lvlText w:val="•"/>
      <w:lvlJc w:val="left"/>
      <w:pPr>
        <w:ind w:left="6103" w:hanging="425"/>
      </w:pPr>
      <w:rPr>
        <w:rFonts w:hint="default"/>
        <w:lang w:val="ru-RU" w:eastAsia="en-US" w:bidi="ar-SA"/>
      </w:rPr>
    </w:lvl>
    <w:lvl w:ilvl="7" w:tplc="95FA2AC4">
      <w:numFmt w:val="bullet"/>
      <w:lvlText w:val="•"/>
      <w:lvlJc w:val="left"/>
      <w:pPr>
        <w:ind w:left="7084" w:hanging="425"/>
      </w:pPr>
      <w:rPr>
        <w:rFonts w:hint="default"/>
        <w:lang w:val="ru-RU" w:eastAsia="en-US" w:bidi="ar-SA"/>
      </w:rPr>
    </w:lvl>
    <w:lvl w:ilvl="8" w:tplc="F2007902">
      <w:numFmt w:val="bullet"/>
      <w:lvlText w:val="•"/>
      <w:lvlJc w:val="left"/>
      <w:pPr>
        <w:ind w:left="8065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1AC820CC"/>
    <w:multiLevelType w:val="hybridMultilevel"/>
    <w:tmpl w:val="CBECC390"/>
    <w:lvl w:ilvl="0" w:tplc="F662CEEE">
      <w:start w:val="23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3780AC52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3A0E7962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19E6085E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6B5E86AC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DD28F0EE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7C125AB6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4C8E572E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F44E08DA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24503C20"/>
    <w:multiLevelType w:val="hybridMultilevel"/>
    <w:tmpl w:val="BAB2E502"/>
    <w:lvl w:ilvl="0" w:tplc="0588A3F8">
      <w:start w:val="47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FC2E3030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25F0B708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3F8C3698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C916DD16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5502B896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F8AEAF6C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3B883490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EB18AAE4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2F7B44E3"/>
    <w:multiLevelType w:val="hybridMultilevel"/>
    <w:tmpl w:val="FEC0C8C4"/>
    <w:lvl w:ilvl="0" w:tplc="7EB20CC8">
      <w:numFmt w:val="bullet"/>
      <w:lvlText w:val="–"/>
      <w:lvlJc w:val="left"/>
      <w:pPr>
        <w:ind w:left="104" w:hanging="2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66F064">
      <w:numFmt w:val="bullet"/>
      <w:lvlText w:val="–"/>
      <w:lvlJc w:val="left"/>
      <w:pPr>
        <w:ind w:left="21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1520B54">
      <w:numFmt w:val="bullet"/>
      <w:lvlText w:val="•"/>
      <w:lvlJc w:val="left"/>
      <w:pPr>
        <w:ind w:left="1309" w:hanging="233"/>
      </w:pPr>
      <w:rPr>
        <w:rFonts w:hint="default"/>
        <w:lang w:val="ru-RU" w:eastAsia="en-US" w:bidi="ar-SA"/>
      </w:rPr>
    </w:lvl>
    <w:lvl w:ilvl="3" w:tplc="D3E2432A">
      <w:numFmt w:val="bullet"/>
      <w:lvlText w:val="•"/>
      <w:lvlJc w:val="left"/>
      <w:pPr>
        <w:ind w:left="2399" w:hanging="233"/>
      </w:pPr>
      <w:rPr>
        <w:rFonts w:hint="default"/>
        <w:lang w:val="ru-RU" w:eastAsia="en-US" w:bidi="ar-SA"/>
      </w:rPr>
    </w:lvl>
    <w:lvl w:ilvl="4" w:tplc="0492A7A8">
      <w:numFmt w:val="bullet"/>
      <w:lvlText w:val="•"/>
      <w:lvlJc w:val="left"/>
      <w:pPr>
        <w:ind w:left="3488" w:hanging="233"/>
      </w:pPr>
      <w:rPr>
        <w:rFonts w:hint="default"/>
        <w:lang w:val="ru-RU" w:eastAsia="en-US" w:bidi="ar-SA"/>
      </w:rPr>
    </w:lvl>
    <w:lvl w:ilvl="5" w:tplc="7C821CFE">
      <w:numFmt w:val="bullet"/>
      <w:lvlText w:val="•"/>
      <w:lvlJc w:val="left"/>
      <w:pPr>
        <w:ind w:left="4578" w:hanging="233"/>
      </w:pPr>
      <w:rPr>
        <w:rFonts w:hint="default"/>
        <w:lang w:val="ru-RU" w:eastAsia="en-US" w:bidi="ar-SA"/>
      </w:rPr>
    </w:lvl>
    <w:lvl w:ilvl="6" w:tplc="8A74EAD6">
      <w:numFmt w:val="bullet"/>
      <w:lvlText w:val="•"/>
      <w:lvlJc w:val="left"/>
      <w:pPr>
        <w:ind w:left="5668" w:hanging="233"/>
      </w:pPr>
      <w:rPr>
        <w:rFonts w:hint="default"/>
        <w:lang w:val="ru-RU" w:eastAsia="en-US" w:bidi="ar-SA"/>
      </w:rPr>
    </w:lvl>
    <w:lvl w:ilvl="7" w:tplc="BD120140">
      <w:numFmt w:val="bullet"/>
      <w:lvlText w:val="•"/>
      <w:lvlJc w:val="left"/>
      <w:pPr>
        <w:ind w:left="6757" w:hanging="233"/>
      </w:pPr>
      <w:rPr>
        <w:rFonts w:hint="default"/>
        <w:lang w:val="ru-RU" w:eastAsia="en-US" w:bidi="ar-SA"/>
      </w:rPr>
    </w:lvl>
    <w:lvl w:ilvl="8" w:tplc="5C06BC2A">
      <w:numFmt w:val="bullet"/>
      <w:lvlText w:val="•"/>
      <w:lvlJc w:val="left"/>
      <w:pPr>
        <w:ind w:left="7847" w:hanging="233"/>
      </w:pPr>
      <w:rPr>
        <w:rFonts w:hint="default"/>
        <w:lang w:val="ru-RU" w:eastAsia="en-US" w:bidi="ar-SA"/>
      </w:rPr>
    </w:lvl>
  </w:abstractNum>
  <w:abstractNum w:abstractNumId="12" w15:restartNumberingAfterBreak="0">
    <w:nsid w:val="363665C3"/>
    <w:multiLevelType w:val="hybridMultilevel"/>
    <w:tmpl w:val="76702CDE"/>
    <w:lvl w:ilvl="0" w:tplc="A072C952">
      <w:numFmt w:val="bullet"/>
      <w:lvlText w:val="–"/>
      <w:lvlJc w:val="left"/>
      <w:pPr>
        <w:ind w:left="21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3C7648">
      <w:numFmt w:val="bullet"/>
      <w:lvlText w:val="•"/>
      <w:lvlJc w:val="left"/>
      <w:pPr>
        <w:ind w:left="1200" w:hanging="212"/>
      </w:pPr>
      <w:rPr>
        <w:rFonts w:hint="default"/>
        <w:lang w:val="ru-RU" w:eastAsia="en-US" w:bidi="ar-SA"/>
      </w:rPr>
    </w:lvl>
    <w:lvl w:ilvl="2" w:tplc="400EE6A8">
      <w:numFmt w:val="bullet"/>
      <w:lvlText w:val="•"/>
      <w:lvlJc w:val="left"/>
      <w:pPr>
        <w:ind w:left="2181" w:hanging="212"/>
      </w:pPr>
      <w:rPr>
        <w:rFonts w:hint="default"/>
        <w:lang w:val="ru-RU" w:eastAsia="en-US" w:bidi="ar-SA"/>
      </w:rPr>
    </w:lvl>
    <w:lvl w:ilvl="3" w:tplc="6E9E335E">
      <w:numFmt w:val="bullet"/>
      <w:lvlText w:val="•"/>
      <w:lvlJc w:val="left"/>
      <w:pPr>
        <w:ind w:left="3161" w:hanging="212"/>
      </w:pPr>
      <w:rPr>
        <w:rFonts w:hint="default"/>
        <w:lang w:val="ru-RU" w:eastAsia="en-US" w:bidi="ar-SA"/>
      </w:rPr>
    </w:lvl>
    <w:lvl w:ilvl="4" w:tplc="F24CD382">
      <w:numFmt w:val="bullet"/>
      <w:lvlText w:val="•"/>
      <w:lvlJc w:val="left"/>
      <w:pPr>
        <w:ind w:left="4142" w:hanging="212"/>
      </w:pPr>
      <w:rPr>
        <w:rFonts w:hint="default"/>
        <w:lang w:val="ru-RU" w:eastAsia="en-US" w:bidi="ar-SA"/>
      </w:rPr>
    </w:lvl>
    <w:lvl w:ilvl="5" w:tplc="D2189052">
      <w:numFmt w:val="bullet"/>
      <w:lvlText w:val="•"/>
      <w:lvlJc w:val="left"/>
      <w:pPr>
        <w:ind w:left="5123" w:hanging="212"/>
      </w:pPr>
      <w:rPr>
        <w:rFonts w:hint="default"/>
        <w:lang w:val="ru-RU" w:eastAsia="en-US" w:bidi="ar-SA"/>
      </w:rPr>
    </w:lvl>
    <w:lvl w:ilvl="6" w:tplc="21541C96">
      <w:numFmt w:val="bullet"/>
      <w:lvlText w:val="•"/>
      <w:lvlJc w:val="left"/>
      <w:pPr>
        <w:ind w:left="6103" w:hanging="212"/>
      </w:pPr>
      <w:rPr>
        <w:rFonts w:hint="default"/>
        <w:lang w:val="ru-RU" w:eastAsia="en-US" w:bidi="ar-SA"/>
      </w:rPr>
    </w:lvl>
    <w:lvl w:ilvl="7" w:tplc="ED9032E0">
      <w:numFmt w:val="bullet"/>
      <w:lvlText w:val="•"/>
      <w:lvlJc w:val="left"/>
      <w:pPr>
        <w:ind w:left="7084" w:hanging="212"/>
      </w:pPr>
      <w:rPr>
        <w:rFonts w:hint="default"/>
        <w:lang w:val="ru-RU" w:eastAsia="en-US" w:bidi="ar-SA"/>
      </w:rPr>
    </w:lvl>
    <w:lvl w:ilvl="8" w:tplc="3B64C60A">
      <w:numFmt w:val="bullet"/>
      <w:lvlText w:val="•"/>
      <w:lvlJc w:val="left"/>
      <w:pPr>
        <w:ind w:left="8065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3E1D302D"/>
    <w:multiLevelType w:val="multilevel"/>
    <w:tmpl w:val="2A5A3D3E"/>
    <w:lvl w:ilvl="0">
      <w:start w:val="3"/>
      <w:numFmt w:val="decimal"/>
      <w:lvlText w:val="%1"/>
      <w:lvlJc w:val="left"/>
      <w:pPr>
        <w:ind w:left="1132" w:hanging="212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93"/>
        <w:jc w:val="left"/>
      </w:pPr>
      <w:rPr>
        <w:rFonts w:hint="default"/>
        <w:i/>
        <w:i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42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47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493"/>
      </w:pPr>
      <w:rPr>
        <w:rFonts w:hint="default"/>
        <w:lang w:val="ru-RU" w:eastAsia="en-US" w:bidi="ar-SA"/>
      </w:rPr>
    </w:lvl>
  </w:abstractNum>
  <w:abstractNum w:abstractNumId="14" w15:restartNumberingAfterBreak="0">
    <w:nsid w:val="412B4B86"/>
    <w:multiLevelType w:val="hybridMultilevel"/>
    <w:tmpl w:val="3C34FD68"/>
    <w:lvl w:ilvl="0" w:tplc="0B76E796">
      <w:start w:val="44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12A0F78A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198ECC36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DF86BDB8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E020EDA0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963ACD50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EE2EE5FA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3708A01E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395E3E66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42334E30"/>
    <w:multiLevelType w:val="hybridMultilevel"/>
    <w:tmpl w:val="786C520C"/>
    <w:lvl w:ilvl="0" w:tplc="FE8E2504">
      <w:start w:val="1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8259D2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29A625D2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2F7AA090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3320DEE4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5A40AE3C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A8AE9E3A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92ECE090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8E302ED2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16" w15:restartNumberingAfterBreak="0">
    <w:nsid w:val="43362728"/>
    <w:multiLevelType w:val="hybridMultilevel"/>
    <w:tmpl w:val="9C1677E8"/>
    <w:lvl w:ilvl="0" w:tplc="7F182B6E">
      <w:start w:val="3"/>
      <w:numFmt w:val="decimal"/>
      <w:lvlText w:val="%1."/>
      <w:lvlJc w:val="left"/>
      <w:pPr>
        <w:ind w:left="2817" w:hanging="314"/>
        <w:jc w:val="left"/>
      </w:pPr>
      <w:rPr>
        <w:rFonts w:ascii="Times New Roman" w:eastAsia="Arial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5C24F8C">
      <w:start w:val="3"/>
      <w:numFmt w:val="decimal"/>
      <w:lvlText w:val="%2."/>
      <w:lvlJc w:val="left"/>
      <w:pPr>
        <w:ind w:left="6836" w:hanging="314"/>
        <w:jc w:val="right"/>
      </w:pPr>
      <w:rPr>
        <w:rFonts w:ascii="Times New Roman" w:eastAsia="Arial" w:hAnsi="Times New Roman" w:cs="Times New Roman" w:hint="default"/>
        <w:b w:val="0"/>
        <w:bCs/>
        <w:caps w:val="0"/>
        <w:smallCaps w:val="0"/>
        <w:color w:val="000000" w:themeColor="text1"/>
        <w:spacing w:val="0"/>
        <w:w w:val="100"/>
        <w:sz w:val="28"/>
        <w:szCs w:val="28"/>
        <w:lang w:val="ru-RU" w:eastAsia="en-US" w:bidi="ar-SA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 w:tplc="5F84C81C">
      <w:numFmt w:val="bullet"/>
      <w:lvlText w:val="•"/>
      <w:lvlJc w:val="left"/>
      <w:pPr>
        <w:ind w:left="4055" w:hanging="314"/>
      </w:pPr>
      <w:rPr>
        <w:rFonts w:hint="default"/>
        <w:lang w:val="ru-RU" w:eastAsia="en-US" w:bidi="ar-SA"/>
      </w:rPr>
    </w:lvl>
    <w:lvl w:ilvl="3" w:tplc="63AAC830">
      <w:numFmt w:val="bullet"/>
      <w:lvlText w:val="•"/>
      <w:lvlJc w:val="left"/>
      <w:pPr>
        <w:ind w:left="4850" w:hanging="314"/>
      </w:pPr>
      <w:rPr>
        <w:rFonts w:hint="default"/>
        <w:lang w:val="ru-RU" w:eastAsia="en-US" w:bidi="ar-SA"/>
      </w:rPr>
    </w:lvl>
    <w:lvl w:ilvl="4" w:tplc="7644715E">
      <w:numFmt w:val="bullet"/>
      <w:lvlText w:val="•"/>
      <w:lvlJc w:val="left"/>
      <w:pPr>
        <w:ind w:left="5646" w:hanging="314"/>
      </w:pPr>
      <w:rPr>
        <w:rFonts w:hint="default"/>
        <w:lang w:val="ru-RU" w:eastAsia="en-US" w:bidi="ar-SA"/>
      </w:rPr>
    </w:lvl>
    <w:lvl w:ilvl="5" w:tplc="A5CE4DEC">
      <w:numFmt w:val="bullet"/>
      <w:lvlText w:val="•"/>
      <w:lvlJc w:val="left"/>
      <w:pPr>
        <w:ind w:left="6441" w:hanging="314"/>
      </w:pPr>
      <w:rPr>
        <w:rFonts w:hint="default"/>
        <w:lang w:val="ru-RU" w:eastAsia="en-US" w:bidi="ar-SA"/>
      </w:rPr>
    </w:lvl>
    <w:lvl w:ilvl="6" w:tplc="EA123CB2">
      <w:numFmt w:val="bullet"/>
      <w:lvlText w:val="•"/>
      <w:lvlJc w:val="left"/>
      <w:pPr>
        <w:ind w:left="7237" w:hanging="314"/>
      </w:pPr>
      <w:rPr>
        <w:rFonts w:hint="default"/>
        <w:lang w:val="ru-RU" w:eastAsia="en-US" w:bidi="ar-SA"/>
      </w:rPr>
    </w:lvl>
    <w:lvl w:ilvl="7" w:tplc="E770768A">
      <w:numFmt w:val="bullet"/>
      <w:lvlText w:val="•"/>
      <w:lvlJc w:val="left"/>
      <w:pPr>
        <w:ind w:left="8032" w:hanging="314"/>
      </w:pPr>
      <w:rPr>
        <w:rFonts w:hint="default"/>
        <w:lang w:val="ru-RU" w:eastAsia="en-US" w:bidi="ar-SA"/>
      </w:rPr>
    </w:lvl>
    <w:lvl w:ilvl="8" w:tplc="EE76B7EE">
      <w:numFmt w:val="bullet"/>
      <w:lvlText w:val="•"/>
      <w:lvlJc w:val="left"/>
      <w:pPr>
        <w:ind w:left="8828" w:hanging="314"/>
      </w:pPr>
      <w:rPr>
        <w:rFonts w:hint="default"/>
        <w:lang w:val="ru-RU" w:eastAsia="en-US" w:bidi="ar-SA"/>
      </w:rPr>
    </w:lvl>
  </w:abstractNum>
  <w:abstractNum w:abstractNumId="17" w15:restartNumberingAfterBreak="0">
    <w:nsid w:val="4FEC4583"/>
    <w:multiLevelType w:val="hybridMultilevel"/>
    <w:tmpl w:val="EDD24FFC"/>
    <w:lvl w:ilvl="0" w:tplc="288E39E8">
      <w:start w:val="4"/>
      <w:numFmt w:val="decimal"/>
      <w:lvlText w:val="%1."/>
      <w:lvlJc w:val="left"/>
      <w:pPr>
        <w:ind w:left="15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1" w:hanging="360"/>
      </w:pPr>
    </w:lvl>
    <w:lvl w:ilvl="2" w:tplc="0419001B" w:tentative="1">
      <w:start w:val="1"/>
      <w:numFmt w:val="lowerRoman"/>
      <w:lvlText w:val="%3."/>
      <w:lvlJc w:val="right"/>
      <w:pPr>
        <w:ind w:left="3001" w:hanging="180"/>
      </w:pPr>
    </w:lvl>
    <w:lvl w:ilvl="3" w:tplc="0419000F" w:tentative="1">
      <w:start w:val="1"/>
      <w:numFmt w:val="decimal"/>
      <w:lvlText w:val="%4."/>
      <w:lvlJc w:val="left"/>
      <w:pPr>
        <w:ind w:left="3721" w:hanging="360"/>
      </w:pPr>
    </w:lvl>
    <w:lvl w:ilvl="4" w:tplc="04190019" w:tentative="1">
      <w:start w:val="1"/>
      <w:numFmt w:val="lowerLetter"/>
      <w:lvlText w:val="%5."/>
      <w:lvlJc w:val="left"/>
      <w:pPr>
        <w:ind w:left="4441" w:hanging="360"/>
      </w:pPr>
    </w:lvl>
    <w:lvl w:ilvl="5" w:tplc="0419001B" w:tentative="1">
      <w:start w:val="1"/>
      <w:numFmt w:val="lowerRoman"/>
      <w:lvlText w:val="%6."/>
      <w:lvlJc w:val="right"/>
      <w:pPr>
        <w:ind w:left="5161" w:hanging="180"/>
      </w:pPr>
    </w:lvl>
    <w:lvl w:ilvl="6" w:tplc="0419000F" w:tentative="1">
      <w:start w:val="1"/>
      <w:numFmt w:val="decimal"/>
      <w:lvlText w:val="%7."/>
      <w:lvlJc w:val="left"/>
      <w:pPr>
        <w:ind w:left="5881" w:hanging="360"/>
      </w:pPr>
    </w:lvl>
    <w:lvl w:ilvl="7" w:tplc="04190019" w:tentative="1">
      <w:start w:val="1"/>
      <w:numFmt w:val="lowerLetter"/>
      <w:lvlText w:val="%8."/>
      <w:lvlJc w:val="left"/>
      <w:pPr>
        <w:ind w:left="6601" w:hanging="360"/>
      </w:pPr>
    </w:lvl>
    <w:lvl w:ilvl="8" w:tplc="0419001B" w:tentative="1">
      <w:start w:val="1"/>
      <w:numFmt w:val="lowerRoman"/>
      <w:lvlText w:val="%9."/>
      <w:lvlJc w:val="right"/>
      <w:pPr>
        <w:ind w:left="7321" w:hanging="180"/>
      </w:pPr>
    </w:lvl>
  </w:abstractNum>
  <w:abstractNum w:abstractNumId="18" w15:restartNumberingAfterBreak="0">
    <w:nsid w:val="5DEE3051"/>
    <w:multiLevelType w:val="hybridMultilevel"/>
    <w:tmpl w:val="8CE0E83C"/>
    <w:lvl w:ilvl="0" w:tplc="CD46867A">
      <w:start w:val="1"/>
      <w:numFmt w:val="decimal"/>
      <w:lvlText w:val="%1)"/>
      <w:lvlJc w:val="left"/>
      <w:pPr>
        <w:ind w:left="1346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C2EB902">
      <w:numFmt w:val="bullet"/>
      <w:lvlText w:val="•"/>
      <w:lvlJc w:val="left"/>
      <w:pPr>
        <w:ind w:left="2208" w:hanging="425"/>
      </w:pPr>
      <w:rPr>
        <w:rFonts w:hint="default"/>
        <w:lang w:val="ru-RU" w:eastAsia="en-US" w:bidi="ar-SA"/>
      </w:rPr>
    </w:lvl>
    <w:lvl w:ilvl="2" w:tplc="328454C8">
      <w:numFmt w:val="bullet"/>
      <w:lvlText w:val="•"/>
      <w:lvlJc w:val="left"/>
      <w:pPr>
        <w:ind w:left="3077" w:hanging="425"/>
      </w:pPr>
      <w:rPr>
        <w:rFonts w:hint="default"/>
        <w:lang w:val="ru-RU" w:eastAsia="en-US" w:bidi="ar-SA"/>
      </w:rPr>
    </w:lvl>
    <w:lvl w:ilvl="3" w:tplc="D55E212C">
      <w:numFmt w:val="bullet"/>
      <w:lvlText w:val="•"/>
      <w:lvlJc w:val="left"/>
      <w:pPr>
        <w:ind w:left="3945" w:hanging="425"/>
      </w:pPr>
      <w:rPr>
        <w:rFonts w:hint="default"/>
        <w:lang w:val="ru-RU" w:eastAsia="en-US" w:bidi="ar-SA"/>
      </w:rPr>
    </w:lvl>
    <w:lvl w:ilvl="4" w:tplc="EF34327E">
      <w:numFmt w:val="bullet"/>
      <w:lvlText w:val="•"/>
      <w:lvlJc w:val="left"/>
      <w:pPr>
        <w:ind w:left="4814" w:hanging="425"/>
      </w:pPr>
      <w:rPr>
        <w:rFonts w:hint="default"/>
        <w:lang w:val="ru-RU" w:eastAsia="en-US" w:bidi="ar-SA"/>
      </w:rPr>
    </w:lvl>
    <w:lvl w:ilvl="5" w:tplc="6ECE2E76">
      <w:numFmt w:val="bullet"/>
      <w:lvlText w:val="•"/>
      <w:lvlJc w:val="left"/>
      <w:pPr>
        <w:ind w:left="5683" w:hanging="425"/>
      </w:pPr>
      <w:rPr>
        <w:rFonts w:hint="default"/>
        <w:lang w:val="ru-RU" w:eastAsia="en-US" w:bidi="ar-SA"/>
      </w:rPr>
    </w:lvl>
    <w:lvl w:ilvl="6" w:tplc="CA1E6994">
      <w:numFmt w:val="bullet"/>
      <w:lvlText w:val="•"/>
      <w:lvlJc w:val="left"/>
      <w:pPr>
        <w:ind w:left="6551" w:hanging="425"/>
      </w:pPr>
      <w:rPr>
        <w:rFonts w:hint="default"/>
        <w:lang w:val="ru-RU" w:eastAsia="en-US" w:bidi="ar-SA"/>
      </w:rPr>
    </w:lvl>
    <w:lvl w:ilvl="7" w:tplc="DF0C678E">
      <w:numFmt w:val="bullet"/>
      <w:lvlText w:val="•"/>
      <w:lvlJc w:val="left"/>
      <w:pPr>
        <w:ind w:left="7420" w:hanging="425"/>
      </w:pPr>
      <w:rPr>
        <w:rFonts w:hint="default"/>
        <w:lang w:val="ru-RU" w:eastAsia="en-US" w:bidi="ar-SA"/>
      </w:rPr>
    </w:lvl>
    <w:lvl w:ilvl="8" w:tplc="0B5ACD84">
      <w:numFmt w:val="bullet"/>
      <w:lvlText w:val="•"/>
      <w:lvlJc w:val="left"/>
      <w:pPr>
        <w:ind w:left="8289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61496713"/>
    <w:multiLevelType w:val="hybridMultilevel"/>
    <w:tmpl w:val="437C7380"/>
    <w:lvl w:ilvl="0" w:tplc="7F3492AE">
      <w:start w:val="1"/>
      <w:numFmt w:val="decimal"/>
      <w:lvlText w:val="%1."/>
      <w:lvlJc w:val="left"/>
      <w:pPr>
        <w:ind w:left="12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8E43F2">
      <w:numFmt w:val="bullet"/>
      <w:lvlText w:val="•"/>
      <w:lvlJc w:val="left"/>
      <w:pPr>
        <w:ind w:left="2082" w:hanging="281"/>
      </w:pPr>
      <w:rPr>
        <w:rFonts w:hint="default"/>
        <w:lang w:val="ru-RU" w:eastAsia="en-US" w:bidi="ar-SA"/>
      </w:rPr>
    </w:lvl>
    <w:lvl w:ilvl="2" w:tplc="12943D70">
      <w:numFmt w:val="bullet"/>
      <w:lvlText w:val="•"/>
      <w:lvlJc w:val="left"/>
      <w:pPr>
        <w:ind w:left="2965" w:hanging="281"/>
      </w:pPr>
      <w:rPr>
        <w:rFonts w:hint="default"/>
        <w:lang w:val="ru-RU" w:eastAsia="en-US" w:bidi="ar-SA"/>
      </w:rPr>
    </w:lvl>
    <w:lvl w:ilvl="3" w:tplc="6C764B9A">
      <w:numFmt w:val="bullet"/>
      <w:lvlText w:val="•"/>
      <w:lvlJc w:val="left"/>
      <w:pPr>
        <w:ind w:left="3847" w:hanging="281"/>
      </w:pPr>
      <w:rPr>
        <w:rFonts w:hint="default"/>
        <w:lang w:val="ru-RU" w:eastAsia="en-US" w:bidi="ar-SA"/>
      </w:rPr>
    </w:lvl>
    <w:lvl w:ilvl="4" w:tplc="B1B29E62">
      <w:numFmt w:val="bullet"/>
      <w:lvlText w:val="•"/>
      <w:lvlJc w:val="left"/>
      <w:pPr>
        <w:ind w:left="4730" w:hanging="281"/>
      </w:pPr>
      <w:rPr>
        <w:rFonts w:hint="default"/>
        <w:lang w:val="ru-RU" w:eastAsia="en-US" w:bidi="ar-SA"/>
      </w:rPr>
    </w:lvl>
    <w:lvl w:ilvl="5" w:tplc="906CFE28">
      <w:numFmt w:val="bullet"/>
      <w:lvlText w:val="•"/>
      <w:lvlJc w:val="left"/>
      <w:pPr>
        <w:ind w:left="5613" w:hanging="281"/>
      </w:pPr>
      <w:rPr>
        <w:rFonts w:hint="default"/>
        <w:lang w:val="ru-RU" w:eastAsia="en-US" w:bidi="ar-SA"/>
      </w:rPr>
    </w:lvl>
    <w:lvl w:ilvl="6" w:tplc="C6F4F94A">
      <w:numFmt w:val="bullet"/>
      <w:lvlText w:val="•"/>
      <w:lvlJc w:val="left"/>
      <w:pPr>
        <w:ind w:left="6495" w:hanging="281"/>
      </w:pPr>
      <w:rPr>
        <w:rFonts w:hint="default"/>
        <w:lang w:val="ru-RU" w:eastAsia="en-US" w:bidi="ar-SA"/>
      </w:rPr>
    </w:lvl>
    <w:lvl w:ilvl="7" w:tplc="31143A6E">
      <w:numFmt w:val="bullet"/>
      <w:lvlText w:val="•"/>
      <w:lvlJc w:val="left"/>
      <w:pPr>
        <w:ind w:left="7378" w:hanging="281"/>
      </w:pPr>
      <w:rPr>
        <w:rFonts w:hint="default"/>
        <w:lang w:val="ru-RU" w:eastAsia="en-US" w:bidi="ar-SA"/>
      </w:rPr>
    </w:lvl>
    <w:lvl w:ilvl="8" w:tplc="0344A038">
      <w:numFmt w:val="bullet"/>
      <w:lvlText w:val="•"/>
      <w:lvlJc w:val="left"/>
      <w:pPr>
        <w:ind w:left="8261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652E6631"/>
    <w:multiLevelType w:val="hybridMultilevel"/>
    <w:tmpl w:val="8534BAC2"/>
    <w:lvl w:ilvl="0" w:tplc="3E883B98">
      <w:start w:val="1"/>
      <w:numFmt w:val="decimal"/>
      <w:lvlText w:val="%1."/>
      <w:lvlJc w:val="left"/>
      <w:pPr>
        <w:ind w:left="212" w:hanging="40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37C94AE">
      <w:numFmt w:val="bullet"/>
      <w:lvlText w:val="•"/>
      <w:lvlJc w:val="left"/>
      <w:pPr>
        <w:ind w:left="1200" w:hanging="401"/>
      </w:pPr>
      <w:rPr>
        <w:rFonts w:hint="default"/>
        <w:lang w:val="ru-RU" w:eastAsia="en-US" w:bidi="ar-SA"/>
      </w:rPr>
    </w:lvl>
    <w:lvl w:ilvl="2" w:tplc="78B64108">
      <w:numFmt w:val="bullet"/>
      <w:lvlText w:val="•"/>
      <w:lvlJc w:val="left"/>
      <w:pPr>
        <w:ind w:left="2181" w:hanging="401"/>
      </w:pPr>
      <w:rPr>
        <w:rFonts w:hint="default"/>
        <w:lang w:val="ru-RU" w:eastAsia="en-US" w:bidi="ar-SA"/>
      </w:rPr>
    </w:lvl>
    <w:lvl w:ilvl="3" w:tplc="33D040C0">
      <w:numFmt w:val="bullet"/>
      <w:lvlText w:val="•"/>
      <w:lvlJc w:val="left"/>
      <w:pPr>
        <w:ind w:left="3161" w:hanging="401"/>
      </w:pPr>
      <w:rPr>
        <w:rFonts w:hint="default"/>
        <w:lang w:val="ru-RU" w:eastAsia="en-US" w:bidi="ar-SA"/>
      </w:rPr>
    </w:lvl>
    <w:lvl w:ilvl="4" w:tplc="91D4DE50">
      <w:numFmt w:val="bullet"/>
      <w:lvlText w:val="•"/>
      <w:lvlJc w:val="left"/>
      <w:pPr>
        <w:ind w:left="4142" w:hanging="401"/>
      </w:pPr>
      <w:rPr>
        <w:rFonts w:hint="default"/>
        <w:lang w:val="ru-RU" w:eastAsia="en-US" w:bidi="ar-SA"/>
      </w:rPr>
    </w:lvl>
    <w:lvl w:ilvl="5" w:tplc="513CF200">
      <w:numFmt w:val="bullet"/>
      <w:lvlText w:val="•"/>
      <w:lvlJc w:val="left"/>
      <w:pPr>
        <w:ind w:left="5123" w:hanging="401"/>
      </w:pPr>
      <w:rPr>
        <w:rFonts w:hint="default"/>
        <w:lang w:val="ru-RU" w:eastAsia="en-US" w:bidi="ar-SA"/>
      </w:rPr>
    </w:lvl>
    <w:lvl w:ilvl="6" w:tplc="909C5BBA">
      <w:numFmt w:val="bullet"/>
      <w:lvlText w:val="•"/>
      <w:lvlJc w:val="left"/>
      <w:pPr>
        <w:ind w:left="6103" w:hanging="401"/>
      </w:pPr>
      <w:rPr>
        <w:rFonts w:hint="default"/>
        <w:lang w:val="ru-RU" w:eastAsia="en-US" w:bidi="ar-SA"/>
      </w:rPr>
    </w:lvl>
    <w:lvl w:ilvl="7" w:tplc="4EC8D2AC">
      <w:numFmt w:val="bullet"/>
      <w:lvlText w:val="•"/>
      <w:lvlJc w:val="left"/>
      <w:pPr>
        <w:ind w:left="7084" w:hanging="401"/>
      </w:pPr>
      <w:rPr>
        <w:rFonts w:hint="default"/>
        <w:lang w:val="ru-RU" w:eastAsia="en-US" w:bidi="ar-SA"/>
      </w:rPr>
    </w:lvl>
    <w:lvl w:ilvl="8" w:tplc="895AC53E">
      <w:numFmt w:val="bullet"/>
      <w:lvlText w:val="•"/>
      <w:lvlJc w:val="left"/>
      <w:pPr>
        <w:ind w:left="8065" w:hanging="401"/>
      </w:pPr>
      <w:rPr>
        <w:rFonts w:hint="default"/>
        <w:lang w:val="ru-RU" w:eastAsia="en-US" w:bidi="ar-SA"/>
      </w:rPr>
    </w:lvl>
  </w:abstractNum>
  <w:abstractNum w:abstractNumId="21" w15:restartNumberingAfterBreak="0">
    <w:nsid w:val="67493022"/>
    <w:multiLevelType w:val="hybridMultilevel"/>
    <w:tmpl w:val="923A52EC"/>
    <w:lvl w:ilvl="0" w:tplc="7CEA83D8">
      <w:start w:val="28"/>
      <w:numFmt w:val="decimal"/>
      <w:lvlText w:val="%1."/>
      <w:lvlJc w:val="left"/>
      <w:pPr>
        <w:ind w:left="593" w:hanging="361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78D4F252">
      <w:numFmt w:val="bullet"/>
      <w:lvlText w:val="•"/>
      <w:lvlJc w:val="left"/>
      <w:pPr>
        <w:ind w:left="1581" w:hanging="361"/>
      </w:pPr>
      <w:rPr>
        <w:rFonts w:hint="default"/>
        <w:lang w:val="ru-RU" w:eastAsia="en-US" w:bidi="ar-SA"/>
      </w:rPr>
    </w:lvl>
    <w:lvl w:ilvl="2" w:tplc="D1B80FF4">
      <w:numFmt w:val="bullet"/>
      <w:lvlText w:val="•"/>
      <w:lvlJc w:val="left"/>
      <w:pPr>
        <w:ind w:left="2563" w:hanging="361"/>
      </w:pPr>
      <w:rPr>
        <w:rFonts w:hint="default"/>
        <w:lang w:val="ru-RU" w:eastAsia="en-US" w:bidi="ar-SA"/>
      </w:rPr>
    </w:lvl>
    <w:lvl w:ilvl="3" w:tplc="423A192A">
      <w:numFmt w:val="bullet"/>
      <w:lvlText w:val="•"/>
      <w:lvlJc w:val="left"/>
      <w:pPr>
        <w:ind w:left="3545" w:hanging="361"/>
      </w:pPr>
      <w:rPr>
        <w:rFonts w:hint="default"/>
        <w:lang w:val="ru-RU" w:eastAsia="en-US" w:bidi="ar-SA"/>
      </w:rPr>
    </w:lvl>
    <w:lvl w:ilvl="4" w:tplc="E6B2FE76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BBFE8012">
      <w:numFmt w:val="bullet"/>
      <w:lvlText w:val="•"/>
      <w:lvlJc w:val="left"/>
      <w:pPr>
        <w:ind w:left="5509" w:hanging="361"/>
      </w:pPr>
      <w:rPr>
        <w:rFonts w:hint="default"/>
        <w:lang w:val="ru-RU" w:eastAsia="en-US" w:bidi="ar-SA"/>
      </w:rPr>
    </w:lvl>
    <w:lvl w:ilvl="6" w:tplc="A49C7938">
      <w:numFmt w:val="bullet"/>
      <w:lvlText w:val="•"/>
      <w:lvlJc w:val="left"/>
      <w:pPr>
        <w:ind w:left="6491" w:hanging="361"/>
      </w:pPr>
      <w:rPr>
        <w:rFonts w:hint="default"/>
        <w:lang w:val="ru-RU" w:eastAsia="en-US" w:bidi="ar-SA"/>
      </w:rPr>
    </w:lvl>
    <w:lvl w:ilvl="7" w:tplc="C7AEFE14">
      <w:numFmt w:val="bullet"/>
      <w:lvlText w:val="•"/>
      <w:lvlJc w:val="left"/>
      <w:pPr>
        <w:ind w:left="7473" w:hanging="361"/>
      </w:pPr>
      <w:rPr>
        <w:rFonts w:hint="default"/>
        <w:lang w:val="ru-RU" w:eastAsia="en-US" w:bidi="ar-SA"/>
      </w:rPr>
    </w:lvl>
    <w:lvl w:ilvl="8" w:tplc="0CB00A86">
      <w:numFmt w:val="bullet"/>
      <w:lvlText w:val="•"/>
      <w:lvlJc w:val="left"/>
      <w:pPr>
        <w:ind w:left="8455" w:hanging="361"/>
      </w:pPr>
      <w:rPr>
        <w:rFonts w:hint="default"/>
        <w:lang w:val="ru-RU" w:eastAsia="en-US" w:bidi="ar-SA"/>
      </w:rPr>
    </w:lvl>
  </w:abstractNum>
  <w:abstractNum w:abstractNumId="22" w15:restartNumberingAfterBreak="0">
    <w:nsid w:val="6BE57F7F"/>
    <w:multiLevelType w:val="multilevel"/>
    <w:tmpl w:val="2A5A3D3E"/>
    <w:lvl w:ilvl="0">
      <w:start w:val="3"/>
      <w:numFmt w:val="decimal"/>
      <w:lvlText w:val="%1"/>
      <w:lvlJc w:val="left"/>
      <w:pPr>
        <w:ind w:left="1132" w:hanging="212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93"/>
        <w:jc w:val="left"/>
      </w:pPr>
      <w:rPr>
        <w:rFonts w:hint="default"/>
        <w:i/>
        <w:i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142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5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47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4" w:hanging="493"/>
      </w:pPr>
      <w:rPr>
        <w:rFonts w:hint="default"/>
        <w:lang w:val="ru-RU" w:eastAsia="en-US" w:bidi="ar-SA"/>
      </w:rPr>
    </w:lvl>
  </w:abstractNum>
  <w:abstractNum w:abstractNumId="23" w15:restartNumberingAfterBreak="0">
    <w:nsid w:val="6EB30DDA"/>
    <w:multiLevelType w:val="hybridMultilevel"/>
    <w:tmpl w:val="DCB81D1E"/>
    <w:lvl w:ilvl="0" w:tplc="BEB6CED8">
      <w:start w:val="7"/>
      <w:numFmt w:val="decimal"/>
      <w:lvlText w:val="%1"/>
      <w:lvlJc w:val="left"/>
      <w:pPr>
        <w:ind w:left="15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1" w:hanging="360"/>
      </w:pPr>
    </w:lvl>
    <w:lvl w:ilvl="2" w:tplc="0419001B" w:tentative="1">
      <w:start w:val="1"/>
      <w:numFmt w:val="lowerRoman"/>
      <w:lvlText w:val="%3."/>
      <w:lvlJc w:val="right"/>
      <w:pPr>
        <w:ind w:left="3001" w:hanging="180"/>
      </w:pPr>
    </w:lvl>
    <w:lvl w:ilvl="3" w:tplc="0419000F" w:tentative="1">
      <w:start w:val="1"/>
      <w:numFmt w:val="decimal"/>
      <w:lvlText w:val="%4."/>
      <w:lvlJc w:val="left"/>
      <w:pPr>
        <w:ind w:left="3721" w:hanging="360"/>
      </w:pPr>
    </w:lvl>
    <w:lvl w:ilvl="4" w:tplc="04190019" w:tentative="1">
      <w:start w:val="1"/>
      <w:numFmt w:val="lowerLetter"/>
      <w:lvlText w:val="%5."/>
      <w:lvlJc w:val="left"/>
      <w:pPr>
        <w:ind w:left="4441" w:hanging="360"/>
      </w:pPr>
    </w:lvl>
    <w:lvl w:ilvl="5" w:tplc="0419001B" w:tentative="1">
      <w:start w:val="1"/>
      <w:numFmt w:val="lowerRoman"/>
      <w:lvlText w:val="%6."/>
      <w:lvlJc w:val="right"/>
      <w:pPr>
        <w:ind w:left="5161" w:hanging="180"/>
      </w:pPr>
    </w:lvl>
    <w:lvl w:ilvl="6" w:tplc="0419000F" w:tentative="1">
      <w:start w:val="1"/>
      <w:numFmt w:val="decimal"/>
      <w:lvlText w:val="%7."/>
      <w:lvlJc w:val="left"/>
      <w:pPr>
        <w:ind w:left="5881" w:hanging="360"/>
      </w:pPr>
    </w:lvl>
    <w:lvl w:ilvl="7" w:tplc="04190019" w:tentative="1">
      <w:start w:val="1"/>
      <w:numFmt w:val="lowerLetter"/>
      <w:lvlText w:val="%8."/>
      <w:lvlJc w:val="left"/>
      <w:pPr>
        <w:ind w:left="6601" w:hanging="360"/>
      </w:pPr>
    </w:lvl>
    <w:lvl w:ilvl="8" w:tplc="0419001B" w:tentative="1">
      <w:start w:val="1"/>
      <w:numFmt w:val="lowerRoman"/>
      <w:lvlText w:val="%9."/>
      <w:lvlJc w:val="right"/>
      <w:pPr>
        <w:ind w:left="7321" w:hanging="180"/>
      </w:pPr>
    </w:lvl>
  </w:abstractNum>
  <w:abstractNum w:abstractNumId="24" w15:restartNumberingAfterBreak="0">
    <w:nsid w:val="7109453A"/>
    <w:multiLevelType w:val="hybridMultilevel"/>
    <w:tmpl w:val="F8C2C0CA"/>
    <w:lvl w:ilvl="0" w:tplc="9DFC33B8">
      <w:start w:val="9"/>
      <w:numFmt w:val="decimal"/>
      <w:lvlText w:val="%1."/>
      <w:lvlJc w:val="left"/>
      <w:pPr>
        <w:ind w:left="212" w:hanging="283"/>
        <w:jc w:val="left"/>
      </w:pPr>
      <w:rPr>
        <w:rFonts w:hint="default"/>
        <w:w w:val="100"/>
        <w:lang w:val="ru-RU" w:eastAsia="en-US" w:bidi="ar-SA"/>
      </w:rPr>
    </w:lvl>
    <w:lvl w:ilvl="1" w:tplc="A8EE492E">
      <w:numFmt w:val="bullet"/>
      <w:lvlText w:val="•"/>
      <w:lvlJc w:val="left"/>
      <w:pPr>
        <w:ind w:left="1200" w:hanging="283"/>
      </w:pPr>
      <w:rPr>
        <w:rFonts w:hint="default"/>
        <w:lang w:val="ru-RU" w:eastAsia="en-US" w:bidi="ar-SA"/>
      </w:rPr>
    </w:lvl>
    <w:lvl w:ilvl="2" w:tplc="F466A5A4">
      <w:numFmt w:val="bullet"/>
      <w:lvlText w:val="•"/>
      <w:lvlJc w:val="left"/>
      <w:pPr>
        <w:ind w:left="2181" w:hanging="283"/>
      </w:pPr>
      <w:rPr>
        <w:rFonts w:hint="default"/>
        <w:lang w:val="ru-RU" w:eastAsia="en-US" w:bidi="ar-SA"/>
      </w:rPr>
    </w:lvl>
    <w:lvl w:ilvl="3" w:tplc="FA0EA696">
      <w:numFmt w:val="bullet"/>
      <w:lvlText w:val="•"/>
      <w:lvlJc w:val="left"/>
      <w:pPr>
        <w:ind w:left="3161" w:hanging="283"/>
      </w:pPr>
      <w:rPr>
        <w:rFonts w:hint="default"/>
        <w:lang w:val="ru-RU" w:eastAsia="en-US" w:bidi="ar-SA"/>
      </w:rPr>
    </w:lvl>
    <w:lvl w:ilvl="4" w:tplc="653C0FD0">
      <w:numFmt w:val="bullet"/>
      <w:lvlText w:val="•"/>
      <w:lvlJc w:val="left"/>
      <w:pPr>
        <w:ind w:left="4142" w:hanging="283"/>
      </w:pPr>
      <w:rPr>
        <w:rFonts w:hint="default"/>
        <w:lang w:val="ru-RU" w:eastAsia="en-US" w:bidi="ar-SA"/>
      </w:rPr>
    </w:lvl>
    <w:lvl w:ilvl="5" w:tplc="22FCA6C8">
      <w:numFmt w:val="bullet"/>
      <w:lvlText w:val="•"/>
      <w:lvlJc w:val="left"/>
      <w:pPr>
        <w:ind w:left="5123" w:hanging="283"/>
      </w:pPr>
      <w:rPr>
        <w:rFonts w:hint="default"/>
        <w:lang w:val="ru-RU" w:eastAsia="en-US" w:bidi="ar-SA"/>
      </w:rPr>
    </w:lvl>
    <w:lvl w:ilvl="6" w:tplc="C100D0A4">
      <w:numFmt w:val="bullet"/>
      <w:lvlText w:val="•"/>
      <w:lvlJc w:val="left"/>
      <w:pPr>
        <w:ind w:left="6103" w:hanging="283"/>
      </w:pPr>
      <w:rPr>
        <w:rFonts w:hint="default"/>
        <w:lang w:val="ru-RU" w:eastAsia="en-US" w:bidi="ar-SA"/>
      </w:rPr>
    </w:lvl>
    <w:lvl w:ilvl="7" w:tplc="B73E511C">
      <w:numFmt w:val="bullet"/>
      <w:lvlText w:val="•"/>
      <w:lvlJc w:val="left"/>
      <w:pPr>
        <w:ind w:left="7084" w:hanging="283"/>
      </w:pPr>
      <w:rPr>
        <w:rFonts w:hint="default"/>
        <w:lang w:val="ru-RU" w:eastAsia="en-US" w:bidi="ar-SA"/>
      </w:rPr>
    </w:lvl>
    <w:lvl w:ilvl="8" w:tplc="1BD88E7E">
      <w:numFmt w:val="bullet"/>
      <w:lvlText w:val="•"/>
      <w:lvlJc w:val="left"/>
      <w:pPr>
        <w:ind w:left="8065" w:hanging="283"/>
      </w:pPr>
      <w:rPr>
        <w:rFonts w:hint="default"/>
        <w:lang w:val="ru-RU" w:eastAsia="en-US" w:bidi="ar-SA"/>
      </w:rPr>
    </w:lvl>
  </w:abstractNum>
  <w:abstractNum w:abstractNumId="25" w15:restartNumberingAfterBreak="0">
    <w:nsid w:val="7E931DC4"/>
    <w:multiLevelType w:val="multilevel"/>
    <w:tmpl w:val="BFD62DEA"/>
    <w:lvl w:ilvl="0">
      <w:start w:val="1"/>
      <w:numFmt w:val="decimal"/>
      <w:lvlText w:val="%1"/>
      <w:lvlJc w:val="left"/>
      <w:pPr>
        <w:ind w:left="1413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13" w:hanging="49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1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2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493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4"/>
  </w:num>
  <w:num w:numId="3">
    <w:abstractNumId w:val="24"/>
  </w:num>
  <w:num w:numId="4">
    <w:abstractNumId w:val="2"/>
  </w:num>
  <w:num w:numId="5">
    <w:abstractNumId w:val="20"/>
  </w:num>
  <w:num w:numId="6">
    <w:abstractNumId w:val="13"/>
  </w:num>
  <w:num w:numId="7">
    <w:abstractNumId w:val="11"/>
  </w:num>
  <w:num w:numId="8">
    <w:abstractNumId w:val="5"/>
  </w:num>
  <w:num w:numId="9">
    <w:abstractNumId w:val="12"/>
  </w:num>
  <w:num w:numId="10">
    <w:abstractNumId w:val="8"/>
  </w:num>
  <w:num w:numId="11">
    <w:abstractNumId w:val="18"/>
  </w:num>
  <w:num w:numId="12">
    <w:abstractNumId w:val="25"/>
  </w:num>
  <w:num w:numId="13">
    <w:abstractNumId w:val="1"/>
  </w:num>
  <w:num w:numId="14">
    <w:abstractNumId w:val="10"/>
  </w:num>
  <w:num w:numId="15">
    <w:abstractNumId w:val="14"/>
  </w:num>
  <w:num w:numId="16">
    <w:abstractNumId w:val="6"/>
  </w:num>
  <w:num w:numId="17">
    <w:abstractNumId w:val="7"/>
  </w:num>
  <w:num w:numId="18">
    <w:abstractNumId w:val="21"/>
  </w:num>
  <w:num w:numId="19">
    <w:abstractNumId w:val="9"/>
  </w:num>
  <w:num w:numId="20">
    <w:abstractNumId w:val="3"/>
  </w:num>
  <w:num w:numId="21">
    <w:abstractNumId w:val="0"/>
  </w:num>
  <w:num w:numId="22">
    <w:abstractNumId w:val="15"/>
  </w:num>
  <w:num w:numId="23">
    <w:abstractNumId w:val="16"/>
  </w:num>
  <w:num w:numId="24">
    <w:abstractNumId w:val="22"/>
  </w:num>
  <w:num w:numId="25">
    <w:abstractNumId w:val="17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2C2"/>
    <w:rsid w:val="002D066F"/>
    <w:rsid w:val="003D5D6C"/>
    <w:rsid w:val="005136FD"/>
    <w:rsid w:val="0074749F"/>
    <w:rsid w:val="007617DE"/>
    <w:rsid w:val="008171EF"/>
    <w:rsid w:val="009052ED"/>
    <w:rsid w:val="00C32EDC"/>
    <w:rsid w:val="00D912C2"/>
    <w:rsid w:val="00E4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7FA16"/>
  <w15:chartTrackingRefBased/>
  <w15:docId w15:val="{C0EB24E6-16D0-4C2E-8540-B91852A1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91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912C2"/>
    <w:pPr>
      <w:spacing w:line="319" w:lineRule="exact"/>
      <w:ind w:left="1132" w:hanging="21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2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12C2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912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912C2"/>
    <w:pPr>
      <w:ind w:left="21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912C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D912C2"/>
    <w:pPr>
      <w:spacing w:before="237"/>
      <w:ind w:left="820" w:right="83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D912C2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D912C2"/>
    <w:pPr>
      <w:ind w:left="212" w:firstLine="708"/>
    </w:pPr>
  </w:style>
  <w:style w:type="paragraph" w:customStyle="1" w:styleId="TableParagraph">
    <w:name w:val="Table Paragraph"/>
    <w:basedOn w:val="a"/>
    <w:uiPriority w:val="1"/>
    <w:qFormat/>
    <w:rsid w:val="00D912C2"/>
  </w:style>
  <w:style w:type="character" w:customStyle="1" w:styleId="20">
    <w:name w:val="Заголовок 2 Знак"/>
    <w:basedOn w:val="a0"/>
    <w:link w:val="2"/>
    <w:uiPriority w:val="9"/>
    <w:semiHidden/>
    <w:rsid w:val="00D912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/8583" TargetMode="External"/><Relationship Id="rId18" Type="http://schemas.openxmlformats.org/officeDocument/2006/relationships/hyperlink" Target="http://www.iprbookshop.ru/1059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prbookshop.ru/8226" TargetMode="External"/><Relationship Id="rId7" Type="http://schemas.openxmlformats.org/officeDocument/2006/relationships/hyperlink" Target="http://publish.sutd.ru/" TargetMode="External"/><Relationship Id="rId12" Type="http://schemas.openxmlformats.org/officeDocument/2006/relationships/hyperlink" Target="http://www.iprbookshop.ru/23091" TargetMode="External"/><Relationship Id="rId17" Type="http://schemas.openxmlformats.org/officeDocument/2006/relationships/hyperlink" Target="http://www.iprbookshop.ru/3049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iprbookshop.ru/23092" TargetMode="External"/><Relationship Id="rId20" Type="http://schemas.openxmlformats.org/officeDocument/2006/relationships/hyperlink" Target="http://www.iprbookshop.ru/2308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15329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iprbookshop.ru/23083" TargetMode="External"/><Relationship Id="rId23" Type="http://schemas.openxmlformats.org/officeDocument/2006/relationships/hyperlink" Target="http://www.kontinent.spb.ru/" TargetMode="External"/><Relationship Id="rId10" Type="http://schemas.openxmlformats.org/officeDocument/2006/relationships/hyperlink" Target="http://www.klubok.net/article1948.html" TargetMode="External"/><Relationship Id="rId19" Type="http://schemas.openxmlformats.org/officeDocument/2006/relationships/hyperlink" Target="http://www.iprbookshop.ru/24818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iprbookshop.ru/8584" TargetMode="External"/><Relationship Id="rId22" Type="http://schemas.openxmlformats.org/officeDocument/2006/relationships/hyperlink" Target="http://www.inec.ru/inec.stz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6371</Words>
  <Characters>36321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2023-10-02T14:38:00Z</dcterms:created>
  <dcterms:modified xsi:type="dcterms:W3CDTF">2023-10-02T14:39:00Z</dcterms:modified>
</cp:coreProperties>
</file>