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CB3" w:rsidRDefault="00390CB3" w:rsidP="00390CB3">
      <w:pPr>
        <w:ind w:firstLine="72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Министерство науки и высшего образования Российской Федерации</w:t>
      </w: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</w:t>
      </w: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«Санкт-Петербургский государственный университет</w:t>
      </w: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промышленных технологий и дизайна»</w:t>
      </w: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Кафедра экономики и финансов</w:t>
      </w: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ДЕЛОВЫЕ КОММУНИКАЦИИ</w:t>
      </w: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390CB3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Методические указания к изучению дисциплины и выполнению </w:t>
      </w:r>
    </w:p>
    <w:p w:rsidR="00390CB3" w:rsidRDefault="00390CB3" w:rsidP="006803C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заданий по контрольным работам </w:t>
      </w:r>
    </w:p>
    <w:p w:rsidR="00390CB3" w:rsidRPr="007C5CA9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Default="00390CB3" w:rsidP="00D82613">
      <w:pPr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left="696"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Составитель</w:t>
      </w:r>
    </w:p>
    <w:p w:rsidR="00390CB3" w:rsidRDefault="00390CB3" w:rsidP="00390CB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390CB3" w:rsidRPr="00500203" w:rsidRDefault="00390CB3" w:rsidP="00390CB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Е.А. Крайкина</w:t>
      </w:r>
    </w:p>
    <w:p w:rsidR="00390CB3" w:rsidRPr="004376CB" w:rsidRDefault="00390CB3" w:rsidP="00390CB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Default="00390CB3" w:rsidP="00390CB3">
      <w:pPr>
        <w:ind w:firstLine="720"/>
        <w:rPr>
          <w:sz w:val="28"/>
          <w:szCs w:val="28"/>
        </w:rPr>
      </w:pPr>
    </w:p>
    <w:p w:rsidR="00390CB3" w:rsidRP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P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P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Pr="00390CB3" w:rsidRDefault="00390CB3" w:rsidP="00390CB3">
      <w:pPr>
        <w:rPr>
          <w:sz w:val="28"/>
          <w:szCs w:val="28"/>
        </w:rPr>
      </w:pPr>
    </w:p>
    <w:p w:rsidR="00390CB3" w:rsidRPr="00390CB3" w:rsidRDefault="00390CB3" w:rsidP="00390CB3">
      <w:pPr>
        <w:rPr>
          <w:sz w:val="28"/>
          <w:szCs w:val="28"/>
        </w:rPr>
      </w:pPr>
    </w:p>
    <w:p w:rsidR="00390CB3" w:rsidRDefault="00390CB3" w:rsidP="00D82613">
      <w:pPr>
        <w:jc w:val="center"/>
        <w:rPr>
          <w:sz w:val="28"/>
          <w:szCs w:val="28"/>
        </w:rPr>
      </w:pPr>
    </w:p>
    <w:p w:rsidR="00390CB3" w:rsidRDefault="00D82613" w:rsidP="00D82613">
      <w:pPr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</w:t>
      </w:r>
    </w:p>
    <w:p w:rsidR="00390CB3" w:rsidRDefault="00D82613" w:rsidP="003352D6">
      <w:pPr>
        <w:jc w:val="center"/>
        <w:rPr>
          <w:sz w:val="28"/>
          <w:szCs w:val="28"/>
        </w:rPr>
      </w:pPr>
      <w:r>
        <w:rPr>
          <w:sz w:val="28"/>
          <w:szCs w:val="28"/>
        </w:rPr>
        <w:t>2022</w:t>
      </w:r>
    </w:p>
    <w:p w:rsidR="006803C8" w:rsidRPr="00390CB3" w:rsidRDefault="006803C8" w:rsidP="003352D6">
      <w:pPr>
        <w:jc w:val="center"/>
        <w:rPr>
          <w:sz w:val="28"/>
          <w:szCs w:val="28"/>
        </w:rPr>
      </w:pPr>
    </w:p>
    <w:p w:rsidR="00390CB3" w:rsidRPr="00390CB3" w:rsidRDefault="00390CB3" w:rsidP="00390CB3">
      <w:pPr>
        <w:ind w:firstLine="720"/>
        <w:jc w:val="center"/>
        <w:rPr>
          <w:b/>
          <w:sz w:val="28"/>
          <w:szCs w:val="28"/>
        </w:rPr>
      </w:pPr>
      <w:r w:rsidRPr="00390CB3">
        <w:rPr>
          <w:b/>
          <w:sz w:val="28"/>
          <w:szCs w:val="28"/>
        </w:rPr>
        <w:lastRenderedPageBreak/>
        <w:t>Общие требования к выполнению контрольной работы</w:t>
      </w:r>
    </w:p>
    <w:p w:rsidR="00390CB3" w:rsidRPr="00390CB3" w:rsidRDefault="00390CB3" w:rsidP="00390CB3">
      <w:pPr>
        <w:ind w:firstLine="720"/>
        <w:jc w:val="center"/>
        <w:rPr>
          <w:sz w:val="28"/>
          <w:szCs w:val="28"/>
        </w:rPr>
      </w:pPr>
    </w:p>
    <w:p w:rsidR="00390CB3" w:rsidRPr="00390CB3" w:rsidRDefault="00390CB3" w:rsidP="00D82613">
      <w:pPr>
        <w:ind w:firstLine="720"/>
        <w:jc w:val="both"/>
        <w:rPr>
          <w:sz w:val="28"/>
          <w:szCs w:val="28"/>
        </w:rPr>
      </w:pPr>
      <w:r w:rsidRPr="00390CB3">
        <w:rPr>
          <w:sz w:val="28"/>
          <w:szCs w:val="28"/>
        </w:rPr>
        <w:t>Контрольная работа по курсу «Деловые коммуникации» выполняется для закрепления знаний и навыков. При самостоятельном изучении курса (для заочной формы обучения) следует руководствоваться теоретической частью, и указанными литературными источниками.</w:t>
      </w:r>
    </w:p>
    <w:p w:rsidR="00390CB3" w:rsidRPr="00390CB3" w:rsidRDefault="00390CB3" w:rsidP="00D82613">
      <w:pPr>
        <w:ind w:firstLine="720"/>
        <w:jc w:val="both"/>
        <w:rPr>
          <w:sz w:val="28"/>
          <w:szCs w:val="28"/>
        </w:rPr>
      </w:pPr>
      <w:r w:rsidRPr="00390CB3">
        <w:rPr>
          <w:sz w:val="28"/>
          <w:szCs w:val="28"/>
        </w:rPr>
        <w:t>Задания к контрольной работе составлены в 10 вариантах. Каждый студент выполняет один вариант, номер которого соответствует последней цифре номера зачетной книжки. Если номер зачетной книжки заканчивается цифрой «0», то выполняется вариант № 10.</w:t>
      </w:r>
    </w:p>
    <w:p w:rsidR="00390CB3" w:rsidRPr="00390CB3" w:rsidRDefault="00390CB3" w:rsidP="00D82613">
      <w:pPr>
        <w:ind w:firstLine="720"/>
        <w:jc w:val="both"/>
        <w:rPr>
          <w:sz w:val="28"/>
          <w:szCs w:val="28"/>
        </w:rPr>
      </w:pPr>
      <w:r w:rsidRPr="00390CB3">
        <w:rPr>
          <w:sz w:val="28"/>
          <w:szCs w:val="28"/>
        </w:rPr>
        <w:t>Работа должна быть оформлена в соответствии с требованиями ГОСТ.</w:t>
      </w:r>
    </w:p>
    <w:p w:rsidR="00390CB3" w:rsidRPr="00390CB3" w:rsidRDefault="00390CB3" w:rsidP="00D82613">
      <w:pPr>
        <w:jc w:val="both"/>
        <w:rPr>
          <w:sz w:val="28"/>
          <w:szCs w:val="28"/>
        </w:rPr>
      </w:pPr>
    </w:p>
    <w:p w:rsidR="00390CB3" w:rsidRPr="00390CB3" w:rsidRDefault="00390CB3" w:rsidP="003352D6">
      <w:pPr>
        <w:ind w:firstLine="709"/>
        <w:jc w:val="both"/>
        <w:rPr>
          <w:b/>
          <w:sz w:val="28"/>
          <w:szCs w:val="28"/>
        </w:rPr>
      </w:pPr>
      <w:r w:rsidRPr="00390CB3">
        <w:rPr>
          <w:b/>
          <w:sz w:val="28"/>
          <w:szCs w:val="28"/>
        </w:rPr>
        <w:t>Цель и задачи дисциплины.</w:t>
      </w:r>
    </w:p>
    <w:p w:rsidR="00390CB3" w:rsidRPr="00390CB3" w:rsidRDefault="00390CB3" w:rsidP="00D82613">
      <w:pPr>
        <w:ind w:firstLine="709"/>
        <w:jc w:val="both"/>
        <w:rPr>
          <w:sz w:val="28"/>
          <w:szCs w:val="28"/>
        </w:rPr>
      </w:pPr>
      <w:r w:rsidRPr="00390CB3">
        <w:rPr>
          <w:sz w:val="28"/>
          <w:szCs w:val="28"/>
        </w:rPr>
        <w:t xml:space="preserve">Цель дисциплины «Деловые коммуникации» - усвоение студентами </w:t>
      </w:r>
      <w:r w:rsidRPr="00390CB3">
        <w:rPr>
          <w:color w:val="000000"/>
          <w:sz w:val="28"/>
          <w:szCs w:val="28"/>
        </w:rPr>
        <w:t>закономерностей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развития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организации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коммуникативной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деятельности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рамках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хозяйствующего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субъекта.</w:t>
      </w:r>
    </w:p>
    <w:p w:rsidR="00390CB3" w:rsidRPr="00390CB3" w:rsidRDefault="00390CB3" w:rsidP="00D82613">
      <w:pPr>
        <w:ind w:firstLine="709"/>
        <w:jc w:val="both"/>
        <w:rPr>
          <w:sz w:val="28"/>
          <w:szCs w:val="28"/>
        </w:rPr>
      </w:pPr>
      <w:r w:rsidRPr="00390CB3">
        <w:rPr>
          <w:sz w:val="28"/>
          <w:szCs w:val="28"/>
        </w:rPr>
        <w:t>Задачи дисциплины «Деловые коммуникации»:</w:t>
      </w:r>
    </w:p>
    <w:p w:rsidR="00390CB3" w:rsidRPr="00390CB3" w:rsidRDefault="00390CB3" w:rsidP="00D82613">
      <w:pPr>
        <w:ind w:firstLine="756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рассмотреть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возможные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модели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коммуникативных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процессов;</w:t>
      </w:r>
      <w:r w:rsidRPr="00390CB3">
        <w:rPr>
          <w:sz w:val="28"/>
          <w:szCs w:val="28"/>
        </w:rPr>
        <w:t xml:space="preserve"> </w:t>
      </w:r>
    </w:p>
    <w:p w:rsidR="00390CB3" w:rsidRPr="00390CB3" w:rsidRDefault="00390CB3" w:rsidP="00D82613">
      <w:pPr>
        <w:ind w:firstLine="756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объяснить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методы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ведения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коммуникативной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деятельности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на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предприятиях;</w:t>
      </w:r>
      <w:r w:rsidRPr="00390CB3">
        <w:rPr>
          <w:sz w:val="28"/>
          <w:szCs w:val="28"/>
        </w:rPr>
        <w:t xml:space="preserve"> </w:t>
      </w:r>
    </w:p>
    <w:p w:rsidR="00390CB3" w:rsidRPr="00616549" w:rsidRDefault="00390CB3" w:rsidP="00D82613">
      <w:pPr>
        <w:ind w:firstLine="756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раскрыть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особенности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формирования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деловых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коммуникаций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внутри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инфраструктуры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предприятия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за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ее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пределами.</w:t>
      </w:r>
      <w:r w:rsidRPr="00390CB3">
        <w:rPr>
          <w:sz w:val="28"/>
          <w:szCs w:val="28"/>
        </w:rPr>
        <w:t xml:space="preserve"> </w:t>
      </w:r>
    </w:p>
    <w:p w:rsidR="00390CB3" w:rsidRDefault="00390CB3" w:rsidP="00D82613">
      <w:pPr>
        <w:jc w:val="both"/>
        <w:rPr>
          <w:sz w:val="28"/>
          <w:szCs w:val="28"/>
        </w:rPr>
      </w:pPr>
    </w:p>
    <w:p w:rsidR="00390CB3" w:rsidRPr="003E0F13" w:rsidRDefault="00390CB3" w:rsidP="003352D6">
      <w:pPr>
        <w:ind w:firstLine="709"/>
        <w:rPr>
          <w:b/>
          <w:sz w:val="28"/>
          <w:szCs w:val="28"/>
        </w:rPr>
      </w:pPr>
      <w:r w:rsidRPr="003E0F13">
        <w:rPr>
          <w:b/>
          <w:sz w:val="28"/>
          <w:szCs w:val="28"/>
        </w:rPr>
        <w:t>Требования к уровню освоения содержания дисциплины.</w:t>
      </w:r>
    </w:p>
    <w:p w:rsidR="00390CB3" w:rsidRPr="00616549" w:rsidRDefault="00390CB3" w:rsidP="003352D6">
      <w:pPr>
        <w:ind w:firstLine="709"/>
        <w:jc w:val="both"/>
        <w:rPr>
          <w:sz w:val="28"/>
          <w:szCs w:val="28"/>
        </w:rPr>
      </w:pPr>
      <w:r w:rsidRPr="00616549">
        <w:rPr>
          <w:sz w:val="28"/>
          <w:szCs w:val="28"/>
        </w:rPr>
        <w:t>В результате освоения дисциплины обучающийся должен:</w:t>
      </w:r>
    </w:p>
    <w:p w:rsidR="00390CB3" w:rsidRPr="00616549" w:rsidRDefault="00390CB3" w:rsidP="003352D6">
      <w:pPr>
        <w:ind w:firstLine="709"/>
        <w:jc w:val="both"/>
        <w:rPr>
          <w:sz w:val="28"/>
          <w:szCs w:val="28"/>
        </w:rPr>
      </w:pPr>
    </w:p>
    <w:p w:rsidR="00390CB3" w:rsidRPr="00390CB3" w:rsidRDefault="00390CB3" w:rsidP="003352D6">
      <w:pPr>
        <w:ind w:firstLine="709"/>
        <w:jc w:val="both"/>
        <w:rPr>
          <w:b/>
          <w:sz w:val="28"/>
          <w:szCs w:val="28"/>
        </w:rPr>
      </w:pPr>
      <w:r w:rsidRPr="00390CB3">
        <w:rPr>
          <w:b/>
          <w:sz w:val="28"/>
          <w:szCs w:val="28"/>
        </w:rPr>
        <w:t>Знать:</w:t>
      </w:r>
    </w:p>
    <w:p w:rsidR="00390CB3" w:rsidRPr="00390CB3" w:rsidRDefault="00390CB3" w:rsidP="003352D6">
      <w:pPr>
        <w:ind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основные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виды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коммуникаций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значение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профессиональной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практике;</w:t>
      </w:r>
      <w:r w:rsidRPr="00390CB3">
        <w:rPr>
          <w:sz w:val="28"/>
          <w:szCs w:val="28"/>
        </w:rPr>
        <w:t xml:space="preserve"> </w:t>
      </w:r>
    </w:p>
    <w:p w:rsidR="00390CB3" w:rsidRPr="00390CB3" w:rsidRDefault="00390CB3" w:rsidP="003352D6">
      <w:pPr>
        <w:ind w:firstLine="709"/>
        <w:jc w:val="both"/>
        <w:rPr>
          <w:color w:val="000000"/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принципы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успешной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презентации;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основные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теории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концепции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взаимодействия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людей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организации.</w:t>
      </w:r>
    </w:p>
    <w:p w:rsidR="00390CB3" w:rsidRPr="00390CB3" w:rsidRDefault="00390CB3" w:rsidP="003352D6">
      <w:pPr>
        <w:ind w:firstLine="709"/>
        <w:jc w:val="both"/>
        <w:rPr>
          <w:sz w:val="28"/>
          <w:szCs w:val="28"/>
        </w:rPr>
      </w:pPr>
    </w:p>
    <w:p w:rsidR="00390CB3" w:rsidRPr="00D82613" w:rsidRDefault="00390CB3" w:rsidP="003352D6">
      <w:pPr>
        <w:ind w:firstLine="709"/>
        <w:jc w:val="both"/>
        <w:rPr>
          <w:b/>
          <w:sz w:val="28"/>
          <w:szCs w:val="28"/>
        </w:rPr>
      </w:pPr>
      <w:r w:rsidRPr="00390CB3">
        <w:rPr>
          <w:b/>
          <w:sz w:val="28"/>
          <w:szCs w:val="28"/>
        </w:rPr>
        <w:t>Уметь:</w:t>
      </w:r>
      <w:r w:rsidR="00D82613">
        <w:rPr>
          <w:b/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Организовывать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командное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взаимодействие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для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решения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управленческих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задач.</w:t>
      </w:r>
    </w:p>
    <w:p w:rsidR="00390CB3" w:rsidRPr="00390CB3" w:rsidRDefault="00390CB3" w:rsidP="003352D6">
      <w:pPr>
        <w:ind w:firstLine="709"/>
        <w:jc w:val="both"/>
        <w:rPr>
          <w:b/>
          <w:sz w:val="28"/>
          <w:szCs w:val="28"/>
        </w:rPr>
      </w:pPr>
    </w:p>
    <w:p w:rsidR="00390CB3" w:rsidRPr="00390CB3" w:rsidRDefault="00390CB3" w:rsidP="003352D6">
      <w:pPr>
        <w:ind w:firstLine="709"/>
        <w:jc w:val="both"/>
        <w:rPr>
          <w:b/>
          <w:sz w:val="28"/>
          <w:szCs w:val="28"/>
        </w:rPr>
      </w:pPr>
      <w:r w:rsidRPr="00390CB3">
        <w:rPr>
          <w:b/>
          <w:sz w:val="28"/>
          <w:szCs w:val="28"/>
        </w:rPr>
        <w:t>Владеть:</w:t>
      </w:r>
    </w:p>
    <w:p w:rsidR="00390CB3" w:rsidRPr="00390CB3" w:rsidRDefault="00390CB3" w:rsidP="003352D6">
      <w:pPr>
        <w:ind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навыками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осуществления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делового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общения;</w:t>
      </w:r>
      <w:r w:rsidRPr="00390CB3">
        <w:rPr>
          <w:sz w:val="28"/>
          <w:szCs w:val="28"/>
        </w:rPr>
        <w:t xml:space="preserve"> </w:t>
      </w:r>
    </w:p>
    <w:p w:rsidR="00390CB3" w:rsidRPr="00390CB3" w:rsidRDefault="00390CB3" w:rsidP="003352D6">
      <w:pPr>
        <w:ind w:firstLine="709"/>
        <w:jc w:val="both"/>
        <w:rPr>
          <w:color w:val="000000"/>
          <w:sz w:val="28"/>
          <w:szCs w:val="28"/>
        </w:rPr>
      </w:pPr>
      <w:r w:rsidRPr="00390CB3">
        <w:rPr>
          <w:color w:val="000000"/>
          <w:sz w:val="28"/>
          <w:szCs w:val="28"/>
        </w:rPr>
        <w:t>-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навыками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разрешения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конфликтных</w:t>
      </w:r>
      <w:r w:rsidRPr="00390CB3">
        <w:rPr>
          <w:sz w:val="28"/>
          <w:szCs w:val="28"/>
        </w:rPr>
        <w:t xml:space="preserve"> </w:t>
      </w:r>
      <w:r w:rsidRPr="00390CB3">
        <w:rPr>
          <w:color w:val="000000"/>
          <w:sz w:val="28"/>
          <w:szCs w:val="28"/>
        </w:rPr>
        <w:t>ситуаций.</w:t>
      </w:r>
    </w:p>
    <w:p w:rsidR="00390CB3" w:rsidRDefault="00390CB3" w:rsidP="00390CB3">
      <w:pPr>
        <w:jc w:val="both"/>
        <w:rPr>
          <w:sz w:val="28"/>
          <w:szCs w:val="28"/>
        </w:rPr>
      </w:pPr>
    </w:p>
    <w:p w:rsidR="00390CB3" w:rsidRDefault="00390CB3" w:rsidP="00390C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Примерный перечень вопросов к </w:t>
      </w:r>
      <w:r w:rsidR="00D82613">
        <w:rPr>
          <w:b/>
          <w:sz w:val="28"/>
          <w:szCs w:val="28"/>
        </w:rPr>
        <w:t>зачету</w:t>
      </w:r>
    </w:p>
    <w:p w:rsidR="00390CB3" w:rsidRDefault="00390CB3" w:rsidP="00390CB3">
      <w:pPr>
        <w:jc w:val="center"/>
        <w:rPr>
          <w:b/>
          <w:sz w:val="28"/>
          <w:szCs w:val="28"/>
        </w:rPr>
      </w:pP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Деловая коммуникация: предметная область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Понятия общение и коммуникация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Цель коммуникативного процесса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Классификация коммуникаций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lastRenderedPageBreak/>
        <w:t>Структура и содержание деловой коммуникации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Сущность, функции, структура деловой коммуникации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Понятие коммуникативной компетенции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Вербальные и невербальные коммуникации в деловом общении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Сущность невербального общения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Функции и источники происхождения невербальных средств общения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Кинесика. Тактильное поведение. Сенсорика. Проксемика. Хронемика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Отличия устной речи от письменной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Основные особенности научного, официально-делового, публицистического, художественного, разговорного стилей речи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Социальные и межличностные роли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Характеристики социальных ролей в зависимости от масштаба, способа получения, степени формализации и видов мотивации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Гендерный аспект коммуникативного поведения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Роль имиджа в деловых коммуникациях. Сущность и функции имиджа в современном мире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Слушание в деловых коммуникациях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Манипуляции в общении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Основные приемы манипуляций и их сущность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Комплимент: правила, примеры комплиментов при деловом взаимодействии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Критика: правила критики; типы критики; позитивные установки на восприятие критики; приемы снижения негативного воздействия критики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Конфликты и стрессы в деловых коммуникациях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390CB3">
        <w:rPr>
          <w:color w:val="000000"/>
          <w:sz w:val="28"/>
          <w:szCs w:val="28"/>
        </w:rPr>
        <w:t>Конфликт: сущность, структура, функции, стадии, виды</w:t>
      </w:r>
      <w:r w:rsidR="003352D6">
        <w:rPr>
          <w:color w:val="000000"/>
          <w:sz w:val="28"/>
          <w:szCs w:val="28"/>
        </w:rPr>
        <w:t>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390CB3">
        <w:rPr>
          <w:color w:val="000000"/>
          <w:sz w:val="28"/>
          <w:szCs w:val="28"/>
        </w:rPr>
        <w:t>Управление конфликтом: личные качества, необходимые для эффективного управления конфликтом; советы для разрешения конфликта при сохранении позитивных отношений; методы у</w:t>
      </w:r>
      <w:r w:rsidR="003352D6">
        <w:rPr>
          <w:color w:val="000000"/>
          <w:sz w:val="28"/>
          <w:szCs w:val="28"/>
        </w:rPr>
        <w:t>правления конфликтной ситуацией;</w:t>
      </w:r>
    </w:p>
    <w:p w:rsidR="00390CB3" w:rsidRPr="00390CB3" w:rsidRDefault="00390CB3" w:rsidP="003352D6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390CB3">
        <w:rPr>
          <w:color w:val="000000"/>
          <w:sz w:val="28"/>
          <w:szCs w:val="28"/>
        </w:rPr>
        <w:t>Методы минимизации стрессов для руководителей и подчиненных.</w:t>
      </w:r>
    </w:p>
    <w:p w:rsidR="00390CB3" w:rsidRDefault="00390CB3" w:rsidP="00390CB3">
      <w:pPr>
        <w:jc w:val="both"/>
        <w:rPr>
          <w:sz w:val="28"/>
          <w:szCs w:val="28"/>
        </w:rPr>
      </w:pPr>
    </w:p>
    <w:p w:rsidR="00390CB3" w:rsidRDefault="00390CB3" w:rsidP="00390CB3">
      <w:pPr>
        <w:jc w:val="center"/>
        <w:rPr>
          <w:b/>
          <w:sz w:val="28"/>
          <w:szCs w:val="28"/>
        </w:rPr>
      </w:pPr>
      <w:r w:rsidRPr="009C482D">
        <w:rPr>
          <w:b/>
          <w:sz w:val="28"/>
          <w:szCs w:val="28"/>
        </w:rPr>
        <w:t>Методические указания к выполнению контрольной работы</w:t>
      </w:r>
    </w:p>
    <w:p w:rsidR="00390CB3" w:rsidRDefault="00390CB3" w:rsidP="00390CB3">
      <w:pPr>
        <w:jc w:val="center"/>
        <w:rPr>
          <w:b/>
          <w:sz w:val="28"/>
          <w:szCs w:val="28"/>
        </w:rPr>
      </w:pPr>
    </w:p>
    <w:p w:rsidR="00390CB3" w:rsidRPr="009C482D" w:rsidRDefault="00390CB3" w:rsidP="00390CB3">
      <w:pPr>
        <w:ind w:firstLine="709"/>
        <w:jc w:val="both"/>
        <w:rPr>
          <w:sz w:val="28"/>
          <w:szCs w:val="28"/>
        </w:rPr>
      </w:pPr>
      <w:r w:rsidRPr="009C482D">
        <w:rPr>
          <w:sz w:val="28"/>
          <w:szCs w:val="28"/>
        </w:rPr>
        <w:t>При изучении дисциплины «</w:t>
      </w:r>
      <w:r w:rsidR="007465D8" w:rsidRPr="00390CB3">
        <w:rPr>
          <w:sz w:val="28"/>
          <w:szCs w:val="28"/>
        </w:rPr>
        <w:t>Деловые коммуникации</w:t>
      </w:r>
      <w:r w:rsidRPr="009C482D">
        <w:rPr>
          <w:sz w:val="28"/>
          <w:szCs w:val="28"/>
        </w:rPr>
        <w:t>» студенты заочной формы обуч</w:t>
      </w:r>
      <w:r>
        <w:rPr>
          <w:sz w:val="28"/>
          <w:szCs w:val="28"/>
        </w:rPr>
        <w:t xml:space="preserve">ения выполняют одну контрольную </w:t>
      </w:r>
      <w:r w:rsidRPr="009C482D">
        <w:rPr>
          <w:sz w:val="28"/>
          <w:szCs w:val="28"/>
        </w:rPr>
        <w:t>работу по вариантам.</w:t>
      </w:r>
    </w:p>
    <w:p w:rsidR="00390CB3" w:rsidRPr="009C482D" w:rsidRDefault="00390CB3" w:rsidP="00390CB3">
      <w:pPr>
        <w:ind w:firstLine="709"/>
        <w:jc w:val="both"/>
        <w:rPr>
          <w:sz w:val="28"/>
          <w:szCs w:val="28"/>
        </w:rPr>
      </w:pPr>
      <w:r w:rsidRPr="009C482D">
        <w:rPr>
          <w:sz w:val="28"/>
          <w:szCs w:val="28"/>
        </w:rPr>
        <w:t>Вариант контрольной работы соот</w:t>
      </w:r>
      <w:r>
        <w:rPr>
          <w:sz w:val="28"/>
          <w:szCs w:val="28"/>
        </w:rPr>
        <w:t xml:space="preserve">ветствует последней цифре шифра </w:t>
      </w:r>
      <w:r w:rsidRPr="009C482D">
        <w:rPr>
          <w:sz w:val="28"/>
          <w:szCs w:val="28"/>
        </w:rPr>
        <w:t>зачетной книжки. Контрольное задание состоит из двух теоретических вопросов.</w:t>
      </w:r>
    </w:p>
    <w:p w:rsidR="00390CB3" w:rsidRPr="00004CA1" w:rsidRDefault="00390CB3" w:rsidP="00390CB3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 xml:space="preserve">Приступая к выполнению </w:t>
      </w:r>
      <w:r w:rsidR="007465D8" w:rsidRPr="00004CA1">
        <w:rPr>
          <w:sz w:val="28"/>
          <w:szCs w:val="28"/>
        </w:rPr>
        <w:t>контро</w:t>
      </w:r>
      <w:r w:rsidR="007465D8">
        <w:rPr>
          <w:sz w:val="28"/>
          <w:szCs w:val="28"/>
        </w:rPr>
        <w:t>льной работы,</w:t>
      </w:r>
      <w:r>
        <w:rPr>
          <w:sz w:val="28"/>
          <w:szCs w:val="28"/>
        </w:rPr>
        <w:t xml:space="preserve"> необходимо изучить </w:t>
      </w:r>
      <w:r w:rsidRPr="00004CA1">
        <w:rPr>
          <w:sz w:val="28"/>
          <w:szCs w:val="28"/>
        </w:rPr>
        <w:t>соответствующие разделы дисциплины и рекомендуемую литературу.</w:t>
      </w:r>
    </w:p>
    <w:p w:rsidR="00390CB3" w:rsidRPr="00004CA1" w:rsidRDefault="00390CB3" w:rsidP="00390CB3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 xml:space="preserve">Изложение теоретических вопросов должно быть конкретным и полным. Объем работы должен составлять </w:t>
      </w:r>
      <w:r w:rsidR="00D82613">
        <w:rPr>
          <w:sz w:val="28"/>
          <w:szCs w:val="28"/>
        </w:rPr>
        <w:t>15</w:t>
      </w:r>
      <w:r w:rsidRPr="00004CA1">
        <w:rPr>
          <w:sz w:val="28"/>
          <w:szCs w:val="28"/>
        </w:rPr>
        <w:t>-30 стр. компьютерного текста.</w:t>
      </w:r>
    </w:p>
    <w:p w:rsidR="00390CB3" w:rsidRPr="00004CA1" w:rsidRDefault="00390CB3" w:rsidP="00390CB3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lastRenderedPageBreak/>
        <w:t>Работа должна заканчиваться списком</w:t>
      </w:r>
      <w:r>
        <w:rPr>
          <w:sz w:val="28"/>
          <w:szCs w:val="28"/>
        </w:rPr>
        <w:t xml:space="preserve"> использованной литературы. Все </w:t>
      </w:r>
      <w:r w:rsidRPr="00004CA1">
        <w:rPr>
          <w:sz w:val="28"/>
          <w:szCs w:val="28"/>
        </w:rPr>
        <w:t xml:space="preserve">страницы контрольной работы должны быть пронумерованы. </w:t>
      </w:r>
    </w:p>
    <w:p w:rsidR="00390CB3" w:rsidRPr="00004CA1" w:rsidRDefault="00390CB3" w:rsidP="00390CB3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На титульном листе контрольной работы необходимо указать название дисциплины, фамилию, имя, отчест</w:t>
      </w:r>
      <w:r>
        <w:rPr>
          <w:sz w:val="28"/>
          <w:szCs w:val="28"/>
        </w:rPr>
        <w:t xml:space="preserve">во, шифр студента, пример титульного листа представлен в Приложении А. Срок </w:t>
      </w:r>
      <w:r w:rsidRPr="00004CA1">
        <w:rPr>
          <w:sz w:val="28"/>
          <w:szCs w:val="28"/>
        </w:rPr>
        <w:t>предоставления контрольной работы в СП</w:t>
      </w:r>
      <w:r>
        <w:rPr>
          <w:sz w:val="28"/>
          <w:szCs w:val="28"/>
        </w:rPr>
        <w:t>Б</w:t>
      </w:r>
      <w:r w:rsidRPr="00004CA1">
        <w:rPr>
          <w:sz w:val="28"/>
          <w:szCs w:val="28"/>
        </w:rPr>
        <w:t>ГУ</w:t>
      </w:r>
      <w:r>
        <w:rPr>
          <w:sz w:val="28"/>
          <w:szCs w:val="28"/>
        </w:rPr>
        <w:t>П</w:t>
      </w:r>
      <w:r w:rsidRPr="00004CA1">
        <w:rPr>
          <w:sz w:val="28"/>
          <w:szCs w:val="28"/>
        </w:rPr>
        <w:t>ТД – один месяц до начала</w:t>
      </w:r>
      <w:r>
        <w:rPr>
          <w:sz w:val="28"/>
          <w:szCs w:val="28"/>
        </w:rPr>
        <w:t xml:space="preserve"> </w:t>
      </w:r>
      <w:r w:rsidRPr="00004CA1">
        <w:rPr>
          <w:sz w:val="28"/>
          <w:szCs w:val="28"/>
        </w:rPr>
        <w:t>сессии.</w:t>
      </w:r>
    </w:p>
    <w:p w:rsidR="00390CB3" w:rsidRPr="00004CA1" w:rsidRDefault="00390CB3" w:rsidP="00390CB3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В том случае, если контрольная работа возвращена студенту на доработку, ему необходимо в конце работы</w:t>
      </w:r>
      <w:r>
        <w:rPr>
          <w:sz w:val="28"/>
          <w:szCs w:val="28"/>
        </w:rPr>
        <w:t xml:space="preserve"> внести требуемые исправления в </w:t>
      </w:r>
      <w:r w:rsidRPr="00004CA1">
        <w:rPr>
          <w:sz w:val="28"/>
          <w:szCs w:val="28"/>
        </w:rPr>
        <w:t>соответствии с замечаниями рецензента и выслать работу для повторного</w:t>
      </w:r>
      <w:r>
        <w:rPr>
          <w:sz w:val="28"/>
          <w:szCs w:val="28"/>
        </w:rPr>
        <w:t xml:space="preserve"> </w:t>
      </w:r>
      <w:r w:rsidRPr="00004CA1">
        <w:rPr>
          <w:sz w:val="28"/>
          <w:szCs w:val="28"/>
        </w:rPr>
        <w:t>рецензирования.</w:t>
      </w:r>
    </w:p>
    <w:p w:rsidR="00390CB3" w:rsidRPr="00004CA1" w:rsidRDefault="00390CB3" w:rsidP="00390CB3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По работе, получившей положительную оценку – допустить к зачету,</w:t>
      </w:r>
      <w:r>
        <w:rPr>
          <w:sz w:val="28"/>
          <w:szCs w:val="28"/>
        </w:rPr>
        <w:t xml:space="preserve"> </w:t>
      </w:r>
      <w:r w:rsidRPr="00004CA1">
        <w:rPr>
          <w:sz w:val="28"/>
          <w:szCs w:val="28"/>
        </w:rPr>
        <w:t xml:space="preserve">проводится собеседование со студентом в период сессии, результатом которого ставится зачет контрольной работы, и студент допускается к </w:t>
      </w:r>
      <w:r w:rsidR="00380C82">
        <w:rPr>
          <w:sz w:val="28"/>
          <w:szCs w:val="28"/>
        </w:rPr>
        <w:t>зачету</w:t>
      </w:r>
      <w:r w:rsidRPr="00004CA1">
        <w:rPr>
          <w:sz w:val="28"/>
          <w:szCs w:val="28"/>
        </w:rPr>
        <w:t xml:space="preserve"> по дисциплине.</w:t>
      </w:r>
    </w:p>
    <w:p w:rsidR="00390CB3" w:rsidRPr="00004CA1" w:rsidRDefault="00390CB3" w:rsidP="00390CB3">
      <w:pPr>
        <w:ind w:firstLine="709"/>
        <w:jc w:val="both"/>
        <w:rPr>
          <w:sz w:val="28"/>
          <w:szCs w:val="28"/>
        </w:rPr>
      </w:pPr>
      <w:r w:rsidRPr="00004CA1">
        <w:rPr>
          <w:sz w:val="28"/>
          <w:szCs w:val="28"/>
        </w:rPr>
        <w:t>Контрольная работа должна быть оформлена в соответствии с требованиями ГОСТ 7.32–2017</w:t>
      </w:r>
      <w:r>
        <w:rPr>
          <w:sz w:val="28"/>
          <w:szCs w:val="28"/>
        </w:rPr>
        <w:t>.</w:t>
      </w:r>
    </w:p>
    <w:p w:rsidR="00390CB3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1</w:t>
      </w:r>
    </w:p>
    <w:p w:rsidR="00390CB3" w:rsidRPr="00591E60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591E60" w:rsidRPr="00591E60">
        <w:rPr>
          <w:sz w:val="28"/>
          <w:szCs w:val="28"/>
        </w:rPr>
        <w:t>Ораторское искусство и публичное выступление</w:t>
      </w:r>
      <w:r w:rsidR="00591E60">
        <w:rPr>
          <w:sz w:val="28"/>
          <w:szCs w:val="28"/>
        </w:rPr>
        <w:t>;</w:t>
      </w:r>
    </w:p>
    <w:p w:rsidR="00390CB3" w:rsidRPr="00591E60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591E60" w:rsidRPr="00591E60">
        <w:rPr>
          <w:sz w:val="28"/>
          <w:szCs w:val="28"/>
        </w:rPr>
        <w:t>Визуальная коммуникация.</w:t>
      </w:r>
    </w:p>
    <w:p w:rsidR="00390CB3" w:rsidRPr="00676CB9" w:rsidRDefault="00390CB3" w:rsidP="003352D6">
      <w:pPr>
        <w:spacing w:line="276" w:lineRule="auto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2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591E60" w:rsidRPr="00591E60">
        <w:rPr>
          <w:sz w:val="28"/>
          <w:szCs w:val="28"/>
        </w:rPr>
        <w:t>Основные требования к деловому разговору</w:t>
      </w:r>
      <w:r w:rsidR="00591E60">
        <w:rPr>
          <w:sz w:val="28"/>
          <w:szCs w:val="28"/>
        </w:rPr>
        <w:t>;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591E60" w:rsidRPr="00591E60">
        <w:rPr>
          <w:sz w:val="28"/>
          <w:szCs w:val="28"/>
        </w:rPr>
        <w:t>Этикет как нормативность поведения личности</w:t>
      </w:r>
      <w:r w:rsidR="00591E60">
        <w:rPr>
          <w:sz w:val="28"/>
          <w:szCs w:val="28"/>
        </w:rPr>
        <w:t>.</w:t>
      </w:r>
    </w:p>
    <w:p w:rsidR="00390CB3" w:rsidRPr="00676CB9" w:rsidRDefault="00390CB3" w:rsidP="003352D6">
      <w:pPr>
        <w:spacing w:line="276" w:lineRule="auto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3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591E60" w:rsidRPr="00591E60">
        <w:rPr>
          <w:sz w:val="28"/>
          <w:szCs w:val="28"/>
        </w:rPr>
        <w:t>Культура и внешний вид делового человека</w:t>
      </w:r>
      <w:r w:rsidR="00591E60">
        <w:rPr>
          <w:sz w:val="28"/>
          <w:szCs w:val="28"/>
        </w:rPr>
        <w:t>;</w:t>
      </w:r>
      <w:r w:rsidR="003C5589">
        <w:rPr>
          <w:sz w:val="28"/>
          <w:szCs w:val="28"/>
        </w:rPr>
        <w:t xml:space="preserve"> 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3C5589" w:rsidRPr="003C5589">
        <w:rPr>
          <w:sz w:val="28"/>
          <w:szCs w:val="28"/>
        </w:rPr>
        <w:t>Стили руководства: авторитарный, демократический, смешанный.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4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3C5589" w:rsidRPr="003C5589">
        <w:rPr>
          <w:sz w:val="28"/>
          <w:szCs w:val="28"/>
        </w:rPr>
        <w:t>Влияние руководителя на подчиненных</w:t>
      </w:r>
      <w:r w:rsidR="003C5589">
        <w:rPr>
          <w:sz w:val="28"/>
          <w:szCs w:val="28"/>
        </w:rPr>
        <w:t>;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3C5589" w:rsidRPr="003C5589">
        <w:rPr>
          <w:sz w:val="28"/>
          <w:szCs w:val="28"/>
        </w:rPr>
        <w:t>Внутренняя культура фирмы: представления, убеждения, ценности.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5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3C5589" w:rsidRPr="003C5589">
        <w:rPr>
          <w:sz w:val="28"/>
          <w:szCs w:val="28"/>
        </w:rPr>
        <w:t>Корпоративная этика и п</w:t>
      </w:r>
      <w:r w:rsidR="003352D6">
        <w:rPr>
          <w:sz w:val="28"/>
          <w:szCs w:val="28"/>
        </w:rPr>
        <w:t xml:space="preserve">роблема культурной идентичности </w:t>
      </w:r>
      <w:r w:rsidR="003C5589" w:rsidRPr="003C5589">
        <w:rPr>
          <w:sz w:val="28"/>
          <w:szCs w:val="28"/>
        </w:rPr>
        <w:t>организации</w:t>
      </w:r>
      <w:r w:rsidR="003C5589">
        <w:rPr>
          <w:sz w:val="28"/>
          <w:szCs w:val="28"/>
        </w:rPr>
        <w:t>;</w:t>
      </w:r>
    </w:p>
    <w:p w:rsidR="003352D6" w:rsidRDefault="00390CB3" w:rsidP="00AF3ADD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266728" w:rsidRPr="00266728">
        <w:rPr>
          <w:sz w:val="28"/>
          <w:szCs w:val="28"/>
        </w:rPr>
        <w:t>Особенности общения по телефону</w:t>
      </w:r>
      <w:r w:rsidR="00266728">
        <w:rPr>
          <w:sz w:val="28"/>
          <w:szCs w:val="28"/>
        </w:rPr>
        <w:t>.</w:t>
      </w:r>
    </w:p>
    <w:p w:rsidR="00AF3ADD" w:rsidRPr="00676CB9" w:rsidRDefault="00AF3ADD" w:rsidP="00AF3ADD">
      <w:pPr>
        <w:spacing w:line="276" w:lineRule="auto"/>
        <w:ind w:firstLine="709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6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>1.</w:t>
      </w:r>
      <w:r w:rsidR="00266728">
        <w:rPr>
          <w:sz w:val="28"/>
          <w:szCs w:val="28"/>
        </w:rPr>
        <w:t xml:space="preserve"> </w:t>
      </w:r>
      <w:r w:rsidR="00266728" w:rsidRPr="00266728">
        <w:rPr>
          <w:sz w:val="28"/>
          <w:szCs w:val="28"/>
        </w:rPr>
        <w:t>Собеседование при приеме на работу</w:t>
      </w:r>
      <w:r w:rsidR="00266728">
        <w:rPr>
          <w:sz w:val="28"/>
          <w:szCs w:val="28"/>
        </w:rPr>
        <w:t>;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lastRenderedPageBreak/>
        <w:t xml:space="preserve">2. </w:t>
      </w:r>
      <w:r w:rsidR="00266728" w:rsidRPr="00266728">
        <w:rPr>
          <w:sz w:val="28"/>
          <w:szCs w:val="28"/>
        </w:rPr>
        <w:t>Подготовка к</w:t>
      </w:r>
      <w:r w:rsidR="00266728">
        <w:rPr>
          <w:sz w:val="28"/>
          <w:szCs w:val="28"/>
        </w:rPr>
        <w:t xml:space="preserve"> </w:t>
      </w:r>
      <w:r w:rsidR="00266728" w:rsidRPr="00266728">
        <w:rPr>
          <w:sz w:val="28"/>
          <w:szCs w:val="28"/>
        </w:rPr>
        <w:t>деловому совещанию: цель, состав участников, подготовка выступающих,</w:t>
      </w:r>
      <w:r w:rsidR="00266728">
        <w:rPr>
          <w:sz w:val="28"/>
          <w:szCs w:val="28"/>
        </w:rPr>
        <w:t xml:space="preserve"> </w:t>
      </w:r>
      <w:r w:rsidR="00266728" w:rsidRPr="00266728">
        <w:rPr>
          <w:sz w:val="28"/>
          <w:szCs w:val="28"/>
        </w:rPr>
        <w:t>подготовка нескольких вариантов проектов решений, выбор времени и места.</w:t>
      </w:r>
    </w:p>
    <w:p w:rsidR="00390CB3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7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266728" w:rsidRPr="00266728">
        <w:rPr>
          <w:sz w:val="28"/>
          <w:szCs w:val="28"/>
        </w:rPr>
        <w:t>Психологическая коммуникативная среда</w:t>
      </w:r>
      <w:r w:rsidR="00266728">
        <w:rPr>
          <w:sz w:val="28"/>
          <w:szCs w:val="28"/>
        </w:rPr>
        <w:t>;</w:t>
      </w:r>
    </w:p>
    <w:p w:rsidR="00390CB3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266728" w:rsidRPr="00266728">
        <w:rPr>
          <w:sz w:val="28"/>
          <w:szCs w:val="28"/>
        </w:rPr>
        <w:t>Невербальная коммуникация</w:t>
      </w:r>
      <w:r w:rsidR="00266728">
        <w:rPr>
          <w:sz w:val="28"/>
          <w:szCs w:val="28"/>
        </w:rPr>
        <w:t>.</w:t>
      </w:r>
    </w:p>
    <w:p w:rsidR="00266728" w:rsidRPr="00676CB9" w:rsidRDefault="00266728" w:rsidP="00266728">
      <w:pPr>
        <w:spacing w:line="276" w:lineRule="auto"/>
        <w:ind w:firstLine="709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8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266728">
        <w:rPr>
          <w:sz w:val="28"/>
          <w:szCs w:val="28"/>
        </w:rPr>
        <w:t>Вербальная коммуникация;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266728" w:rsidRPr="00266728">
        <w:rPr>
          <w:sz w:val="28"/>
          <w:szCs w:val="28"/>
        </w:rPr>
        <w:t>Оптико-кинетические средства общения</w:t>
      </w:r>
      <w:r w:rsidR="00266728">
        <w:rPr>
          <w:sz w:val="28"/>
          <w:szCs w:val="28"/>
        </w:rPr>
        <w:t>.</w:t>
      </w:r>
    </w:p>
    <w:p w:rsidR="00390CB3" w:rsidRDefault="00390CB3" w:rsidP="00266728">
      <w:pPr>
        <w:spacing w:line="276" w:lineRule="auto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9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266728" w:rsidRPr="00266728">
        <w:rPr>
          <w:sz w:val="28"/>
          <w:szCs w:val="28"/>
        </w:rPr>
        <w:t>Подготовка текста</w:t>
      </w:r>
      <w:r w:rsidR="00266728">
        <w:rPr>
          <w:sz w:val="28"/>
          <w:szCs w:val="28"/>
        </w:rPr>
        <w:t xml:space="preserve"> </w:t>
      </w:r>
      <w:r w:rsidR="00266728" w:rsidRPr="00266728">
        <w:rPr>
          <w:sz w:val="28"/>
          <w:szCs w:val="28"/>
        </w:rPr>
        <w:t>выступления перед аудиторией</w:t>
      </w:r>
      <w:r w:rsidR="00266728">
        <w:rPr>
          <w:sz w:val="28"/>
          <w:szCs w:val="28"/>
        </w:rPr>
        <w:t>;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266728" w:rsidRPr="00266728">
        <w:rPr>
          <w:sz w:val="28"/>
          <w:szCs w:val="28"/>
        </w:rPr>
        <w:t>Культура и</w:t>
      </w:r>
      <w:r w:rsidR="00266728">
        <w:rPr>
          <w:sz w:val="28"/>
          <w:szCs w:val="28"/>
        </w:rPr>
        <w:t xml:space="preserve"> </w:t>
      </w:r>
      <w:r w:rsidR="00266728" w:rsidRPr="00266728">
        <w:rPr>
          <w:sz w:val="28"/>
          <w:szCs w:val="28"/>
        </w:rPr>
        <w:t>нелитературная лексика: сленг, жаргон, арго.</w:t>
      </w:r>
    </w:p>
    <w:p w:rsidR="00390CB3" w:rsidRPr="00676CB9" w:rsidRDefault="00390CB3" w:rsidP="00266728">
      <w:pPr>
        <w:spacing w:line="276" w:lineRule="auto"/>
        <w:jc w:val="both"/>
        <w:rPr>
          <w:sz w:val="28"/>
          <w:szCs w:val="28"/>
        </w:rPr>
      </w:pPr>
    </w:p>
    <w:p w:rsidR="00390CB3" w:rsidRPr="00676CB9" w:rsidRDefault="00390CB3" w:rsidP="0026672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76CB9">
        <w:rPr>
          <w:b/>
          <w:sz w:val="28"/>
          <w:szCs w:val="28"/>
        </w:rPr>
        <w:t>Вариант 10</w:t>
      </w:r>
    </w:p>
    <w:p w:rsidR="00390CB3" w:rsidRPr="00676CB9" w:rsidRDefault="00390CB3" w:rsidP="00266728">
      <w:pPr>
        <w:spacing w:line="276" w:lineRule="auto"/>
        <w:ind w:firstLine="709"/>
        <w:jc w:val="both"/>
        <w:rPr>
          <w:caps/>
          <w:sz w:val="28"/>
          <w:szCs w:val="28"/>
        </w:rPr>
      </w:pPr>
      <w:r w:rsidRPr="00676CB9">
        <w:rPr>
          <w:sz w:val="28"/>
          <w:szCs w:val="28"/>
        </w:rPr>
        <w:t xml:space="preserve">1. </w:t>
      </w:r>
      <w:r w:rsidR="00266728" w:rsidRPr="00266728">
        <w:rPr>
          <w:sz w:val="28"/>
          <w:szCs w:val="28"/>
        </w:rPr>
        <w:t>Деловой застольный этикет</w:t>
      </w:r>
      <w:r w:rsidR="00266728">
        <w:rPr>
          <w:sz w:val="28"/>
          <w:szCs w:val="28"/>
        </w:rPr>
        <w:t>;</w:t>
      </w:r>
    </w:p>
    <w:p w:rsidR="007465D8" w:rsidRPr="00676CB9" w:rsidRDefault="00390CB3" w:rsidP="003352D6">
      <w:pPr>
        <w:spacing w:line="276" w:lineRule="auto"/>
        <w:ind w:firstLine="709"/>
        <w:jc w:val="both"/>
        <w:rPr>
          <w:sz w:val="28"/>
          <w:szCs w:val="28"/>
        </w:rPr>
      </w:pPr>
      <w:r w:rsidRPr="00676CB9">
        <w:rPr>
          <w:sz w:val="28"/>
          <w:szCs w:val="28"/>
        </w:rPr>
        <w:t xml:space="preserve">2. </w:t>
      </w:r>
      <w:r w:rsidR="00266728" w:rsidRPr="00266728">
        <w:rPr>
          <w:sz w:val="28"/>
          <w:szCs w:val="28"/>
        </w:rPr>
        <w:t>Подготовка и проведение конференций и симпозиумов</w:t>
      </w:r>
      <w:r w:rsidR="00266728">
        <w:rPr>
          <w:sz w:val="28"/>
          <w:szCs w:val="28"/>
        </w:rPr>
        <w:t>.</w:t>
      </w:r>
    </w:p>
    <w:p w:rsidR="00390CB3" w:rsidRDefault="00390CB3" w:rsidP="00390CB3">
      <w:pPr>
        <w:jc w:val="both"/>
        <w:rPr>
          <w:sz w:val="28"/>
          <w:szCs w:val="28"/>
        </w:rPr>
      </w:pPr>
    </w:p>
    <w:p w:rsidR="00390CB3" w:rsidRDefault="00390CB3" w:rsidP="00390CB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Рекомендуемая литература</w:t>
      </w:r>
    </w:p>
    <w:p w:rsidR="00007DA1" w:rsidRDefault="00007DA1" w:rsidP="00007DA1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>Скибицкая, И. Ю. Деловые коммуникации : учебное пособие / И. Ю. Скибицкая, Скибицкий Э. Г.. — Новосибирск : Новосибирский государственный архитектурно-строительный университет (Сибстрин), ЭБС АСВ, 2017. — 57 c. — ISBN 978-5-7795-0829-2. — Текст : электронный // Цифровой образовательный ресурс IPR SMART : [сайт]. — URL: https://www.iprbookshop.ru/85883.html </w:t>
      </w:r>
    </w:p>
    <w:p w:rsidR="00007DA1" w:rsidRDefault="00007DA1" w:rsidP="00007DA1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 xml:space="preserve">Чернов, А. В. Деловые коммуникации в международном менеджменте : учебное пособие / А. В. Чернов, В. А. Чернова. — Москва : Российский университет дружбы народов, 2019. — 79 c. — ISBN 978-5-209-08884-4. — Текст : электронный // Цифровой образовательный ресурс IPR SMART : [сайт]. — URL: </w:t>
      </w:r>
      <w:hyperlink r:id="rId5" w:history="1">
        <w:r w:rsidRPr="006F4E2C">
          <w:rPr>
            <w:rStyle w:val="a5"/>
            <w:sz w:val="28"/>
            <w:szCs w:val="28"/>
          </w:rPr>
          <w:t>https://www.iprbookshop.ru/104198.html</w:t>
        </w:r>
      </w:hyperlink>
    </w:p>
    <w:p w:rsidR="00007DA1" w:rsidRDefault="00007DA1" w:rsidP="00007DA1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 xml:space="preserve">Короткий, С. В. Деловые коммуникации : учебное пособие / С. В. Короткий. — Саратов : Вузовское образование, 2019. — 90 c. — ISBN 978-5-4487-0472-7. — Текст : электронный // Цифровой образовательный ресурс IPR SMART : [сайт]. — URL: </w:t>
      </w:r>
      <w:hyperlink r:id="rId6" w:history="1">
        <w:r w:rsidRPr="006F4E2C">
          <w:rPr>
            <w:rStyle w:val="a5"/>
            <w:sz w:val="28"/>
            <w:szCs w:val="28"/>
          </w:rPr>
          <w:t>https://www.iprbookshop.ru/80614.html</w:t>
        </w:r>
      </w:hyperlink>
    </w:p>
    <w:p w:rsidR="00007DA1" w:rsidRPr="00007DA1" w:rsidRDefault="00007DA1" w:rsidP="00007DA1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007DA1">
        <w:rPr>
          <w:sz w:val="28"/>
          <w:szCs w:val="28"/>
        </w:rPr>
        <w:t>Кузнецова, Е. В. Деловые коммуникации : учебно-методическое пособие / Е. В. Кузнецова. — Саратов : Вузовское образование, 2017. — 180 c. — ISBN 978-5-906172-24-2. — Текст : электронный // Цифровой образовательный ресурс IPR SMART : [сайт]. — URL: https://www.iprbookshop.ru/61079.html</w:t>
      </w:r>
    </w:p>
    <w:p w:rsidR="007465D8" w:rsidRPr="00266728" w:rsidRDefault="007465D8" w:rsidP="00007DA1">
      <w:pPr>
        <w:rPr>
          <w:b/>
          <w:sz w:val="28"/>
          <w:szCs w:val="28"/>
        </w:rPr>
      </w:pPr>
    </w:p>
    <w:p w:rsidR="00390CB3" w:rsidRDefault="00390CB3" w:rsidP="00390CB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А</w:t>
      </w:r>
    </w:p>
    <w:p w:rsidR="00390CB3" w:rsidRDefault="00390CB3" w:rsidP="00390CB3">
      <w:pPr>
        <w:jc w:val="center"/>
        <w:rPr>
          <w:b/>
          <w:sz w:val="28"/>
          <w:szCs w:val="28"/>
        </w:rPr>
      </w:pPr>
    </w:p>
    <w:p w:rsidR="00390CB3" w:rsidRDefault="00390CB3" w:rsidP="00390CB3">
      <w:pPr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Министерство науки и высшего образования Российской Федерации</w:t>
      </w:r>
    </w:p>
    <w:p w:rsidR="00390CB3" w:rsidRDefault="00390CB3" w:rsidP="00390CB3">
      <w:pPr>
        <w:jc w:val="center"/>
        <w:rPr>
          <w:smallCaps/>
          <w:sz w:val="28"/>
          <w:szCs w:val="28"/>
          <w:shd w:val="clear" w:color="auto" w:fill="FFFFFF"/>
        </w:rPr>
      </w:pPr>
      <w:r>
        <w:rPr>
          <w:smallCaps/>
          <w:sz w:val="28"/>
          <w:szCs w:val="28"/>
          <w:shd w:val="clear" w:color="auto" w:fill="FFFFFF"/>
        </w:rPr>
        <w:t xml:space="preserve">Федеральное государственное бюджетное образовательное </w:t>
      </w:r>
    </w:p>
    <w:p w:rsidR="00390CB3" w:rsidRDefault="00390CB3" w:rsidP="00390CB3">
      <w:pPr>
        <w:jc w:val="center"/>
        <w:rPr>
          <w:smallCaps/>
          <w:sz w:val="28"/>
          <w:szCs w:val="28"/>
          <w:shd w:val="clear" w:color="auto" w:fill="FFFFFF"/>
        </w:rPr>
      </w:pPr>
      <w:r>
        <w:rPr>
          <w:smallCaps/>
          <w:sz w:val="28"/>
          <w:szCs w:val="28"/>
          <w:shd w:val="clear" w:color="auto" w:fill="FFFFFF"/>
        </w:rPr>
        <w:t>учреждение высшего образования</w:t>
      </w:r>
    </w:p>
    <w:p w:rsidR="00390CB3" w:rsidRDefault="00390CB3" w:rsidP="00390CB3">
      <w:pPr>
        <w:jc w:val="center"/>
        <w:rPr>
          <w:smallCaps/>
          <w:sz w:val="28"/>
          <w:szCs w:val="28"/>
          <w:shd w:val="clear" w:color="auto" w:fill="FFFFFF"/>
        </w:rPr>
      </w:pPr>
    </w:p>
    <w:p w:rsidR="00390CB3" w:rsidRDefault="00390CB3" w:rsidP="00390CB3">
      <w:pPr>
        <w:jc w:val="center"/>
        <w:rPr>
          <w:sz w:val="28"/>
          <w:szCs w:val="28"/>
        </w:rPr>
      </w:pPr>
      <w:r>
        <w:rPr>
          <w:caps/>
          <w:sz w:val="28"/>
          <w:szCs w:val="28"/>
          <w:shd w:val="clear" w:color="auto" w:fill="FFFFFF"/>
        </w:rPr>
        <w:t>«Санкт-Петербургский государственный университет ПРОМЫШЛЕННЫХ технологиЙ и дизайна»</w:t>
      </w:r>
    </w:p>
    <w:p w:rsidR="00390CB3" w:rsidRDefault="00390CB3" w:rsidP="00390CB3">
      <w:pPr>
        <w:jc w:val="center"/>
        <w:rPr>
          <w:sz w:val="28"/>
          <w:szCs w:val="28"/>
        </w:rPr>
      </w:pPr>
    </w:p>
    <w:p w:rsidR="00390CB3" w:rsidRDefault="00390CB3" w:rsidP="00390CB3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Институт экономики и социальных технологий</w:t>
      </w:r>
    </w:p>
    <w:p w:rsidR="00390CB3" w:rsidRDefault="00390CB3" w:rsidP="00390CB3">
      <w:pPr>
        <w:jc w:val="center"/>
        <w:rPr>
          <w:sz w:val="28"/>
          <w:szCs w:val="28"/>
        </w:rPr>
      </w:pPr>
    </w:p>
    <w:p w:rsidR="00390CB3" w:rsidRDefault="00390CB3" w:rsidP="00390CB3">
      <w:pPr>
        <w:jc w:val="center"/>
        <w:rPr>
          <w:sz w:val="28"/>
          <w:szCs w:val="28"/>
        </w:rPr>
      </w:pPr>
    </w:p>
    <w:p w:rsidR="00390CB3" w:rsidRPr="00CA6CF8" w:rsidRDefault="00390CB3" w:rsidP="00390CB3">
      <w:pPr>
        <w:jc w:val="right"/>
        <w:rPr>
          <w:i/>
          <w:sz w:val="28"/>
          <w:szCs w:val="28"/>
        </w:rPr>
      </w:pPr>
      <w:r w:rsidRPr="000F256D">
        <w:rPr>
          <w:i/>
          <w:sz w:val="28"/>
          <w:szCs w:val="28"/>
        </w:rPr>
        <w:t xml:space="preserve">Кафедра </w:t>
      </w:r>
      <w:r>
        <w:rPr>
          <w:i/>
          <w:sz w:val="28"/>
          <w:szCs w:val="28"/>
        </w:rPr>
        <w:t>экономики и финансов</w:t>
      </w:r>
    </w:p>
    <w:p w:rsidR="00390CB3" w:rsidRPr="000F256D" w:rsidRDefault="00390CB3" w:rsidP="00390CB3">
      <w:pPr>
        <w:jc w:val="right"/>
        <w:rPr>
          <w:sz w:val="28"/>
          <w:szCs w:val="28"/>
        </w:rPr>
      </w:pPr>
    </w:p>
    <w:p w:rsidR="00390CB3" w:rsidRPr="001D6475" w:rsidRDefault="00390CB3" w:rsidP="00390C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РАБОТА</w:t>
      </w:r>
    </w:p>
    <w:p w:rsidR="00390CB3" w:rsidRDefault="00390CB3" w:rsidP="00390CB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дисциплине:  </w:t>
      </w:r>
    </w:p>
    <w:p w:rsidR="00390CB3" w:rsidRPr="001D6475" w:rsidRDefault="00390CB3" w:rsidP="00390CB3">
      <w:pPr>
        <w:ind w:firstLine="720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007DA1">
        <w:rPr>
          <w:sz w:val="28"/>
          <w:szCs w:val="28"/>
        </w:rPr>
        <w:t>Деловые коммуникации</w:t>
      </w:r>
      <w:r>
        <w:rPr>
          <w:b/>
          <w:sz w:val="28"/>
          <w:szCs w:val="28"/>
        </w:rPr>
        <w:t>»</w:t>
      </w:r>
    </w:p>
    <w:p w:rsidR="00390CB3" w:rsidRPr="001D6475" w:rsidRDefault="00390CB3" w:rsidP="00390CB3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Вариант №__</w:t>
      </w:r>
    </w:p>
    <w:tbl>
      <w:tblPr>
        <w:tblStyle w:val="a3"/>
        <w:tblpPr w:leftFromText="180" w:rightFromText="180" w:vertAnchor="text" w:tblpX="4827" w:tblpY="1"/>
        <w:tblOverlap w:val="never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390CB3" w:rsidTr="00674F7D">
        <w:trPr>
          <w:trHeight w:val="1918"/>
        </w:trPr>
        <w:tc>
          <w:tcPr>
            <w:tcW w:w="5387" w:type="dxa"/>
          </w:tcPr>
          <w:p w:rsidR="00390CB3" w:rsidRDefault="005B4FCC" w:rsidP="00674F7D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156210</wp:posOffset>
                      </wp:positionV>
                      <wp:extent cx="1637665" cy="0"/>
                      <wp:effectExtent l="6350" t="5715" r="13335" b="13335"/>
                      <wp:wrapNone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788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70.9pt;margin-top:12.3pt;width:128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0aLHgIAADsEAAAOAAAAZHJzL2Uyb0RvYy54bWysU8GO2jAQvVfqP1i+QxI2ZCEirFYJ9LJt&#10;kXb7AcZ2EquJbdmGgKr+e8eGILa9VFU5mHFm5s2beePV06nv0JEbK5QscDKNMeKSKiZkU+Bvb9vJ&#10;AiPriGSkU5IX+Mwtflp//LAadM5nqlUd4wYBiLT5oAvcOqfzKLK05T2xU6W5BGetTE8cXE0TMUMG&#10;QO+7aBbHWTQow7RRlFsLX6uLE68Dfl1z6r7WteUOdQUGbi6cJpx7f0brFckbQ3Qr6JUG+QcWPRES&#10;it6gKuIIOhjxB1QvqFFW1W5KVR+puhaUhx6gmyT+rZvXlmgeeoHhWH0bk/1/sPTLcWeQYAUGoSTp&#10;QaLng1OhMsr8eAZtc4gq5c74BulJvuoXRb9bJFXZEtnwEPx21pCb+IzoXYq/WA1F9sNnxSCGAH6Y&#10;1ak2vYeEKaBTkOR8k4SfHKLwMckeHrNsjhEdfRHJx0RtrPvEVY+8UWDrDBFN60olJQivTBLKkOOL&#10;dZ4WyccEX1Wqrei6oH8n0VDg5Xw2DwlWdYJ5pw+zptmXnUFH4jco/EKP4LkPM+ogWQBrOWGbq+2I&#10;6C42FO+kx4PGgM7VuqzIj2W83Cw2i3SSzrLNJI2ravK8LdNJtk0e59VDVZZV8tNTS9K8FYxx6dmN&#10;65qkf7cO14dzWbTbwt7GEL1HD/MCsuN/IB2U9WJe1mKv2HlnRsVhQ0Pw9TX5J3B/B/v+za9/AQAA&#10;//8DAFBLAwQUAAYACAAAACEAjB9bKt4AAAAJAQAADwAAAGRycy9kb3ducmV2LnhtbEyPzU7DMBCE&#10;70i8g7VIvSDqJJRCQpyqqsSBY38krm68JIF4HcVOE/r0bMWhHGdnNPNtvppsK07Y+8aRgngegUAq&#10;nWmoUnDYvz28gPBBk9GtI1Twgx5Wxe1NrjPjRtriaRcqwSXkM62gDqHLpPRljVb7ueuQ2Pt0vdWB&#10;ZV9J0+uRy20rkyhaSqsb4oVad7ipsfzeDVYB+uEpjtaprQ7v5/H+Izl/jd1eqdndtH4FEXAK1zBc&#10;8BkdCmY6uoGMFy3rRczoQUGyWILgwGOaPoM4/h1kkcv/HxS/AAAA//8DAFBLAQItABQABgAIAAAA&#10;IQC2gziS/gAAAOEBAAATAAAAAAAAAAAAAAAAAAAAAABbQ29udGVudF9UeXBlc10ueG1sUEsBAi0A&#10;FAAGAAgAAAAhADj9If/WAAAAlAEAAAsAAAAAAAAAAAAAAAAALwEAAF9yZWxzLy5yZWxzUEsBAi0A&#10;FAAGAAgAAAAhAGE/RoseAgAAOwQAAA4AAAAAAAAAAAAAAAAALgIAAGRycy9lMm9Eb2MueG1sUEsB&#10;Ai0AFAAGAAgAAAAhAIwfWyreAAAACQEAAA8AAAAAAAAAAAAAAAAAeAQAAGRycy9kb3ducmV2Lnht&#10;bFBLBQYAAAAABAAEAPMAAACDBQAAAAA=&#10;"/>
                  </w:pict>
                </mc:Fallback>
              </mc:AlternateContent>
            </w:r>
            <w:r w:rsidR="00390CB3">
              <w:rPr>
                <w:sz w:val="28"/>
                <w:szCs w:val="28"/>
              </w:rPr>
              <w:t>Выполнил:</w:t>
            </w:r>
          </w:p>
          <w:p w:rsidR="00390CB3" w:rsidRDefault="005B4FCC" w:rsidP="00674F7D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151765</wp:posOffset>
                      </wp:positionV>
                      <wp:extent cx="1637665" cy="0"/>
                      <wp:effectExtent l="11430" t="5715" r="8255" b="13335"/>
                      <wp:wrapNone/>
                      <wp:docPr id="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52309" id="AutoShape 7" o:spid="_x0000_s1026" type="#_x0000_t32" style="position:absolute;margin-left:97.55pt;margin-top:11.95pt;width:128.9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1xOHgIAADsEAAAOAAAAZHJzL2Uyb0RvYy54bWysU82O2jAQvlfqO1i+s0nYECAirFYJ9LJt&#10;kXb7AMZ2EquJbdmGgKq+e8eGILa9VFVzcMaemW+++Vs9nfoOHbmxQskCJw8xRlxSxYRsCvztbTtZ&#10;YGQdkYx0SvICn7nFT+uPH1aDzvlUtapj3CAAkTYfdIFb53QeRZa2vCf2QWkuQVkr0xMHV9NEzJAB&#10;0PsumsZxFg3KMG0U5dbCa3VR4nXAr2tO3de6ttyhrsDAzYXThHPvz2i9InljiG4FvdIg/8CiJ0JC&#10;0BtURRxBByP+gOoFNcqq2j1Q1UeqrgXlIQfIJol/y+a1JZqHXKA4Vt/KZP8fLP1y3BkkWIHnGEnS&#10;Q4ueD06FyGjuyzNom4NVKXfGJ0hP8lW/KPrdIqnKlsiGB+O3swbfxHtE71z8xWoIsh8+KwY2BPBD&#10;rU616T0kVAGdQkvOt5bwk0MUHpPscZ5lM4zoqItIPjpqY90nrnrkhQJbZ4hoWlcqKaHxyiQhDDm+&#10;WOdpkXx08FGl2oquC/3vJBoKvJxNZ8HBqk4wr/Rm1jT7sjPoSPwEhS/kCJp7M6MOkgWwlhO2ucqO&#10;iO4iQ/BOejxIDOhcpcuI/FjGy81is0gn6TTbTNK4qibP2zKdZNtkPqseq7Kskp+eWpLmrWCMS89u&#10;HNck/btxuC7OZdBuA3srQ/QePdQLyI7/QDp01jfzMhZ7xc47M3YcJjQYX7fJr8D9HeT7nV//AgAA&#10;//8DAFBLAwQUAAYACAAAACEAEvvAUN0AAAAJAQAADwAAAGRycy9kb3ducmV2LnhtbEyPQU+DQBCF&#10;7yb+h82Y9GLsAi1GkKVpmnjwaNvE65YdAWVnCbsU7K93TA96fG++vHmv2My2E2ccfOtIQbyMQCBV&#10;zrRUKzgeXh6eQPigyejOESr4Rg+b8vam0LlxE73heR9qwSHkc62gCaHPpfRVg1b7peuR+PbhBqsD&#10;y6GWZtATh9tOJlH0KK1uiT80usddg9XXfrQK0I9pHG0zWx9fL9P9e3L5nPqDUou7efsMIuAc/mD4&#10;rc/VoeROJzeS8aJjnaUxowqSVQaCgXW64nGnqyHLQv5fUP4AAAD//wMAUEsBAi0AFAAGAAgAAAAh&#10;ALaDOJL+AAAA4QEAABMAAAAAAAAAAAAAAAAAAAAAAFtDb250ZW50X1R5cGVzXS54bWxQSwECLQAU&#10;AAYACAAAACEAOP0h/9YAAACUAQAACwAAAAAAAAAAAAAAAAAvAQAAX3JlbHMvLnJlbHNQSwECLQAU&#10;AAYACAAAACEAu8NcTh4CAAA7BAAADgAAAAAAAAAAAAAAAAAuAgAAZHJzL2Uyb0RvYy54bWxQSwEC&#10;LQAUAAYACAAAACEAEvvAUN0AAAAJAQAADwAAAAAAAAAAAAAAAAB4BAAAZHJzL2Rvd25yZXYueG1s&#10;UEsFBgAAAAAEAAQA8wAAAIIFAAAAAA==&#10;"/>
                  </w:pict>
                </mc:Fallback>
              </mc:AlternateContent>
            </w:r>
            <w:r w:rsidR="00390CB3">
              <w:rPr>
                <w:sz w:val="28"/>
                <w:szCs w:val="28"/>
              </w:rPr>
              <w:t>Студент</w:t>
            </w:r>
            <w:r w:rsidR="00390CB3" w:rsidRPr="009E369B">
              <w:rPr>
                <w:sz w:val="28"/>
                <w:szCs w:val="28"/>
              </w:rPr>
              <w:t xml:space="preserve"> группы</w:t>
            </w:r>
            <w:r w:rsidR="00390CB3">
              <w:rPr>
                <w:b/>
                <w:sz w:val="28"/>
                <w:szCs w:val="28"/>
              </w:rPr>
              <w:t xml:space="preserve"> </w:t>
            </w:r>
          </w:p>
          <w:p w:rsidR="00390CB3" w:rsidRDefault="005B4FCC" w:rsidP="00674F7D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156845</wp:posOffset>
                      </wp:positionV>
                      <wp:extent cx="1637665" cy="0"/>
                      <wp:effectExtent l="6350" t="5715" r="13335" b="13335"/>
                      <wp:wrapNone/>
                      <wp:docPr id="6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3E155" id="AutoShape 8" o:spid="_x0000_s1026" type="#_x0000_t32" style="position:absolute;margin-left:82.9pt;margin-top:12.35pt;width:128.9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DuAHgIAADsEAAAOAAAAZHJzL2Uyb0RvYy54bWysU82O2jAQvlfqO1i+QxI2ZCEirFYJ9LJt&#10;kXb7AMZ2EquJbdmGgKq+e8eGILa9VFVzcMaemW+++Vs9nfoOHbmxQskCJ9MYIy6pYkI2Bf72tp0s&#10;MLKOSEY6JXmBz9zip/XHD6tB53ymWtUxbhCASJsPusCtczqPIktb3hM7VZpLUNbK9MTB1TQRM2QA&#10;9L6LZnGcRYMyTBtFubXwWl2UeB3w65pT97WuLXeoKzBwc+E04dz7M1qvSN4YoltBrzTIP7DoiZAQ&#10;9AZVEUfQwYg/oHpBjbKqdlOq+kjVtaA85ADZJPFv2by2RPOQCxTH6luZ7P+DpV+OO4MEK3CGkSQ9&#10;tOj54FSIjBa+PIO2OViVcmd8gvQkX/WLot8tkqpsiWx4MH47a/BNvEf0zsVfrIYg++GzYmBDAD/U&#10;6lSb3kNCFdAptOR8awk/OUThMckeHrNsjhEddRHJR0dtrPvEVY+8UGDrDBFN60olJTRemSSEIccX&#10;6zwtko8OPqpUW9F1of+dREOBl/PZPDhY1Qnmld7MmmZfdgYdiZ+g8IUcQXNvZtRBsgDWcsI2V9kR&#10;0V1kCN5JjweJAZ2rdBmRH8t4uVlsFukknWWbSRpX1eR5W6aTbJs8zquHqiyr5KenlqR5Kxjj0rMb&#10;xzVJ/24crotzGbTbwN7KEL1HD/UCsuM/kA6d9c28jMVesfPOjB2HCQ3G123yK3B/B/l+59e/AAAA&#10;//8DAFBLAwQUAAYACAAAACEAsMKjxN0AAAAJAQAADwAAAGRycy9kb3ducmV2LnhtbEyPQU/DMAyF&#10;70j8h8hIXBBLV7YBpek0IXHgyDaJq9eYttA4VZOuZb8eIw7j5mc/PX8vX0+uVUfqQ+PZwHyWgCIu&#10;vW24MrDfvdw+gAoR2WLrmQx8U4B1cXmRY2b9yG903MZKSQiHDA3UMXaZ1qGsyWGY+Y5Ybh++dxhF&#10;9pW2PY4S7lqdJslKO2xYPtTY0XNN5dd2cAYoDMt5snl01f71NN68p6fPsdsZc301bZ5ARZri2Qy/&#10;+IIOhTAd/MA2qFb0aino0UC6uAclhkV6J8Phb6GLXP9vUPwAAAD//wMAUEsBAi0AFAAGAAgAAAAh&#10;ALaDOJL+AAAA4QEAABMAAAAAAAAAAAAAAAAAAAAAAFtDb250ZW50X1R5cGVzXS54bWxQSwECLQAU&#10;AAYACAAAACEAOP0h/9YAAACUAQAACwAAAAAAAAAAAAAAAAAvAQAAX3JlbHMvLnJlbHNQSwECLQAU&#10;AAYACAAAACEAHiw7gB4CAAA7BAAADgAAAAAAAAAAAAAAAAAuAgAAZHJzL2Uyb0RvYy54bWxQSwEC&#10;LQAUAAYACAAAACEAsMKjxN0AAAAJAQAADwAAAAAAAAAAAAAAAAB4BAAAZHJzL2Rvd25yZXYueG1s&#10;UEsFBgAAAAAEAAQA8wAAAIIFAAAAAA==&#10;"/>
                  </w:pict>
                </mc:Fallback>
              </mc:AlternateContent>
            </w:r>
            <w:r w:rsidR="00390CB3">
              <w:rPr>
                <w:sz w:val="28"/>
                <w:szCs w:val="28"/>
              </w:rPr>
              <w:t xml:space="preserve">Направление </w:t>
            </w:r>
          </w:p>
          <w:p w:rsidR="00390CB3" w:rsidRDefault="005B4FCC" w:rsidP="00674F7D">
            <w:pPr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1905635</wp:posOffset>
                      </wp:positionH>
                      <wp:positionV relativeFrom="paragraph">
                        <wp:posOffset>152400</wp:posOffset>
                      </wp:positionV>
                      <wp:extent cx="1365885" cy="0"/>
                      <wp:effectExtent l="11430" t="5715" r="13335" b="13335"/>
                      <wp:wrapNone/>
                      <wp:docPr id="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65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BD352" id="AutoShape 9" o:spid="_x0000_s1026" type="#_x0000_t32" style="position:absolute;margin-left:150.05pt;margin-top:12pt;width:107.5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/aHQIAADs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acYKdJD&#10;i572XsfIaBHKMxhXgFWltjYkSI/q1Txr+t0hpauOqJZH47eTAd8seCTvXMLFGQiyG75oBjYE8GOt&#10;jo3tAyRUAR1jS063lvCjRxQes4fZdD4HbvSqS0hxdTTW+c9c9ygIJXbeEtF2vtJKQeO1zWIYcnh2&#10;PtAixdUhRFV6I6SM/ZcKDSVeTCfT6OC0FCwog5mz7a6SFh1ImKD4xRxBc29m9V6xCNZxwtYX2RMh&#10;zzIElyrgQWJA5yKdR+THIl2s5+t5Psons/UoT+t69LSp8tFsk32a1g91VdXZz0Aty4tOMMZVYHcd&#10;1yz/u3G4LM550G4DeytD8h491gvIXv+RdOxsaOZ5LHaanbb22nGY0Gh82aawAvd3kO93fvULAAD/&#10;/wMAUEsDBBQABgAIAAAAIQDRq0eo3QAAAAkBAAAPAAAAZHJzL2Rvd25yZXYueG1sTI/BTsMwDIbv&#10;SLxD5ElcEEtaVgSl6TQhceDINolr1pi2rHGqJl3Lnh6jHeBo+9Pv7y/Ws+vECYfQetKQLBUIpMrb&#10;lmoN+93r3SOIEA1Z03lCDd8YYF1eXxUmt36idzxtYy04hEJuNDQx9rmUoWrQmbD0PRLfPv3gTORx&#10;qKUdzMThrpOpUg/SmZb4Q2N6fGmwOm5HpwHDmCVq8+Tq/dt5uv1Iz19Tv9P6ZjFvnkFEnOMfDL/6&#10;rA4lOx38SDaITsO9UgmjGtIVd2IgS7IUxOGykGUh/zcofwAAAP//AwBQSwECLQAUAAYACAAAACEA&#10;toM4kv4AAADhAQAAEwAAAAAAAAAAAAAAAAAAAAAAW0NvbnRlbnRfVHlwZXNdLnhtbFBLAQItABQA&#10;BgAIAAAAIQA4/SH/1gAAAJQBAAALAAAAAAAAAAAAAAAAAC8BAABfcmVscy8ucmVsc1BLAQItABQA&#10;BgAIAAAAIQAwi+/aHQIAADsEAAAOAAAAAAAAAAAAAAAAAC4CAABkcnMvZTJvRG9jLnhtbFBLAQIt&#10;ABQABgAIAAAAIQDRq0eo3QAAAAkBAAAPAAAAAAAAAAAAAAAAAHcEAABkcnMvZG93bnJldi54bWxQ&#10;SwUGAAAAAAQABADzAAAAgQUAAAAA&#10;"/>
                  </w:pict>
                </mc:Fallback>
              </mc:AlternateContent>
            </w:r>
            <w:r w:rsidR="00390CB3">
              <w:rPr>
                <w:sz w:val="28"/>
                <w:szCs w:val="28"/>
              </w:rPr>
              <w:t xml:space="preserve">Шифр зачетной книжки </w:t>
            </w:r>
            <w:r w:rsidR="00390CB3">
              <w:rPr>
                <w:b/>
                <w:sz w:val="28"/>
                <w:szCs w:val="28"/>
              </w:rPr>
              <w:t xml:space="preserve">  </w:t>
            </w:r>
          </w:p>
          <w:p w:rsidR="00390CB3" w:rsidRDefault="00390CB3" w:rsidP="00674F7D">
            <w:pPr>
              <w:rPr>
                <w:b/>
                <w:sz w:val="28"/>
                <w:szCs w:val="28"/>
              </w:rPr>
            </w:pPr>
          </w:p>
          <w:p w:rsidR="00390CB3" w:rsidRDefault="00390CB3" w:rsidP="00674F7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390CB3" w:rsidRDefault="005B4FCC" w:rsidP="00674F7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867410</wp:posOffset>
                      </wp:positionH>
                      <wp:positionV relativeFrom="paragraph">
                        <wp:posOffset>158750</wp:posOffset>
                      </wp:positionV>
                      <wp:extent cx="1254760" cy="0"/>
                      <wp:effectExtent l="11430" t="8255" r="10160" b="10795"/>
                      <wp:wrapNone/>
                      <wp:docPr id="4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4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E919E" id="AutoShape 2" o:spid="_x0000_s1026" type="#_x0000_t32" style="position:absolute;margin-left:68.3pt;margin-top:12.5pt;width:98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78s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XOMJKk&#10;B4meDk6Fyij14xm0zSGqlDvjG6Qn+aqfFf1ukVRlS2TDQ/DbWUNu4jOidyn+YjUU2Q9fFIMYAvhh&#10;Vqfa9B4SpoBOQZLzTRJ+cojCxySdZQ9zUI6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lmzO+N0AAAAJAQAADwAAAGRycy9kb3ducmV2LnhtbEyPwU7DMBBE&#10;70j9B2sr9YKo04RGbYhTVZU4cKStxNWNlyQQr6PYaUK/nkUc4DizT7Mz+W6yrbhi7xtHClbLCARS&#10;6UxDlYLz6flhA8IHTUa3jlDBF3rYFbO7XGfGjfSK12OoBIeQz7SCOoQuk9KXNVrtl65D4tu7660O&#10;LPtKml6PHG5bGUdRKq1uiD/UusNDjeXncbAK0A/rVbTf2ur8chvv3+Lbx9idlFrMp/0TiIBT+IPh&#10;pz5Xh4I7XdxAxouWdZKmjCqI17yJgSR5jEFcfg1Z5PL/guIbAAD//wMAUEsBAi0AFAAGAAgAAAAh&#10;ALaDOJL+AAAA4QEAABMAAAAAAAAAAAAAAAAAAAAAAFtDb250ZW50X1R5cGVzXS54bWxQSwECLQAU&#10;AAYACAAAACEAOP0h/9YAAACUAQAACwAAAAAAAAAAAAAAAAAvAQAAX3JlbHMvLnJlbHNQSwECLQAU&#10;AAYACAAAACEAqKe/LB4CAAA7BAAADgAAAAAAAAAAAAAAAAAuAgAAZHJzL2Uyb0RvYy54bWxQSwEC&#10;LQAUAAYACAAAACEAlmzO+N0AAAAJAQAADwAAAAAAAAAAAAAAAAB4BAAAZHJzL2Rvd25yZXYueG1s&#10;UEsFBgAAAAAEAAQA8wAAAIIFAAAAAA==&#10;"/>
                  </w:pict>
                </mc:Fallback>
              </mc:AlternateContent>
            </w:r>
            <w:r w:rsidR="00390CB3" w:rsidRPr="001D6475">
              <w:rPr>
                <w:sz w:val="28"/>
                <w:szCs w:val="28"/>
              </w:rPr>
              <w:t>Проверил:</w:t>
            </w:r>
            <w:r w:rsidR="00390CB3">
              <w:rPr>
                <w:sz w:val="28"/>
                <w:szCs w:val="28"/>
              </w:rPr>
              <w:t xml:space="preserve"> </w:t>
            </w:r>
          </w:p>
          <w:p w:rsidR="00390CB3" w:rsidRPr="00FD1886" w:rsidRDefault="005B4FCC" w:rsidP="00674F7D">
            <w:pPr>
              <w:spacing w:line="276" w:lineRule="auto"/>
              <w:jc w:val="both"/>
              <w:rPr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147320</wp:posOffset>
                      </wp:positionV>
                      <wp:extent cx="1637665" cy="0"/>
                      <wp:effectExtent l="6350" t="12700" r="13335" b="635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76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D4E57" id="AutoShape 3" o:spid="_x0000_s1026" type="#_x0000_t32" style="position:absolute;margin-left:52.9pt;margin-top:11.6pt;width:128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O/DHgIAADsEAAAOAAAAZHJzL2Uyb0RvYy54bWysU82O2jAQvlfqO1i+s0kgZCEirFYJ9LJt&#10;kXb7AMZ2EquJbdmGgKq+e8eGILa9VFVzcMaemW+++Vs9nfoOHbmxQskCJw8xRlxSxYRsCvztbTtZ&#10;YGQdkYx0SvICn7nFT+uPH1aDzvlUtapj3CAAkTYfdIFb53QeRZa2vCf2QWkuQVkr0xMHV9NEzJAB&#10;0PsumsZxFg3KMG0U5dbCa3VR4nXAr2tO3de6ttyhrsDAzYXThHPvz2i9InljiG4FvdIg/8CiJ0JC&#10;0BtURRxBByP+gOoFNcqq2j1Q1UeqrgXlIQfIJol/y+a1JZqHXKA4Vt/KZP8fLP1y3BkkWIFnGEnS&#10;Q4ueD06FyGjmyzNom4NVKXfGJ0hP8lW/KPrdIqnKlsiGB+O3swbfxHtE71z8xWoIsh8+KwY2BPBD&#10;rU616T0kVAGdQkvOt5bwk0MUHpNs9phlc4zoqItIPjpqY90nrnrkhQJbZ4hoWlcqKaHxyiQhDDm+&#10;WOdpkXx08FGl2oquC/3vJBoKvJxP58HBqk4wr/Rm1jT7sjPoSPwEhS/kCJp7M6MOkgWwlhO2ucqO&#10;iO4iQ/BOejxIDOhcpcuI/FjGy81is0gn6TTbTNK4qibP2zKdZNvkcV7NqrKskp+eWpLmrWCMS89u&#10;HNck/btxuC7OZdBuA3srQ/QePdQLyI7/QDp01jfzMhZ7xc47M3YcJjQYX7fJr8D9HeT7nV//AgAA&#10;//8DAFBLAwQUAAYACAAAACEAhpj3u90AAAAJAQAADwAAAGRycy9kb3ducmV2LnhtbEyPwU7DMBBE&#10;70j8g7WVuCBqN1ELhDhVhcSBI20lrm68JKHxOoqdJvTr2aoHOM7OaOZtvp5cK07Yh8aThsVcgUAq&#10;vW2o0rDfvT08gQjRkDWtJ9TwgwHWxe1NbjLrR/rA0zZWgksoZEZDHWOXSRnKGp0Jc98hsffle2ci&#10;y76Stjcjl7tWJkqtpDMN8UJtOnytsTxuB6cBw7BcqM2zq/bv5/H+Mzl/j91O67vZtHkBEXGKf2G4&#10;4DM6FMx08APZIFrWasnoUUOSJiA4kK7SRxCH60EWufz/QfELAAD//wMAUEsBAi0AFAAGAAgAAAAh&#10;ALaDOJL+AAAA4QEAABMAAAAAAAAAAAAAAAAAAAAAAFtDb250ZW50X1R5cGVzXS54bWxQSwECLQAU&#10;AAYACAAAACEAOP0h/9YAAACUAQAACwAAAAAAAAAAAAAAAAAvAQAAX3JlbHMvLnJlbHNQSwECLQAU&#10;AAYACAAAACEAH6Dvwx4CAAA7BAAADgAAAAAAAAAAAAAAAAAuAgAAZHJzL2Uyb0RvYy54bWxQSwEC&#10;LQAUAAYACAAAACEAhpj3u90AAAAJAQAADwAAAAAAAAAAAAAAAAB4BAAAZHJzL2Rvd25yZXYueG1s&#10;UEsFBgAAAAAEAAQA8wAAAIIFAAAAAA==&#10;"/>
                  </w:pict>
                </mc:Fallback>
              </mc:AlternateContent>
            </w:r>
            <w:r w:rsidR="00390CB3" w:rsidRPr="00FD1886">
              <w:rPr>
                <w:sz w:val="28"/>
                <w:szCs w:val="28"/>
              </w:rPr>
              <w:t>Оценка</w:t>
            </w:r>
            <w:r w:rsidR="00390CB3">
              <w:rPr>
                <w:sz w:val="28"/>
                <w:szCs w:val="28"/>
              </w:rPr>
              <w:t xml:space="preserve"> </w:t>
            </w:r>
          </w:p>
          <w:p w:rsidR="00390CB3" w:rsidRPr="00FD1886" w:rsidRDefault="005B4FCC" w:rsidP="00674F7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156210</wp:posOffset>
                      </wp:positionV>
                      <wp:extent cx="1765300" cy="0"/>
                      <wp:effectExtent l="11430" t="9525" r="13970" b="952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5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C7F51" id="AutoShape 4" o:spid="_x0000_s1026" type="#_x0000_t32" style="position:absolute;margin-left:35.3pt;margin-top:12.3pt;width:13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i3u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B4me917HyigP4xmMKyCqUlsbGqRH9WpeNP3ukNJVR1TLY/DbyUBuFjKSdynh4gwU2Q2fNYMYAvhx&#10;VsfG9gESpoCOUZLTTRJ+9IjCx+xxNn1IQTl69SWkuCYa6/wnrnsUjBI7b4loO19ppUB4bbNYhhxe&#10;nA+0SHFNCFWV3ggpo/5SoaHEi+lkGhOcloIFZwhztt1V0qIDCRsUf7FH8NyHWb1XLIJ1nLD1xfZE&#10;yLMNxaUKeNAY0LlY5xX5sUgX6/l6no/yyWw9ytO6Hj1vqnw022SP0/qhrqo6+xmoZXnRCca4Cuyu&#10;65rlf7cOl4dzXrTbwt7GkLxHj/MCstf/SDoqG8Q8r8VOs9PWXhWHDY3Bl9cUnsD9Hez7N7/6BQAA&#10;//8DAFBLAwQUAAYACAAAACEAvUGKH90AAAAIAQAADwAAAGRycy9kb3ducmV2LnhtbEyPy07DMBBF&#10;90j8gzVIbBC1G0opaZyqQmLBsg+JrRsPSWg8jmKnCf16pmJRVvO4V3fOZKvRNeKEXag9aZhOFAik&#10;wtuaSg373fvjAkSIhqxpPKGGHwywym9vMpNaP9AGT9tYCg6hkBoNVYxtKmUoKnQmTHyLxNqX75yJ&#10;PHaltJ0ZONw1MlFqLp2piS9UpsW3CovjtncaMPTPU7V+deX+4zw8fCbn76HdaX1/N66XICKO8WqG&#10;Cz6jQ85MB9+TDaLR8KLm7NSQzLiy/jRbcHP4W8g8k/8fyH8BAAD//wMAUEsBAi0AFAAGAAgAAAAh&#10;ALaDOJL+AAAA4QEAABMAAAAAAAAAAAAAAAAAAAAAAFtDb250ZW50X1R5cGVzXS54bWxQSwECLQAU&#10;AAYACAAAACEAOP0h/9YAAACUAQAACwAAAAAAAAAAAAAAAAAvAQAAX3JlbHMvLnJlbHNQSwECLQAU&#10;AAYACAAAACEAudYt7h4CAAA7BAAADgAAAAAAAAAAAAAAAAAuAgAAZHJzL2Uyb0RvYy54bWxQSwEC&#10;LQAUAAYACAAAACEAvUGKH90AAAAIAQAADwAAAAAAAAAAAAAAAAB4BAAAZHJzL2Rvd25yZXYueG1s&#10;UEsFBgAAAAAEAAQA8wAAAIIFAAAAAA==&#10;"/>
                  </w:pict>
                </mc:Fallback>
              </mc:AlternateContent>
            </w:r>
            <w:r w:rsidR="00390CB3" w:rsidRPr="00FD1886">
              <w:rPr>
                <w:sz w:val="28"/>
                <w:szCs w:val="28"/>
              </w:rPr>
              <w:t>Дата</w:t>
            </w:r>
          </w:p>
          <w:p w:rsidR="00390CB3" w:rsidRPr="00FD1886" w:rsidRDefault="005B4FCC" w:rsidP="00674F7D">
            <w:pPr>
              <w:tabs>
                <w:tab w:val="left" w:leader="underscore" w:pos="4756"/>
              </w:tabs>
              <w:spacing w:line="276" w:lineRule="auto"/>
              <w:jc w:val="both"/>
              <w:rPr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1905635</wp:posOffset>
                      </wp:positionH>
                      <wp:positionV relativeFrom="paragraph">
                        <wp:posOffset>165735</wp:posOffset>
                      </wp:positionV>
                      <wp:extent cx="1127125" cy="0"/>
                      <wp:effectExtent l="11430" t="6350" r="13970" b="1270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27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7E809" id="AutoShape 5" o:spid="_x0000_s1026" type="#_x0000_t32" style="position:absolute;margin-left:150.05pt;margin-top:13.05pt;width:88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uf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MNAOI0V6&#10;kOjx4HWsjOZhPINxBURVamdDg/Skns2Tpj8cUrrqiGp5DH45G8jNQkbyJiVcnIEi++GLZhBDAD/O&#10;6tTYPkDCFNApSnK+ScJPHlH4mGWz+2w2x4iOvoQUY6Kxzn/mukfBKLHzloi285VWCoTXNotlyPHJ&#10;+UCLFGNCqKr0VkgZ9ZcKDSVezqFO8DgtBQvOeLHtvpIWHUnYoPiLPb4Ls/qgWATrOGGbq+2JkBcb&#10;iksV8KAxoHO1Livyc5kuN4vNIp/ks7vNJE/revK4rfLJ3Ta7n9ef6qqqs1+BWpYXnWCMq8BuXNcs&#10;/7t1uD6cy6LdFvY2huQtepwXkB3/I+mobBDzshZ7zc47OyoOGxqDr68pPIHXd7Bfv/n1bwAAAP//&#10;AwBQSwMEFAAGAAgAAAAhAAEDoTXdAAAACQEAAA8AAABkcnMvZG93bnJldi54bWxMj8FOwzAMhu9I&#10;vENkJC6IJS3QsdJ0mpA4cGSbxDVrvLbQOFWTrmVPjxEHOFm2P/3+XKxn14kTDqH1pCFZKBBIlbct&#10;1Rr2u5fbRxAhGrKm84QavjDAury8KExu/URveNrGWnAIhdxoaGLscylD1aAzYeF7JN4d/eBM5Hao&#10;pR3MxOGuk6lSmXSmJb7QmB6fG6w+t6PTgGF8SNRm5er963m6eU/PH1O/0/r6at48gYg4xz8YfvRZ&#10;HUp2OviRbBCdhjulEkY1pBlXBu6XywzE4Xcgy0L+/6D8BgAA//8DAFBLAQItABQABgAIAAAAIQC2&#10;gziS/gAAAOEBAAATAAAAAAAAAAAAAAAAAAAAAABbQ29udGVudF9UeXBlc10ueG1sUEsBAi0AFAAG&#10;AAgAAAAhADj9If/WAAAAlAEAAAsAAAAAAAAAAAAAAAAALwEAAF9yZWxzLy5yZWxzUEsBAi0AFAAG&#10;AAgAAAAhAO+pO58cAgAAOwQAAA4AAAAAAAAAAAAAAAAALgIAAGRycy9lMm9Eb2MueG1sUEsBAi0A&#10;FAAGAAgAAAAhAAEDoTXdAAAACQEAAA8AAAAAAAAAAAAAAAAAdgQAAGRycy9kb3ducmV2LnhtbFBL&#10;BQYAAAAABAAEAPMAAACABQAAAAA=&#10;"/>
                  </w:pict>
                </mc:Fallback>
              </mc:AlternateContent>
            </w:r>
            <w:r w:rsidR="00390CB3" w:rsidRPr="00FD1886">
              <w:rPr>
                <w:sz w:val="28"/>
                <w:szCs w:val="28"/>
              </w:rPr>
              <w:t>Подпись преподавателя</w:t>
            </w:r>
            <w:r w:rsidR="00390CB3">
              <w:rPr>
                <w:sz w:val="28"/>
                <w:szCs w:val="28"/>
              </w:rPr>
              <w:t xml:space="preserve"> </w:t>
            </w:r>
          </w:p>
        </w:tc>
      </w:tr>
      <w:tr w:rsidR="00390CB3" w:rsidTr="00674F7D">
        <w:trPr>
          <w:trHeight w:val="1593"/>
        </w:trPr>
        <w:tc>
          <w:tcPr>
            <w:tcW w:w="5387" w:type="dxa"/>
          </w:tcPr>
          <w:p w:rsidR="00390CB3" w:rsidRDefault="00390CB3" w:rsidP="00674F7D">
            <w:pPr>
              <w:rPr>
                <w:sz w:val="28"/>
                <w:szCs w:val="28"/>
              </w:rPr>
            </w:pPr>
          </w:p>
        </w:tc>
      </w:tr>
    </w:tbl>
    <w:p w:rsidR="00390CB3" w:rsidRDefault="00390CB3" w:rsidP="00390CB3">
      <w:pPr>
        <w:ind w:left="2832" w:firstLine="708"/>
        <w:rPr>
          <w:sz w:val="28"/>
          <w:szCs w:val="28"/>
        </w:rPr>
      </w:pPr>
    </w:p>
    <w:p w:rsidR="00390CB3" w:rsidRDefault="00390CB3" w:rsidP="00390CB3">
      <w:pPr>
        <w:ind w:left="2832" w:firstLine="708"/>
        <w:rPr>
          <w:sz w:val="28"/>
          <w:szCs w:val="28"/>
        </w:rPr>
      </w:pPr>
    </w:p>
    <w:p w:rsidR="00390CB3" w:rsidRDefault="00390CB3" w:rsidP="00390CB3">
      <w:pPr>
        <w:ind w:left="2832" w:firstLine="708"/>
        <w:rPr>
          <w:sz w:val="28"/>
          <w:szCs w:val="28"/>
        </w:rPr>
      </w:pPr>
    </w:p>
    <w:p w:rsidR="00390CB3" w:rsidRDefault="00390CB3" w:rsidP="00390CB3">
      <w:pPr>
        <w:ind w:left="2832" w:firstLine="708"/>
        <w:rPr>
          <w:sz w:val="28"/>
          <w:szCs w:val="28"/>
        </w:rPr>
      </w:pPr>
    </w:p>
    <w:p w:rsidR="00390CB3" w:rsidRDefault="00390CB3" w:rsidP="00390CB3">
      <w:pPr>
        <w:ind w:left="2832" w:firstLine="708"/>
        <w:rPr>
          <w:sz w:val="28"/>
          <w:szCs w:val="28"/>
        </w:rPr>
      </w:pPr>
    </w:p>
    <w:p w:rsidR="00390CB3" w:rsidRDefault="00390CB3" w:rsidP="00390CB3">
      <w:pPr>
        <w:ind w:left="2832" w:firstLine="708"/>
        <w:rPr>
          <w:sz w:val="28"/>
          <w:szCs w:val="28"/>
        </w:rPr>
      </w:pPr>
    </w:p>
    <w:p w:rsidR="00390CB3" w:rsidRDefault="00390CB3" w:rsidP="00390CB3">
      <w:pPr>
        <w:ind w:left="2832" w:firstLine="708"/>
        <w:rPr>
          <w:sz w:val="28"/>
          <w:szCs w:val="28"/>
        </w:rPr>
      </w:pPr>
    </w:p>
    <w:p w:rsidR="00390CB3" w:rsidRDefault="00390CB3" w:rsidP="00390CB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390CB3" w:rsidRDefault="00390CB3" w:rsidP="00390CB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</w:p>
    <w:p w:rsidR="00390CB3" w:rsidRDefault="00390CB3" w:rsidP="00390CB3">
      <w:pPr>
        <w:tabs>
          <w:tab w:val="left" w:pos="567"/>
        </w:tabs>
        <w:spacing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390CB3" w:rsidRDefault="00390CB3" w:rsidP="00390CB3">
      <w:pPr>
        <w:tabs>
          <w:tab w:val="left" w:pos="567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</w:rPr>
      </w:pPr>
    </w:p>
    <w:p w:rsidR="00390CB3" w:rsidRDefault="00390CB3" w:rsidP="00390CB3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390CB3" w:rsidRDefault="00390CB3" w:rsidP="00390CB3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AF3ADD" w:rsidRDefault="00AF3ADD" w:rsidP="00390CB3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AF3ADD" w:rsidRDefault="00AF3ADD" w:rsidP="00390CB3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AF3ADD" w:rsidRDefault="00AF3ADD" w:rsidP="00390CB3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390CB3" w:rsidRDefault="00390CB3" w:rsidP="00390CB3">
      <w:pPr>
        <w:tabs>
          <w:tab w:val="left" w:pos="567"/>
        </w:tabs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390CB3" w:rsidRDefault="00390CB3" w:rsidP="00390CB3">
      <w:pPr>
        <w:tabs>
          <w:tab w:val="left" w:pos="567"/>
        </w:tabs>
        <w:spacing w:line="360" w:lineRule="auto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Санкт – Петербург</w:t>
      </w:r>
    </w:p>
    <w:p w:rsidR="00390CB3" w:rsidRPr="00D82613" w:rsidRDefault="00390CB3" w:rsidP="00D82613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20__</w:t>
      </w:r>
    </w:p>
    <w:sectPr w:rsidR="00390CB3" w:rsidRPr="00D82613" w:rsidSect="007C09F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58C6"/>
    <w:multiLevelType w:val="hybridMultilevel"/>
    <w:tmpl w:val="58EE050C"/>
    <w:lvl w:ilvl="0" w:tplc="9484085E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b w:val="0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A558ED"/>
    <w:multiLevelType w:val="hybridMultilevel"/>
    <w:tmpl w:val="722EC18E"/>
    <w:lvl w:ilvl="0" w:tplc="5B3ED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467D4A"/>
    <w:multiLevelType w:val="hybridMultilevel"/>
    <w:tmpl w:val="CAB4CF3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CB3"/>
    <w:rsid w:val="00007DA1"/>
    <w:rsid w:val="001767F2"/>
    <w:rsid w:val="00266728"/>
    <w:rsid w:val="003238EC"/>
    <w:rsid w:val="003352D6"/>
    <w:rsid w:val="00380C82"/>
    <w:rsid w:val="00390CB3"/>
    <w:rsid w:val="003A3F4F"/>
    <w:rsid w:val="003C5589"/>
    <w:rsid w:val="00591E60"/>
    <w:rsid w:val="005B4FCC"/>
    <w:rsid w:val="00674F7D"/>
    <w:rsid w:val="006803C8"/>
    <w:rsid w:val="007465D8"/>
    <w:rsid w:val="007C09F7"/>
    <w:rsid w:val="008E22A4"/>
    <w:rsid w:val="00AF3ADD"/>
    <w:rsid w:val="00B27B9F"/>
    <w:rsid w:val="00C0638A"/>
    <w:rsid w:val="00D82613"/>
    <w:rsid w:val="00D84BF8"/>
    <w:rsid w:val="00EA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8C88A-9D9C-C64E-995E-42A84E52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B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CB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0CB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07D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7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prbookshop.ru/80614.html" TargetMode="External"/><Relationship Id="rId5" Type="http://schemas.openxmlformats.org/officeDocument/2006/relationships/hyperlink" Target="https://www.iprbookshop.ru/10419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2024-06-25T11:51:00Z</dcterms:created>
  <dcterms:modified xsi:type="dcterms:W3CDTF">2024-06-25T11:51:00Z</dcterms:modified>
</cp:coreProperties>
</file>