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D8D" w:rsidRPr="001606EB" w:rsidRDefault="007A5D8D" w:rsidP="007A5D8D">
      <w:pPr>
        <w:spacing w:line="360" w:lineRule="auto"/>
        <w:ind w:firstLine="851"/>
        <w:jc w:val="center"/>
        <w:rPr>
          <w:noProof/>
          <w:sz w:val="28"/>
          <w:szCs w:val="28"/>
        </w:rPr>
      </w:pPr>
      <w:r w:rsidRPr="001606EB">
        <w:rPr>
          <w:noProof/>
          <w:sz w:val="28"/>
          <w:szCs w:val="28"/>
        </w:rPr>
        <w:t xml:space="preserve">Министерство науки и высшего образования </w:t>
      </w:r>
      <w:r w:rsidRPr="001606EB">
        <w:rPr>
          <w:color w:val="000000"/>
          <w:sz w:val="28"/>
          <w:szCs w:val="28"/>
        </w:rPr>
        <w:t>Российской Федерации</w:t>
      </w:r>
    </w:p>
    <w:p w:rsidR="007A5D8D" w:rsidRPr="001606EB" w:rsidRDefault="007A5D8D" w:rsidP="007A5D8D">
      <w:pPr>
        <w:spacing w:line="360" w:lineRule="auto"/>
        <w:ind w:firstLine="851"/>
        <w:jc w:val="center"/>
        <w:rPr>
          <w:noProof/>
          <w:sz w:val="28"/>
          <w:szCs w:val="28"/>
        </w:rPr>
      </w:pPr>
    </w:p>
    <w:p w:rsidR="007A5D8D" w:rsidRPr="001606EB" w:rsidRDefault="007A5D8D" w:rsidP="007A5D8D">
      <w:pPr>
        <w:spacing w:line="360" w:lineRule="auto"/>
        <w:ind w:firstLine="709"/>
        <w:jc w:val="center"/>
        <w:rPr>
          <w:spacing w:val="10"/>
          <w:sz w:val="28"/>
          <w:szCs w:val="28"/>
        </w:rPr>
      </w:pPr>
      <w:r w:rsidRPr="001606EB">
        <w:rPr>
          <w:spacing w:val="10"/>
          <w:sz w:val="28"/>
          <w:szCs w:val="28"/>
        </w:rPr>
        <w:t>ФЕДЕРАЛЬНОЕ ГОСУДАРСТВЕННОЕ БЮДЖЕТНОЕ</w:t>
      </w:r>
    </w:p>
    <w:p w:rsidR="007A5D8D" w:rsidRPr="001606EB" w:rsidRDefault="007A5D8D" w:rsidP="007A5D8D">
      <w:pPr>
        <w:spacing w:line="360" w:lineRule="auto"/>
        <w:jc w:val="center"/>
        <w:rPr>
          <w:spacing w:val="10"/>
          <w:sz w:val="28"/>
          <w:szCs w:val="28"/>
        </w:rPr>
      </w:pPr>
      <w:r w:rsidRPr="001606EB">
        <w:rPr>
          <w:spacing w:val="10"/>
          <w:sz w:val="28"/>
          <w:szCs w:val="28"/>
        </w:rPr>
        <w:t>ОБРАЗОВАТЕЛЬНОЕ УЧРЕЖДЕНИЕ ВЫСШЕГО ОБРАЗОВАНИЯ</w:t>
      </w:r>
    </w:p>
    <w:p w:rsidR="007A5D8D" w:rsidRPr="001606EB" w:rsidRDefault="007A5D8D" w:rsidP="007A5D8D">
      <w:pPr>
        <w:spacing w:line="360" w:lineRule="auto"/>
        <w:ind w:left="-170" w:right="-170" w:firstLine="709"/>
        <w:jc w:val="center"/>
        <w:rPr>
          <w:b/>
          <w:sz w:val="28"/>
          <w:szCs w:val="28"/>
        </w:rPr>
      </w:pPr>
      <w:r w:rsidRPr="001606EB">
        <w:rPr>
          <w:b/>
          <w:sz w:val="28"/>
          <w:szCs w:val="28"/>
        </w:rPr>
        <w:t>«Санкт-Петербургский государственный университет</w:t>
      </w:r>
    </w:p>
    <w:p w:rsidR="007A5D8D" w:rsidRPr="001606EB" w:rsidRDefault="007A5D8D" w:rsidP="007A5D8D">
      <w:pPr>
        <w:spacing w:line="360" w:lineRule="auto"/>
        <w:ind w:left="-170" w:right="-170" w:firstLine="709"/>
        <w:jc w:val="center"/>
        <w:rPr>
          <w:b/>
          <w:sz w:val="28"/>
          <w:szCs w:val="28"/>
        </w:rPr>
      </w:pPr>
      <w:r w:rsidRPr="001606EB">
        <w:rPr>
          <w:b/>
          <w:sz w:val="28"/>
          <w:szCs w:val="28"/>
        </w:rPr>
        <w:t>промышленных технологий и дизайна»</w:t>
      </w:r>
    </w:p>
    <w:p w:rsidR="007A5D8D" w:rsidRPr="0034114B" w:rsidRDefault="007A5D8D" w:rsidP="007A5D8D">
      <w:pPr>
        <w:spacing w:line="360" w:lineRule="auto"/>
        <w:jc w:val="center"/>
        <w:rPr>
          <w:b/>
          <w:sz w:val="28"/>
          <w:szCs w:val="28"/>
        </w:rPr>
      </w:pPr>
    </w:p>
    <w:p w:rsidR="007A5D8D" w:rsidRPr="00855DFA" w:rsidRDefault="007A5D8D" w:rsidP="007A5D8D">
      <w:pPr>
        <w:spacing w:line="360" w:lineRule="auto"/>
        <w:jc w:val="center"/>
        <w:rPr>
          <w:sz w:val="28"/>
          <w:szCs w:val="28"/>
        </w:rPr>
      </w:pPr>
      <w:r w:rsidRPr="00855DFA">
        <w:rPr>
          <w:sz w:val="28"/>
          <w:szCs w:val="28"/>
        </w:rPr>
        <w:t>Кафедра менеджмента</w:t>
      </w:r>
    </w:p>
    <w:p w:rsidR="003767BC" w:rsidRDefault="003767BC">
      <w:pPr>
        <w:pStyle w:val="a3"/>
        <w:ind w:left="0"/>
        <w:rPr>
          <w:sz w:val="30"/>
        </w:rPr>
      </w:pPr>
      <w:bookmarkStart w:id="0" w:name="_GoBack"/>
      <w:bookmarkEnd w:id="0"/>
    </w:p>
    <w:p w:rsidR="003767BC" w:rsidRDefault="003767BC">
      <w:pPr>
        <w:pStyle w:val="a3"/>
        <w:ind w:left="0"/>
        <w:rPr>
          <w:sz w:val="30"/>
        </w:rPr>
      </w:pPr>
    </w:p>
    <w:p w:rsidR="003767BC" w:rsidRDefault="003767BC">
      <w:pPr>
        <w:pStyle w:val="a3"/>
        <w:ind w:left="0"/>
        <w:rPr>
          <w:sz w:val="30"/>
        </w:rPr>
      </w:pPr>
    </w:p>
    <w:p w:rsidR="006124BF" w:rsidRPr="007A5D8D" w:rsidRDefault="009A0EF5" w:rsidP="007A5D8D">
      <w:pPr>
        <w:pStyle w:val="1"/>
        <w:ind w:left="0"/>
        <w:jc w:val="center"/>
        <w:rPr>
          <w:sz w:val="32"/>
          <w:szCs w:val="32"/>
        </w:rPr>
      </w:pPr>
      <w:r w:rsidRPr="007A5D8D">
        <w:rPr>
          <w:sz w:val="32"/>
          <w:szCs w:val="32"/>
        </w:rPr>
        <w:t>ИНФОРМАЦИОННЫЕ ТЕХНОЛОГИИ</w:t>
      </w:r>
    </w:p>
    <w:p w:rsidR="003767BC" w:rsidRPr="007A5D8D" w:rsidRDefault="009A0EF5" w:rsidP="007A5D8D">
      <w:pPr>
        <w:pStyle w:val="1"/>
        <w:ind w:left="0"/>
        <w:jc w:val="center"/>
        <w:rPr>
          <w:sz w:val="32"/>
          <w:szCs w:val="32"/>
        </w:rPr>
      </w:pPr>
      <w:r w:rsidRPr="007A5D8D">
        <w:rPr>
          <w:sz w:val="32"/>
          <w:szCs w:val="32"/>
        </w:rPr>
        <w:t>В СТРАХОВАНИИ</w:t>
      </w:r>
    </w:p>
    <w:p w:rsidR="003767BC" w:rsidRPr="007A5D8D" w:rsidRDefault="003767BC" w:rsidP="007A5D8D">
      <w:pPr>
        <w:pStyle w:val="a3"/>
        <w:ind w:left="0"/>
        <w:jc w:val="center"/>
        <w:rPr>
          <w:b/>
          <w:sz w:val="32"/>
          <w:szCs w:val="32"/>
        </w:rPr>
      </w:pPr>
    </w:p>
    <w:p w:rsidR="00CF5F2D" w:rsidRDefault="00CF5F2D">
      <w:pPr>
        <w:pStyle w:val="a3"/>
        <w:ind w:left="424" w:right="623"/>
        <w:jc w:val="center"/>
      </w:pPr>
    </w:p>
    <w:p w:rsidR="003767BC" w:rsidRDefault="00CF5F2D" w:rsidP="007A5D8D">
      <w:pPr>
        <w:pStyle w:val="a3"/>
        <w:spacing w:line="360" w:lineRule="auto"/>
        <w:ind w:left="424" w:right="623"/>
        <w:jc w:val="center"/>
      </w:pPr>
      <w:r>
        <w:t>Методические</w:t>
      </w:r>
      <w:r>
        <w:rPr>
          <w:spacing w:val="-3"/>
        </w:rPr>
        <w:t xml:space="preserve"> </w:t>
      </w:r>
      <w:r>
        <w:t>указания</w:t>
      </w:r>
    </w:p>
    <w:p w:rsidR="003767BC" w:rsidRDefault="00CF5F2D" w:rsidP="007A5D8D">
      <w:pPr>
        <w:pStyle w:val="a3"/>
        <w:spacing w:before="2" w:line="360" w:lineRule="auto"/>
        <w:ind w:left="425" w:right="623"/>
        <w:jc w:val="center"/>
      </w:pPr>
      <w:r>
        <w:t>к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работе</w:t>
      </w:r>
    </w:p>
    <w:p w:rsidR="00CF5F2D" w:rsidRDefault="00CF5F2D" w:rsidP="007A5D8D">
      <w:pPr>
        <w:pStyle w:val="a3"/>
        <w:spacing w:line="360" w:lineRule="auto"/>
        <w:ind w:left="422" w:right="623"/>
        <w:jc w:val="center"/>
        <w:rPr>
          <w:spacing w:val="-67"/>
        </w:rPr>
      </w:pPr>
      <w:r>
        <w:t>для студентов направления 38.03.0</w:t>
      </w:r>
      <w:r w:rsidR="009A0EF5">
        <w:t>1</w:t>
      </w:r>
      <w:r>
        <w:t>-</w:t>
      </w:r>
      <w:r w:rsidR="009A0EF5">
        <w:t>Экономика</w:t>
      </w:r>
    </w:p>
    <w:p w:rsidR="003767BC" w:rsidRDefault="00CF5F2D" w:rsidP="007A5D8D">
      <w:pPr>
        <w:pStyle w:val="a3"/>
        <w:spacing w:line="360" w:lineRule="auto"/>
        <w:ind w:left="422" w:right="623"/>
        <w:jc w:val="center"/>
      </w:pPr>
      <w:r>
        <w:t>заочной</w:t>
      </w:r>
      <w:r>
        <w:rPr>
          <w:spacing w:val="-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обучения</w:t>
      </w:r>
    </w:p>
    <w:p w:rsidR="003767BC" w:rsidRDefault="003767BC" w:rsidP="007A5D8D">
      <w:pPr>
        <w:pStyle w:val="a3"/>
        <w:spacing w:line="360" w:lineRule="auto"/>
        <w:ind w:left="0"/>
        <w:rPr>
          <w:sz w:val="30"/>
        </w:rPr>
      </w:pPr>
    </w:p>
    <w:p w:rsidR="003767BC" w:rsidRDefault="003767BC" w:rsidP="007A5D8D">
      <w:pPr>
        <w:pStyle w:val="a3"/>
        <w:spacing w:line="360" w:lineRule="auto"/>
        <w:ind w:left="0"/>
        <w:rPr>
          <w:sz w:val="30"/>
        </w:rPr>
      </w:pPr>
    </w:p>
    <w:p w:rsidR="00C426D2" w:rsidRDefault="00C426D2" w:rsidP="007A5D8D">
      <w:pPr>
        <w:pStyle w:val="a3"/>
        <w:spacing w:before="253" w:line="360" w:lineRule="auto"/>
        <w:ind w:left="0" w:right="550"/>
      </w:pPr>
    </w:p>
    <w:p w:rsidR="00C426D2" w:rsidRDefault="00CF5F2D" w:rsidP="007A5D8D">
      <w:pPr>
        <w:pStyle w:val="a3"/>
        <w:spacing w:line="360" w:lineRule="auto"/>
        <w:ind w:left="6379" w:right="550"/>
        <w:rPr>
          <w:spacing w:val="-67"/>
        </w:rPr>
      </w:pPr>
      <w:r>
        <w:t>Составитель</w:t>
      </w:r>
      <w:r w:rsidR="00C426D2">
        <w:rPr>
          <w:spacing w:val="-67"/>
        </w:rPr>
        <w:t>:</w:t>
      </w:r>
    </w:p>
    <w:p w:rsidR="003767BC" w:rsidRDefault="00CF5F2D" w:rsidP="007A5D8D">
      <w:pPr>
        <w:pStyle w:val="a3"/>
        <w:spacing w:line="360" w:lineRule="auto"/>
        <w:ind w:left="6011" w:right="550" w:firstLine="368"/>
        <w:rPr>
          <w:sz w:val="30"/>
        </w:rPr>
      </w:pPr>
      <w:r>
        <w:rPr>
          <w:spacing w:val="-67"/>
        </w:rPr>
        <w:t>И</w:t>
      </w:r>
      <w:r>
        <w:t>.  А. Лашкова</w:t>
      </w:r>
    </w:p>
    <w:p w:rsidR="003767BC" w:rsidRDefault="003767BC">
      <w:pPr>
        <w:pStyle w:val="a3"/>
        <w:ind w:left="0"/>
        <w:rPr>
          <w:sz w:val="30"/>
        </w:rPr>
      </w:pPr>
    </w:p>
    <w:p w:rsidR="003767BC" w:rsidRDefault="003767BC">
      <w:pPr>
        <w:pStyle w:val="a3"/>
        <w:ind w:left="0"/>
        <w:rPr>
          <w:sz w:val="30"/>
        </w:rPr>
      </w:pPr>
    </w:p>
    <w:p w:rsidR="003767BC" w:rsidRDefault="003767BC">
      <w:pPr>
        <w:pStyle w:val="a3"/>
        <w:ind w:left="0"/>
        <w:rPr>
          <w:sz w:val="30"/>
        </w:rPr>
      </w:pPr>
    </w:p>
    <w:p w:rsidR="003767BC" w:rsidRDefault="003767BC">
      <w:pPr>
        <w:pStyle w:val="a3"/>
        <w:ind w:left="0"/>
        <w:rPr>
          <w:sz w:val="30"/>
        </w:rPr>
      </w:pPr>
    </w:p>
    <w:p w:rsidR="00CF5F2D" w:rsidRDefault="00CF5F2D">
      <w:pPr>
        <w:pStyle w:val="a3"/>
        <w:ind w:left="0"/>
        <w:rPr>
          <w:sz w:val="30"/>
        </w:rPr>
      </w:pPr>
    </w:p>
    <w:p w:rsidR="00CF5F2D" w:rsidRDefault="00CF5F2D">
      <w:pPr>
        <w:pStyle w:val="a3"/>
        <w:ind w:left="0"/>
        <w:rPr>
          <w:sz w:val="30"/>
        </w:rPr>
      </w:pPr>
    </w:p>
    <w:p w:rsidR="003767BC" w:rsidRDefault="003767BC">
      <w:pPr>
        <w:pStyle w:val="a3"/>
        <w:ind w:left="0"/>
        <w:rPr>
          <w:sz w:val="38"/>
        </w:rPr>
      </w:pPr>
    </w:p>
    <w:p w:rsidR="007A5D8D" w:rsidRDefault="00CF5F2D" w:rsidP="007A5D8D">
      <w:pPr>
        <w:pStyle w:val="a3"/>
        <w:spacing w:line="360" w:lineRule="auto"/>
        <w:ind w:left="1792" w:right="4338" w:firstLine="368"/>
        <w:jc w:val="right"/>
      </w:pPr>
      <w:r>
        <w:t>Санкт-Петербург</w:t>
      </w:r>
    </w:p>
    <w:p w:rsidR="003767BC" w:rsidRDefault="00CF5F2D" w:rsidP="007A5D8D">
      <w:pPr>
        <w:pStyle w:val="a3"/>
        <w:spacing w:line="360" w:lineRule="auto"/>
        <w:ind w:left="2160" w:right="4338" w:firstLine="720"/>
        <w:jc w:val="center"/>
      </w:pPr>
      <w:r>
        <w:t>2023</w:t>
      </w:r>
    </w:p>
    <w:p w:rsidR="003767BC" w:rsidRDefault="003767BC">
      <w:pPr>
        <w:jc w:val="center"/>
        <w:sectPr w:rsidR="003767BC" w:rsidSect="00EF67CB">
          <w:footerReference w:type="even" r:id="rId8"/>
          <w:footerReference w:type="default" r:id="rId9"/>
          <w:type w:val="continuous"/>
          <w:pgSz w:w="11910" w:h="16850"/>
          <w:pgMar w:top="1134" w:right="851" w:bottom="1134" w:left="1701" w:header="720" w:footer="346" w:gutter="0"/>
          <w:pgNumType w:start="1"/>
          <w:cols w:space="720"/>
        </w:sectPr>
      </w:pPr>
    </w:p>
    <w:p w:rsidR="003767BC" w:rsidRDefault="003767BC">
      <w:pPr>
        <w:pStyle w:val="a3"/>
        <w:ind w:left="0"/>
        <w:rPr>
          <w:sz w:val="20"/>
        </w:rPr>
      </w:pPr>
    </w:p>
    <w:p w:rsidR="003767BC" w:rsidRDefault="003767BC">
      <w:pPr>
        <w:pStyle w:val="a3"/>
        <w:ind w:left="0"/>
        <w:rPr>
          <w:sz w:val="20"/>
        </w:rPr>
      </w:pPr>
    </w:p>
    <w:p w:rsidR="003767BC" w:rsidRDefault="003767BC">
      <w:pPr>
        <w:pStyle w:val="a3"/>
        <w:ind w:left="0"/>
        <w:rPr>
          <w:sz w:val="23"/>
        </w:rPr>
      </w:pPr>
    </w:p>
    <w:p w:rsidR="003767BC" w:rsidRDefault="00CF5F2D" w:rsidP="00975B5F">
      <w:pPr>
        <w:pStyle w:val="a3"/>
        <w:spacing w:before="89"/>
        <w:ind w:left="7338" w:right="550"/>
      </w:pPr>
      <w:r>
        <w:t>Утверждено</w:t>
      </w:r>
      <w:r>
        <w:rPr>
          <w:spacing w:val="-67"/>
        </w:rPr>
        <w:t xml:space="preserve"> </w:t>
      </w:r>
      <w:r>
        <w:t xml:space="preserve">         на</w:t>
      </w:r>
      <w:r>
        <w:rPr>
          <w:spacing w:val="-3"/>
        </w:rPr>
        <w:t xml:space="preserve"> </w:t>
      </w:r>
      <w:r>
        <w:t>заседании</w:t>
      </w:r>
      <w:r>
        <w:rPr>
          <w:spacing w:val="-3"/>
        </w:rPr>
        <w:t xml:space="preserve"> </w:t>
      </w:r>
      <w:r>
        <w:t>кафедры</w:t>
      </w:r>
    </w:p>
    <w:p w:rsidR="00975B5F" w:rsidRPr="00975B5F" w:rsidRDefault="00CF5F2D" w:rsidP="00975B5F">
      <w:pPr>
        <w:pStyle w:val="a3"/>
        <w:spacing w:line="482" w:lineRule="auto"/>
        <w:ind w:left="6970" w:right="552" w:firstLine="368"/>
        <w:rPr>
          <w:spacing w:val="1"/>
        </w:rPr>
      </w:pPr>
      <w:r>
        <w:t>протокол №</w:t>
      </w:r>
      <w:r>
        <w:rPr>
          <w:spacing w:val="1"/>
        </w:rPr>
        <w:t xml:space="preserve"> </w:t>
      </w:r>
    </w:p>
    <w:p w:rsidR="003767BC" w:rsidRDefault="00CF5F2D" w:rsidP="00975B5F">
      <w:pPr>
        <w:pStyle w:val="a3"/>
        <w:spacing w:line="482" w:lineRule="auto"/>
        <w:ind w:left="6740" w:right="552" w:firstLine="598"/>
      </w:pPr>
      <w:r>
        <w:t>Рецензент</w:t>
      </w:r>
    </w:p>
    <w:p w:rsidR="003767BC" w:rsidRDefault="003767BC">
      <w:pPr>
        <w:pStyle w:val="a3"/>
        <w:ind w:left="0"/>
        <w:rPr>
          <w:sz w:val="30"/>
        </w:rPr>
      </w:pPr>
    </w:p>
    <w:p w:rsidR="003767BC" w:rsidRDefault="003767BC">
      <w:pPr>
        <w:pStyle w:val="a3"/>
        <w:spacing w:before="5"/>
        <w:ind w:left="0"/>
        <w:rPr>
          <w:sz w:val="25"/>
        </w:rPr>
      </w:pPr>
    </w:p>
    <w:p w:rsidR="00C426D2" w:rsidRPr="00CA3B4B" w:rsidRDefault="00C426D2" w:rsidP="00C426D2">
      <w:pPr>
        <w:ind w:firstLine="709"/>
        <w:jc w:val="both"/>
        <w:rPr>
          <w:sz w:val="28"/>
          <w:szCs w:val="28"/>
        </w:rPr>
      </w:pPr>
      <w:r w:rsidRPr="00CA3B4B">
        <w:rPr>
          <w:sz w:val="28"/>
          <w:szCs w:val="28"/>
        </w:rPr>
        <w:t>Методические указания включают всю необходимую информацию для оказания методической помощи студентам при выполнении ими самостоятельной и контрольной работы по дисциплине «</w:t>
      </w:r>
      <w:r w:rsidR="009A0EF5">
        <w:rPr>
          <w:sz w:val="28"/>
          <w:szCs w:val="28"/>
        </w:rPr>
        <w:t>Информационные технологии в страховании</w:t>
      </w:r>
      <w:r w:rsidRPr="00CA3B4B">
        <w:rPr>
          <w:sz w:val="28"/>
          <w:szCs w:val="28"/>
        </w:rPr>
        <w:t>». В методических указаниях п</w:t>
      </w:r>
      <w:r w:rsidRPr="00CA3B4B">
        <w:rPr>
          <w:snapToGrid w:val="0"/>
          <w:sz w:val="28"/>
          <w:szCs w:val="28"/>
        </w:rPr>
        <w:t xml:space="preserve">риведены содержание тем лекционных занятий, </w:t>
      </w:r>
      <w:r>
        <w:rPr>
          <w:snapToGrid w:val="0"/>
          <w:sz w:val="28"/>
          <w:szCs w:val="28"/>
        </w:rPr>
        <w:t xml:space="preserve">тесты, </w:t>
      </w:r>
      <w:r w:rsidRPr="00CA3B4B">
        <w:rPr>
          <w:snapToGrid w:val="0"/>
          <w:sz w:val="28"/>
          <w:szCs w:val="28"/>
        </w:rPr>
        <w:t xml:space="preserve">список вопросов к </w:t>
      </w:r>
      <w:r w:rsidR="00981828">
        <w:rPr>
          <w:snapToGrid w:val="0"/>
          <w:sz w:val="28"/>
          <w:szCs w:val="28"/>
        </w:rPr>
        <w:t>зачету</w:t>
      </w:r>
      <w:r>
        <w:rPr>
          <w:snapToGrid w:val="0"/>
          <w:sz w:val="28"/>
          <w:szCs w:val="28"/>
        </w:rPr>
        <w:t>.</w:t>
      </w:r>
      <w:r w:rsidRPr="00CA3B4B">
        <w:rPr>
          <w:snapToGrid w:val="0"/>
          <w:sz w:val="28"/>
          <w:szCs w:val="28"/>
        </w:rPr>
        <w:t xml:space="preserve"> Предложены темы контрольной работы. </w:t>
      </w:r>
      <w:r w:rsidR="002B68BF">
        <w:rPr>
          <w:snapToGrid w:val="0"/>
          <w:sz w:val="28"/>
          <w:szCs w:val="28"/>
        </w:rPr>
        <w:t xml:space="preserve">В приложении </w:t>
      </w:r>
      <w:r w:rsidR="0063414D">
        <w:rPr>
          <w:snapToGrid w:val="0"/>
          <w:sz w:val="28"/>
          <w:szCs w:val="28"/>
        </w:rPr>
        <w:t xml:space="preserve">А </w:t>
      </w:r>
      <w:r w:rsidR="002B68BF">
        <w:rPr>
          <w:snapToGrid w:val="0"/>
          <w:sz w:val="28"/>
          <w:szCs w:val="28"/>
        </w:rPr>
        <w:t>приведен</w:t>
      </w:r>
      <w:r w:rsidR="0063414D">
        <w:rPr>
          <w:snapToGrid w:val="0"/>
          <w:sz w:val="28"/>
          <w:szCs w:val="28"/>
        </w:rPr>
        <w:t>о</w:t>
      </w:r>
      <w:r w:rsidR="002B68BF">
        <w:rPr>
          <w:snapToGrid w:val="0"/>
          <w:sz w:val="28"/>
          <w:szCs w:val="28"/>
        </w:rPr>
        <w:t xml:space="preserve">  введение</w:t>
      </w:r>
      <w:r w:rsidR="0063414D">
        <w:rPr>
          <w:snapToGrid w:val="0"/>
          <w:sz w:val="28"/>
          <w:szCs w:val="28"/>
        </w:rPr>
        <w:t xml:space="preserve">, в приложении Б </w:t>
      </w:r>
      <w:r w:rsidR="002B68BF">
        <w:rPr>
          <w:snapToGrid w:val="0"/>
          <w:sz w:val="28"/>
          <w:szCs w:val="28"/>
        </w:rPr>
        <w:t xml:space="preserve"> </w:t>
      </w:r>
      <w:r w:rsidR="0063414D">
        <w:rPr>
          <w:snapToGrid w:val="0"/>
          <w:sz w:val="28"/>
          <w:szCs w:val="28"/>
        </w:rPr>
        <w:t xml:space="preserve">- </w:t>
      </w:r>
      <w:r w:rsidR="002B68BF">
        <w:rPr>
          <w:snapToGrid w:val="0"/>
          <w:sz w:val="28"/>
          <w:szCs w:val="28"/>
        </w:rPr>
        <w:t xml:space="preserve"> основные понятия страхования. </w:t>
      </w:r>
      <w:r w:rsidRPr="00CA3B4B">
        <w:rPr>
          <w:sz w:val="28"/>
          <w:szCs w:val="28"/>
        </w:rPr>
        <w:t xml:space="preserve">Методические указания содержат список </w:t>
      </w:r>
      <w:r w:rsidRPr="00CA3B4B">
        <w:rPr>
          <w:sz w:val="28"/>
          <w:szCs w:val="24"/>
        </w:rPr>
        <w:t xml:space="preserve">необходимой для изучения литературы </w:t>
      </w:r>
      <w:r w:rsidRPr="00CA3B4B">
        <w:rPr>
          <w:sz w:val="28"/>
          <w:szCs w:val="28"/>
        </w:rPr>
        <w:t xml:space="preserve">и список </w:t>
      </w:r>
      <w:r>
        <w:rPr>
          <w:sz w:val="28"/>
          <w:szCs w:val="28"/>
        </w:rPr>
        <w:t>и</w:t>
      </w:r>
      <w:r w:rsidRPr="00CA3B4B">
        <w:rPr>
          <w:sz w:val="28"/>
          <w:szCs w:val="28"/>
        </w:rPr>
        <w:t>нтернет</w:t>
      </w:r>
      <w:r w:rsidR="006B5BB4">
        <w:rPr>
          <w:sz w:val="28"/>
          <w:szCs w:val="28"/>
        </w:rPr>
        <w:t xml:space="preserve"> </w:t>
      </w:r>
      <w:r w:rsidRPr="00CA3B4B">
        <w:rPr>
          <w:sz w:val="28"/>
          <w:szCs w:val="28"/>
        </w:rPr>
        <w:t>-</w:t>
      </w:r>
      <w:r w:rsidR="006B5BB4">
        <w:rPr>
          <w:sz w:val="28"/>
          <w:szCs w:val="28"/>
        </w:rPr>
        <w:t xml:space="preserve"> </w:t>
      </w:r>
      <w:r w:rsidRPr="00CA3B4B">
        <w:rPr>
          <w:sz w:val="28"/>
          <w:szCs w:val="28"/>
        </w:rPr>
        <w:t>ресурсов.</w:t>
      </w:r>
    </w:p>
    <w:p w:rsidR="00C426D2" w:rsidRPr="00150CD4" w:rsidRDefault="00C426D2" w:rsidP="00C426D2">
      <w:pPr>
        <w:widowControl/>
        <w:autoSpaceDE/>
        <w:autoSpaceDN/>
        <w:ind w:firstLine="709"/>
        <w:jc w:val="both"/>
        <w:rPr>
          <w:b/>
          <w:sz w:val="28"/>
          <w:szCs w:val="28"/>
        </w:rPr>
      </w:pPr>
      <w:r w:rsidRPr="00CA3B4B">
        <w:rPr>
          <w:sz w:val="28"/>
          <w:szCs w:val="24"/>
        </w:rPr>
        <w:t xml:space="preserve">Методические указания разработаны для студентов бакалавриата заочной формы обучения по направлению подготовки </w:t>
      </w:r>
      <w:r w:rsidRPr="00CA3B4B">
        <w:rPr>
          <w:sz w:val="28"/>
          <w:szCs w:val="28"/>
        </w:rPr>
        <w:t>38.03.0</w:t>
      </w:r>
      <w:r w:rsidR="009A0EF5">
        <w:rPr>
          <w:sz w:val="28"/>
          <w:szCs w:val="28"/>
        </w:rPr>
        <w:t>1</w:t>
      </w:r>
      <w:r w:rsidRPr="00CA3B4B">
        <w:rPr>
          <w:sz w:val="28"/>
          <w:szCs w:val="28"/>
        </w:rPr>
        <w:t xml:space="preserve"> «</w:t>
      </w:r>
      <w:r w:rsidR="009A0EF5">
        <w:rPr>
          <w:sz w:val="28"/>
          <w:szCs w:val="28"/>
        </w:rPr>
        <w:t>Экономика</w:t>
      </w:r>
      <w:r>
        <w:rPr>
          <w:sz w:val="28"/>
          <w:szCs w:val="28"/>
        </w:rPr>
        <w:t>».</w:t>
      </w:r>
    </w:p>
    <w:p w:rsidR="00C426D2" w:rsidRPr="00150CD4" w:rsidRDefault="00C426D2" w:rsidP="00C426D2">
      <w:pPr>
        <w:widowControl/>
        <w:autoSpaceDE/>
        <w:autoSpaceDN/>
        <w:ind w:firstLine="709"/>
        <w:jc w:val="both"/>
        <w:rPr>
          <w:b/>
          <w:sz w:val="28"/>
          <w:szCs w:val="28"/>
        </w:rPr>
      </w:pPr>
    </w:p>
    <w:p w:rsidR="003767BC" w:rsidRPr="003761B8" w:rsidRDefault="003767BC">
      <w:pPr>
        <w:pStyle w:val="a3"/>
        <w:ind w:left="0"/>
        <w:rPr>
          <w:sz w:val="30"/>
        </w:rPr>
      </w:pPr>
    </w:p>
    <w:p w:rsidR="003767BC" w:rsidRPr="009577AA" w:rsidRDefault="003767BC">
      <w:pPr>
        <w:pStyle w:val="a3"/>
        <w:ind w:left="0"/>
        <w:rPr>
          <w:sz w:val="30"/>
        </w:rPr>
      </w:pPr>
    </w:p>
    <w:p w:rsidR="00E939F2" w:rsidRPr="009577AA" w:rsidRDefault="00E939F2">
      <w:pPr>
        <w:pStyle w:val="a3"/>
        <w:ind w:left="0"/>
        <w:rPr>
          <w:sz w:val="30"/>
        </w:rPr>
      </w:pPr>
    </w:p>
    <w:p w:rsidR="00E939F2" w:rsidRPr="009577AA" w:rsidRDefault="00E939F2">
      <w:pPr>
        <w:pStyle w:val="a3"/>
        <w:ind w:left="0"/>
        <w:rPr>
          <w:sz w:val="30"/>
        </w:rPr>
      </w:pPr>
    </w:p>
    <w:p w:rsidR="003767BC" w:rsidRDefault="00CF5F2D">
      <w:pPr>
        <w:spacing w:before="182"/>
        <w:ind w:left="2346" w:right="1842"/>
        <w:jc w:val="center"/>
        <w:rPr>
          <w:sz w:val="24"/>
        </w:rPr>
      </w:pPr>
      <w:r>
        <w:rPr>
          <w:sz w:val="24"/>
        </w:rPr>
        <w:t>Учебное электронное издание сетевого распространения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Издано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авторской редакции</w:t>
      </w:r>
    </w:p>
    <w:p w:rsidR="003767BC" w:rsidRDefault="003767BC">
      <w:pPr>
        <w:pStyle w:val="a3"/>
        <w:ind w:left="0"/>
        <w:rPr>
          <w:sz w:val="24"/>
        </w:rPr>
      </w:pPr>
    </w:p>
    <w:p w:rsidR="003767BC" w:rsidRDefault="00CF5F2D">
      <w:pPr>
        <w:ind w:left="828" w:right="325"/>
        <w:jc w:val="center"/>
        <w:rPr>
          <w:sz w:val="24"/>
        </w:rPr>
      </w:pPr>
      <w:r>
        <w:rPr>
          <w:sz w:val="24"/>
        </w:rPr>
        <w:t>Системные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требования:</w:t>
      </w:r>
    </w:p>
    <w:p w:rsidR="003767BC" w:rsidRDefault="00CF5F2D">
      <w:pPr>
        <w:ind w:left="828" w:right="321"/>
        <w:jc w:val="center"/>
        <w:rPr>
          <w:sz w:val="24"/>
        </w:rPr>
      </w:pPr>
      <w:r>
        <w:rPr>
          <w:sz w:val="24"/>
        </w:rPr>
        <w:t>электронное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файлов</w:t>
      </w:r>
    </w:p>
    <w:p w:rsidR="003767BC" w:rsidRDefault="00CF5F2D">
      <w:pPr>
        <w:ind w:left="422" w:right="623"/>
        <w:jc w:val="center"/>
        <w:rPr>
          <w:sz w:val="24"/>
        </w:rPr>
      </w:pPr>
      <w:r>
        <w:rPr>
          <w:sz w:val="24"/>
        </w:rPr>
        <w:t>формата</w:t>
      </w:r>
      <w:r>
        <w:rPr>
          <w:spacing w:val="-5"/>
          <w:sz w:val="24"/>
        </w:rPr>
        <w:t xml:space="preserve"> </w:t>
      </w:r>
      <w:r>
        <w:rPr>
          <w:sz w:val="24"/>
        </w:rPr>
        <w:t>PDF</w:t>
      </w:r>
    </w:p>
    <w:p w:rsidR="003767BC" w:rsidRDefault="003767BC">
      <w:pPr>
        <w:pStyle w:val="a3"/>
        <w:ind w:left="0"/>
        <w:rPr>
          <w:sz w:val="24"/>
        </w:rPr>
      </w:pPr>
    </w:p>
    <w:p w:rsidR="003767BC" w:rsidRDefault="00CF5F2D">
      <w:pPr>
        <w:ind w:left="1646" w:right="1842"/>
        <w:jc w:val="center"/>
        <w:rPr>
          <w:sz w:val="24"/>
        </w:rPr>
      </w:pPr>
      <w:r>
        <w:rPr>
          <w:spacing w:val="-2"/>
          <w:sz w:val="24"/>
        </w:rPr>
        <w:t>Режим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доступа:</w:t>
      </w:r>
      <w:r>
        <w:rPr>
          <w:spacing w:val="-6"/>
          <w:sz w:val="24"/>
        </w:rPr>
        <w:t xml:space="preserve"> </w:t>
      </w:r>
      <w:hyperlink r:id="rId10">
        <w:r>
          <w:rPr>
            <w:color w:val="0000FF"/>
            <w:spacing w:val="-2"/>
            <w:sz w:val="24"/>
            <w:u w:val="single" w:color="0000FF"/>
          </w:rPr>
          <w:t>http://publish.sutd.ru/tp_get_file.php?id</w:t>
        </w:r>
      </w:hyperlink>
      <w:r>
        <w:rPr>
          <w:spacing w:val="-2"/>
          <w:sz w:val="24"/>
        </w:rPr>
        <w:t>=</w:t>
      </w:r>
      <w:r>
        <w:rPr>
          <w:spacing w:val="46"/>
          <w:sz w:val="24"/>
        </w:rPr>
        <w:t xml:space="preserve"> </w:t>
      </w:r>
      <w:r>
        <w:rPr>
          <w:spacing w:val="-1"/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паролю.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Загл.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экрана.</w:t>
      </w:r>
    </w:p>
    <w:p w:rsidR="003767BC" w:rsidRDefault="00CF5F2D">
      <w:pPr>
        <w:ind w:left="828" w:right="326"/>
        <w:jc w:val="center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Рег.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</w:p>
    <w:p w:rsidR="003767BC" w:rsidRDefault="003767BC">
      <w:pPr>
        <w:pStyle w:val="a3"/>
        <w:ind w:left="0"/>
        <w:rPr>
          <w:sz w:val="24"/>
        </w:rPr>
      </w:pPr>
    </w:p>
    <w:p w:rsidR="003767BC" w:rsidRDefault="00CF5F2D">
      <w:pPr>
        <w:spacing w:before="1"/>
        <w:ind w:left="828" w:right="317"/>
        <w:jc w:val="center"/>
        <w:rPr>
          <w:sz w:val="24"/>
        </w:rPr>
      </w:pPr>
      <w:r>
        <w:rPr>
          <w:sz w:val="24"/>
        </w:rPr>
        <w:t>ФГБОУВО «СПбГУПТД»</w:t>
      </w:r>
    </w:p>
    <w:p w:rsidR="003767BC" w:rsidRDefault="00CF5F2D">
      <w:pPr>
        <w:ind w:left="828" w:right="325"/>
        <w:jc w:val="center"/>
        <w:rPr>
          <w:sz w:val="24"/>
        </w:rPr>
      </w:pPr>
      <w:r>
        <w:rPr>
          <w:sz w:val="24"/>
        </w:rPr>
        <w:t>Юридический и почтовый адрес: 191186, Санкт-Петербург, ул. Большая Морская, 18.</w:t>
      </w:r>
      <w:r>
        <w:rPr>
          <w:spacing w:val="-57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http://sutd.ru</w:t>
        </w:r>
      </w:hyperlink>
    </w:p>
    <w:p w:rsidR="003767BC" w:rsidRDefault="003767BC">
      <w:pPr>
        <w:jc w:val="center"/>
        <w:rPr>
          <w:sz w:val="24"/>
        </w:rPr>
        <w:sectPr w:rsidR="003767BC" w:rsidSect="00975B5F">
          <w:pgSz w:w="11910" w:h="16850"/>
          <w:pgMar w:top="1134" w:right="1134" w:bottom="1134" w:left="1134" w:header="0" w:footer="346" w:gutter="0"/>
          <w:cols w:space="720"/>
        </w:sectPr>
      </w:pPr>
    </w:p>
    <w:p w:rsidR="009D128B" w:rsidRPr="00CD5E33" w:rsidRDefault="009D128B" w:rsidP="00935BCA">
      <w:pPr>
        <w:adjustRightInd w:val="0"/>
        <w:spacing w:line="360" w:lineRule="auto"/>
        <w:ind w:firstLine="709"/>
        <w:rPr>
          <w:b/>
          <w:bCs/>
          <w:iCs/>
          <w:caps/>
          <w:sz w:val="28"/>
          <w:szCs w:val="28"/>
        </w:rPr>
      </w:pPr>
      <w:bookmarkStart w:id="1" w:name="_Toc336978026"/>
      <w:bookmarkStart w:id="2" w:name="_Toc380635862"/>
      <w:r w:rsidRPr="00CD5E33">
        <w:rPr>
          <w:b/>
          <w:bCs/>
          <w:iCs/>
          <w:caps/>
          <w:sz w:val="28"/>
          <w:szCs w:val="28"/>
        </w:rPr>
        <w:lastRenderedPageBreak/>
        <w:t>Цель преподаваемой дисциплины</w:t>
      </w:r>
      <w:bookmarkEnd w:id="1"/>
      <w:bookmarkEnd w:id="2"/>
    </w:p>
    <w:p w:rsidR="004570F9" w:rsidRPr="00042012" w:rsidRDefault="004570F9" w:rsidP="009D128B">
      <w:pPr>
        <w:spacing w:line="360" w:lineRule="auto"/>
        <w:ind w:firstLine="709"/>
        <w:jc w:val="both"/>
      </w:pPr>
      <w:r w:rsidRPr="00042012">
        <w:rPr>
          <w:color w:val="000000"/>
          <w:sz w:val="28"/>
          <w:szCs w:val="28"/>
        </w:rPr>
        <w:t>Сформировать у обучающихся теоретические знания, умения и практические навыки эффективного использования информационных технологий в страховании</w:t>
      </w:r>
      <w:r w:rsidRPr="00042012">
        <w:t xml:space="preserve"> </w:t>
      </w:r>
    </w:p>
    <w:p w:rsidR="00935BCA" w:rsidRPr="00935BCA" w:rsidRDefault="00935BCA" w:rsidP="00935BCA">
      <w:pPr>
        <w:pStyle w:val="1"/>
        <w:spacing w:line="360" w:lineRule="auto"/>
        <w:ind w:left="0" w:firstLine="709"/>
        <w:rPr>
          <w:caps/>
        </w:rPr>
      </w:pPr>
      <w:bookmarkStart w:id="3" w:name="_Toc336978027"/>
      <w:bookmarkStart w:id="4" w:name="_Toc380635863"/>
      <w:r w:rsidRPr="00935BCA">
        <w:rPr>
          <w:bCs w:val="0"/>
          <w:iCs/>
          <w:caps/>
        </w:rPr>
        <w:t>Задачи преподаваемой дисциплины</w:t>
      </w:r>
      <w:r w:rsidRPr="00935BCA">
        <w:rPr>
          <w:caps/>
        </w:rPr>
        <w:t>:</w:t>
      </w:r>
      <w:bookmarkEnd w:id="3"/>
      <w:bookmarkEnd w:id="4"/>
    </w:p>
    <w:p w:rsidR="004570F9" w:rsidRPr="00042012" w:rsidRDefault="00E64A11" w:rsidP="00935B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color w:val="000000"/>
          <w:sz w:val="28"/>
          <w:szCs w:val="28"/>
        </w:rPr>
        <w:t xml:space="preserve">‒ </w:t>
      </w:r>
      <w:r w:rsidR="004570F9" w:rsidRPr="00042012">
        <w:rPr>
          <w:color w:val="000000"/>
          <w:sz w:val="28"/>
          <w:szCs w:val="28"/>
        </w:rPr>
        <w:t xml:space="preserve">изучить основополагающие принципы организации современных информационных технологий в страховании; </w:t>
      </w:r>
    </w:p>
    <w:p w:rsidR="004570F9" w:rsidRPr="00042012" w:rsidRDefault="00E64A11" w:rsidP="00935B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color w:val="000000"/>
          <w:sz w:val="28"/>
          <w:szCs w:val="28"/>
        </w:rPr>
        <w:t xml:space="preserve">‒ </w:t>
      </w:r>
      <w:r w:rsidR="004570F9" w:rsidRPr="00042012">
        <w:rPr>
          <w:color w:val="000000"/>
          <w:sz w:val="28"/>
          <w:szCs w:val="28"/>
        </w:rPr>
        <w:t xml:space="preserve">рассмотреть информационные технологии в различных сферах страхования; </w:t>
      </w:r>
    </w:p>
    <w:p w:rsidR="004570F9" w:rsidRPr="00042012" w:rsidRDefault="00E64A11" w:rsidP="00935B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color w:val="000000"/>
          <w:sz w:val="28"/>
          <w:szCs w:val="28"/>
        </w:rPr>
        <w:t xml:space="preserve">‒ </w:t>
      </w:r>
      <w:r w:rsidR="004570F9" w:rsidRPr="00042012">
        <w:rPr>
          <w:color w:val="000000"/>
          <w:sz w:val="28"/>
          <w:szCs w:val="28"/>
        </w:rPr>
        <w:t xml:space="preserve">получить навыки использования программных продуктов общего и специального назначения; </w:t>
      </w:r>
    </w:p>
    <w:p w:rsidR="004570F9" w:rsidRPr="00042012" w:rsidRDefault="00E64A11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color w:val="000000"/>
          <w:sz w:val="28"/>
          <w:szCs w:val="28"/>
        </w:rPr>
        <w:t xml:space="preserve">‒ </w:t>
      </w:r>
      <w:r w:rsidR="004570F9" w:rsidRPr="00042012">
        <w:rPr>
          <w:color w:val="000000"/>
          <w:sz w:val="28"/>
          <w:szCs w:val="28"/>
        </w:rPr>
        <w:t xml:space="preserve">выработать умения самостоятельного решения задач, связанных с принятием решений в страховании на основе изученных методов и приемов работы с информационными технологиями; </w:t>
      </w:r>
    </w:p>
    <w:p w:rsidR="004570F9" w:rsidRPr="00042012" w:rsidRDefault="00E64A11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color w:val="000000"/>
          <w:sz w:val="28"/>
          <w:szCs w:val="28"/>
        </w:rPr>
        <w:t xml:space="preserve">‒ </w:t>
      </w:r>
      <w:r w:rsidR="004570F9" w:rsidRPr="00042012">
        <w:rPr>
          <w:color w:val="000000"/>
          <w:sz w:val="28"/>
          <w:szCs w:val="28"/>
        </w:rPr>
        <w:t xml:space="preserve">выработать умения самостоятельного принятия решения о внедрении тех или иных информационных технологий для целей страхования </w:t>
      </w:r>
    </w:p>
    <w:p w:rsidR="00243DBF" w:rsidRPr="00042012" w:rsidRDefault="00243DBF" w:rsidP="00042012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939F2" w:rsidRPr="00042012" w:rsidRDefault="00CF5F2D" w:rsidP="00042012">
      <w:pPr>
        <w:pStyle w:val="TableParagraph"/>
        <w:spacing w:line="360" w:lineRule="auto"/>
        <w:ind w:firstLine="709"/>
        <w:jc w:val="both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t xml:space="preserve">КОМПЕТЕНЦИИ ОБУЧАЮЩЕГОСЯ, </w:t>
      </w:r>
      <w:r w:rsidR="00E939F2" w:rsidRPr="00042012">
        <w:rPr>
          <w:b/>
          <w:sz w:val="28"/>
          <w:szCs w:val="28"/>
        </w:rPr>
        <w:t xml:space="preserve">ФОРМИРУЕМЫЕ </w:t>
      </w:r>
    </w:p>
    <w:p w:rsidR="003767BC" w:rsidRPr="00042012" w:rsidRDefault="00E939F2" w:rsidP="009D128B">
      <w:pPr>
        <w:pStyle w:val="TableParagraph"/>
        <w:spacing w:line="360" w:lineRule="auto"/>
        <w:jc w:val="both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t>В РЕЗУЛЬТАТЕ ОСВОЕНИЯ ДИСЦИПЛИНЫ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6"/>
      </w:tblGrid>
      <w:tr w:rsidR="009350DB" w:rsidRPr="00042012" w:rsidTr="003720F8">
        <w:trPr>
          <w:trHeight w:hRule="exact" w:val="1448"/>
        </w:trPr>
        <w:tc>
          <w:tcPr>
            <w:tcW w:w="9770" w:type="dxa"/>
            <w:tcBorders>
              <w:bottom w:val="single" w:sz="4" w:space="0" w:color="auto"/>
            </w:tcBorders>
            <w:shd w:val="clear" w:color="000000" w:fill="FFFFFF"/>
            <w:tcMar>
              <w:left w:w="64" w:type="dxa"/>
              <w:right w:w="64" w:type="dxa"/>
            </w:tcMar>
            <w:vAlign w:val="center"/>
          </w:tcPr>
          <w:p w:rsidR="009350DB" w:rsidRPr="00042012" w:rsidRDefault="004570F9" w:rsidP="00042012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042012">
              <w:rPr>
                <w:color w:val="000000"/>
                <w:sz w:val="28"/>
                <w:szCs w:val="28"/>
              </w:rPr>
              <w:t>ПК-5: Способен оформлять программы страхования (перестрахования) в виде системы договоров страхования (перестрахования)</w:t>
            </w:r>
          </w:p>
        </w:tc>
      </w:tr>
      <w:tr w:rsidR="004570F9" w:rsidRPr="00042012" w:rsidTr="004B3B2A">
        <w:trPr>
          <w:trHeight w:hRule="exact" w:val="932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70F9" w:rsidRPr="00042012" w:rsidRDefault="004570F9" w:rsidP="00042012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042012">
              <w:rPr>
                <w:b/>
                <w:color w:val="000000"/>
                <w:sz w:val="28"/>
                <w:szCs w:val="28"/>
              </w:rPr>
              <w:t>Знать</w:t>
            </w:r>
            <w:r w:rsidRPr="00042012">
              <w:rPr>
                <w:color w:val="000000"/>
                <w:sz w:val="28"/>
                <w:szCs w:val="28"/>
              </w:rPr>
              <w:t xml:space="preserve">: принципы сбора, анализа и обработки данных, необходимые для формирования программ страхования; прикладные программные продукты; </w:t>
            </w:r>
          </w:p>
        </w:tc>
      </w:tr>
      <w:tr w:rsidR="004570F9" w:rsidRPr="00042012" w:rsidTr="004B3B2A">
        <w:trPr>
          <w:trHeight w:hRule="exact" w:val="1002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70F9" w:rsidRPr="00042012" w:rsidRDefault="004570F9" w:rsidP="00042012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042012">
              <w:rPr>
                <w:b/>
                <w:color w:val="000000"/>
                <w:sz w:val="28"/>
                <w:szCs w:val="28"/>
              </w:rPr>
              <w:t>Уметь</w:t>
            </w:r>
            <w:r w:rsidRPr="00042012">
              <w:rPr>
                <w:color w:val="000000"/>
                <w:sz w:val="28"/>
                <w:szCs w:val="28"/>
              </w:rPr>
              <w:t xml:space="preserve">: использовать для формирования программ страхования современные технические средства и информационные технологии;  </w:t>
            </w:r>
          </w:p>
        </w:tc>
      </w:tr>
      <w:tr w:rsidR="004570F9" w:rsidRPr="00042012" w:rsidTr="004570F9">
        <w:trPr>
          <w:trHeight w:hRule="exact" w:val="553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70F9" w:rsidRPr="00042012" w:rsidRDefault="004570F9" w:rsidP="00042012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042012">
              <w:rPr>
                <w:b/>
                <w:color w:val="000000"/>
                <w:sz w:val="28"/>
                <w:szCs w:val="28"/>
              </w:rPr>
              <w:t>Владеть:</w:t>
            </w:r>
            <w:r w:rsidRPr="00042012">
              <w:rPr>
                <w:color w:val="000000"/>
                <w:sz w:val="28"/>
                <w:szCs w:val="28"/>
              </w:rPr>
              <w:t xml:space="preserve"> программными продуктами в сфере страхования. </w:t>
            </w:r>
          </w:p>
        </w:tc>
      </w:tr>
    </w:tbl>
    <w:p w:rsidR="003767BC" w:rsidRPr="00042012" w:rsidRDefault="009350DB" w:rsidP="00042012">
      <w:pPr>
        <w:pStyle w:val="a3"/>
        <w:spacing w:line="360" w:lineRule="auto"/>
        <w:ind w:left="0" w:firstLine="709"/>
        <w:jc w:val="both"/>
      </w:pPr>
      <w:r w:rsidRPr="00042012">
        <w:tab/>
      </w:r>
    </w:p>
    <w:p w:rsidR="005B7069" w:rsidRPr="00042012" w:rsidRDefault="005B7069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 процессе изучения дисциплины для студентов предполагаются следующие </w:t>
      </w:r>
      <w:r w:rsidRPr="009D128B">
        <w:rPr>
          <w:iCs/>
          <w:sz w:val="28"/>
          <w:szCs w:val="28"/>
        </w:rPr>
        <w:t>виды контроля</w:t>
      </w:r>
      <w:r w:rsidRPr="009D128B">
        <w:rPr>
          <w:sz w:val="28"/>
          <w:szCs w:val="28"/>
        </w:rPr>
        <w:t>:</w:t>
      </w:r>
    </w:p>
    <w:p w:rsidR="005B7069" w:rsidRPr="00042012" w:rsidRDefault="005B7069" w:rsidP="00042012">
      <w:pPr>
        <w:widowControl/>
        <w:numPr>
          <w:ilvl w:val="0"/>
          <w:numId w:val="1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lastRenderedPageBreak/>
        <w:t>зачет;</w:t>
      </w:r>
    </w:p>
    <w:p w:rsidR="005B7069" w:rsidRPr="00042012" w:rsidRDefault="005B7069" w:rsidP="00042012">
      <w:pPr>
        <w:widowControl/>
        <w:numPr>
          <w:ilvl w:val="0"/>
          <w:numId w:val="1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контрольная работа (для заочной формы обучения).</w:t>
      </w:r>
    </w:p>
    <w:p w:rsidR="00D71B9F" w:rsidRPr="00042012" w:rsidRDefault="00D71B9F" w:rsidP="00042012">
      <w:pPr>
        <w:pStyle w:val="a3"/>
        <w:spacing w:line="360" w:lineRule="auto"/>
        <w:ind w:left="0" w:firstLine="709"/>
        <w:jc w:val="both"/>
      </w:pPr>
    </w:p>
    <w:p w:rsidR="004570F9" w:rsidRPr="00042012" w:rsidRDefault="00CF5F2D" w:rsidP="00042012">
      <w:pPr>
        <w:pStyle w:val="1"/>
        <w:spacing w:line="360" w:lineRule="auto"/>
        <w:ind w:left="0" w:firstLine="709"/>
        <w:jc w:val="both"/>
      </w:pPr>
      <w:r w:rsidRPr="00042012">
        <w:t xml:space="preserve">СОДЕРЖАНИЕ </w:t>
      </w:r>
      <w:r w:rsidR="004570F9" w:rsidRPr="00042012">
        <w:t xml:space="preserve">ДИСЦИПЛИНЫ «ИНФОРМАЦИОННЫЕ </w:t>
      </w:r>
    </w:p>
    <w:p w:rsidR="003767BC" w:rsidRPr="00042012" w:rsidRDefault="004570F9" w:rsidP="009D128B">
      <w:pPr>
        <w:pStyle w:val="1"/>
        <w:spacing w:line="360" w:lineRule="auto"/>
        <w:ind w:left="0"/>
        <w:jc w:val="both"/>
      </w:pPr>
      <w:r w:rsidRPr="00042012">
        <w:t>ТЕХНОЛОГИИ В СТРАХОВАНИИ»</w:t>
      </w:r>
    </w:p>
    <w:p w:rsidR="003767BC" w:rsidRPr="00042012" w:rsidRDefault="003767BC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564795" w:rsidRPr="00042012" w:rsidRDefault="00564795" w:rsidP="0004201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t xml:space="preserve"> </w:t>
      </w:r>
      <w:r w:rsidRPr="00042012">
        <w:rPr>
          <w:b/>
          <w:color w:val="000000"/>
          <w:sz w:val="28"/>
          <w:szCs w:val="28"/>
        </w:rPr>
        <w:t>РАЗДЕЛ 1</w:t>
      </w:r>
      <w:r w:rsidR="004570F9" w:rsidRPr="00042012">
        <w:rPr>
          <w:b/>
          <w:color w:val="000000"/>
          <w:sz w:val="28"/>
          <w:szCs w:val="28"/>
        </w:rPr>
        <w:t>. ОСНОВНЫЕ ПОНЯТИЯ СТРАХОВАНИЯ</w:t>
      </w:r>
    </w:p>
    <w:p w:rsidR="00D37B83" w:rsidRPr="00042012" w:rsidRDefault="008D2D1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b/>
          <w:sz w:val="28"/>
          <w:szCs w:val="28"/>
        </w:rPr>
        <w:t>Тема 1.</w:t>
      </w:r>
      <w:r w:rsidRPr="00042012">
        <w:rPr>
          <w:sz w:val="28"/>
          <w:szCs w:val="28"/>
        </w:rPr>
        <w:t xml:space="preserve"> </w:t>
      </w:r>
      <w:r w:rsidR="004570F9" w:rsidRPr="00042012">
        <w:rPr>
          <w:sz w:val="28"/>
          <w:szCs w:val="28"/>
        </w:rPr>
        <w:t xml:space="preserve">Страховая деятельность и ее организации </w:t>
      </w:r>
    </w:p>
    <w:p w:rsidR="00D37B83" w:rsidRPr="00042012" w:rsidRDefault="008D2D1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b/>
          <w:sz w:val="28"/>
          <w:szCs w:val="28"/>
        </w:rPr>
        <w:t>Тема 2.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sz w:val="28"/>
          <w:szCs w:val="28"/>
        </w:rPr>
        <w:t xml:space="preserve">. Страховая компания </w:t>
      </w:r>
    </w:p>
    <w:p w:rsidR="00D37B83" w:rsidRDefault="00D37B83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b/>
          <w:sz w:val="28"/>
          <w:szCs w:val="28"/>
        </w:rPr>
        <w:t>Тема 3.</w:t>
      </w:r>
      <w:r w:rsidRPr="00042012">
        <w:rPr>
          <w:sz w:val="28"/>
          <w:szCs w:val="28"/>
        </w:rPr>
        <w:t xml:space="preserve"> Информационные процессы страхования в Российской Федерации</w:t>
      </w:r>
    </w:p>
    <w:p w:rsidR="00935BCA" w:rsidRPr="00042012" w:rsidRDefault="00935BCA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D37B83" w:rsidRPr="00042012" w:rsidRDefault="002E0F16" w:rsidP="00042012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42012">
        <w:rPr>
          <w:b/>
          <w:color w:val="000000"/>
          <w:sz w:val="28"/>
          <w:szCs w:val="28"/>
        </w:rPr>
        <w:t xml:space="preserve">РАЗДЕЛ 2. </w:t>
      </w:r>
      <w:r w:rsidR="00D37B83" w:rsidRPr="00042012">
        <w:rPr>
          <w:b/>
          <w:color w:val="000000"/>
          <w:sz w:val="28"/>
          <w:szCs w:val="28"/>
        </w:rPr>
        <w:t xml:space="preserve">БИЗНЕС-ПРОЦЕССЫ СТРАХОВАНИЯ </w:t>
      </w:r>
    </w:p>
    <w:p w:rsidR="002E0F16" w:rsidRPr="00042012" w:rsidRDefault="002E0F16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b/>
          <w:sz w:val="28"/>
          <w:szCs w:val="28"/>
        </w:rPr>
        <w:t xml:space="preserve">Тема </w:t>
      </w:r>
      <w:r w:rsidR="00D37B83" w:rsidRPr="00042012">
        <w:rPr>
          <w:b/>
          <w:sz w:val="28"/>
          <w:szCs w:val="28"/>
        </w:rPr>
        <w:t>4</w:t>
      </w:r>
      <w:r w:rsidRPr="00042012">
        <w:rPr>
          <w:b/>
          <w:sz w:val="28"/>
          <w:szCs w:val="28"/>
        </w:rPr>
        <w:t>.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color w:val="000000"/>
          <w:sz w:val="28"/>
          <w:szCs w:val="28"/>
        </w:rPr>
        <w:t>Структура основного бизнес- процесса в страховании</w:t>
      </w:r>
    </w:p>
    <w:p w:rsidR="00D37B83" w:rsidRPr="00042012" w:rsidRDefault="002E0F16" w:rsidP="0004201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t xml:space="preserve">Тема </w:t>
      </w:r>
      <w:r w:rsidR="00D37B83" w:rsidRPr="00042012">
        <w:rPr>
          <w:b/>
          <w:sz w:val="28"/>
          <w:szCs w:val="28"/>
        </w:rPr>
        <w:t>5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color w:val="000000"/>
          <w:sz w:val="28"/>
          <w:szCs w:val="28"/>
        </w:rPr>
        <w:t>. Страховой маркетинг</w:t>
      </w:r>
      <w:r w:rsidR="00D37B83" w:rsidRPr="00042012">
        <w:rPr>
          <w:b/>
          <w:sz w:val="28"/>
          <w:szCs w:val="28"/>
        </w:rPr>
        <w:t xml:space="preserve"> </w:t>
      </w:r>
    </w:p>
    <w:p w:rsidR="00D37B83" w:rsidRPr="00042012" w:rsidRDefault="002E0F16" w:rsidP="00042012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 xml:space="preserve">Тема </w:t>
      </w:r>
      <w:r w:rsidR="00D37B83" w:rsidRPr="00042012">
        <w:rPr>
          <w:b/>
          <w:sz w:val="28"/>
          <w:szCs w:val="28"/>
        </w:rPr>
        <w:t>6</w:t>
      </w:r>
      <w:r w:rsidRPr="00042012">
        <w:rPr>
          <w:b/>
          <w:sz w:val="28"/>
          <w:szCs w:val="28"/>
        </w:rPr>
        <w:t>.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color w:val="000000"/>
          <w:sz w:val="28"/>
          <w:szCs w:val="28"/>
        </w:rPr>
        <w:t>Разработка страхового продукта</w:t>
      </w:r>
      <w:r w:rsidR="00D37B83" w:rsidRPr="00042012">
        <w:rPr>
          <w:b/>
          <w:color w:val="000000"/>
          <w:sz w:val="28"/>
          <w:szCs w:val="28"/>
        </w:rPr>
        <w:t xml:space="preserve"> </w:t>
      </w:r>
    </w:p>
    <w:p w:rsidR="00D37B83" w:rsidRPr="00042012" w:rsidRDefault="00D92A08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 xml:space="preserve">Тема </w:t>
      </w:r>
      <w:r w:rsidR="00D37B83" w:rsidRPr="00042012">
        <w:rPr>
          <w:b/>
          <w:sz w:val="28"/>
          <w:szCs w:val="28"/>
        </w:rPr>
        <w:t>7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color w:val="000000"/>
          <w:sz w:val="28"/>
          <w:szCs w:val="28"/>
        </w:rPr>
        <w:t xml:space="preserve">Продажа страхового продукта </w:t>
      </w:r>
    </w:p>
    <w:p w:rsidR="00D37B83" w:rsidRPr="00042012" w:rsidRDefault="00D92A08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 xml:space="preserve">Тема </w:t>
      </w:r>
      <w:r w:rsidR="00C5669F" w:rsidRPr="00042012">
        <w:rPr>
          <w:b/>
          <w:sz w:val="28"/>
          <w:szCs w:val="28"/>
        </w:rPr>
        <w:t>8</w:t>
      </w:r>
      <w:r w:rsidRPr="00042012">
        <w:rPr>
          <w:b/>
          <w:sz w:val="28"/>
          <w:szCs w:val="28"/>
        </w:rPr>
        <w:t>.</w:t>
      </w:r>
      <w:r w:rsidRPr="00042012">
        <w:rPr>
          <w:sz w:val="28"/>
          <w:szCs w:val="28"/>
        </w:rPr>
        <w:t xml:space="preserve"> </w:t>
      </w:r>
      <w:r w:rsidR="00D37B83" w:rsidRPr="00042012">
        <w:rPr>
          <w:color w:val="000000"/>
          <w:sz w:val="28"/>
          <w:szCs w:val="28"/>
        </w:rPr>
        <w:t>Расчет страховых тарифов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9.</w:t>
      </w:r>
      <w:r w:rsidR="00B11E9C" w:rsidRPr="00042012">
        <w:rPr>
          <w:color w:val="000000"/>
          <w:sz w:val="20"/>
          <w:szCs w:val="20"/>
        </w:rPr>
        <w:t xml:space="preserve"> . </w:t>
      </w:r>
      <w:r w:rsidR="00B11E9C" w:rsidRPr="00042012">
        <w:rPr>
          <w:color w:val="000000"/>
          <w:sz w:val="28"/>
          <w:szCs w:val="28"/>
        </w:rPr>
        <w:t xml:space="preserve">Возмещение ущерба 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10.</w:t>
      </w:r>
      <w:r w:rsidR="00B11E9C" w:rsidRPr="00042012">
        <w:rPr>
          <w:b/>
          <w:sz w:val="28"/>
          <w:szCs w:val="28"/>
        </w:rPr>
        <w:t xml:space="preserve"> </w:t>
      </w:r>
      <w:r w:rsidR="00B11E9C" w:rsidRPr="00042012">
        <w:rPr>
          <w:color w:val="000000"/>
          <w:sz w:val="28"/>
          <w:szCs w:val="28"/>
        </w:rPr>
        <w:t>Реинжиниринг бизнес-процессов страховой компании</w:t>
      </w:r>
    </w:p>
    <w:p w:rsidR="00935BCA" w:rsidRDefault="00935BCA" w:rsidP="00042012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C5669F" w:rsidRPr="00042012" w:rsidRDefault="00D37B83" w:rsidP="00042012">
      <w:pPr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42012">
        <w:rPr>
          <w:b/>
          <w:color w:val="000000"/>
          <w:sz w:val="28"/>
          <w:szCs w:val="28"/>
        </w:rPr>
        <w:t>РАЗДЕЛ 3. ПРОГРАММНОЕ ОБЕСПЕЧЕНИЕ ДЕЯТЕЛЬНОСТИ СТРАХОВОЙ КОМПАНИИ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11.</w:t>
      </w:r>
      <w:r w:rsidR="00B11E9C" w:rsidRPr="00042012">
        <w:rPr>
          <w:b/>
          <w:sz w:val="28"/>
          <w:szCs w:val="28"/>
        </w:rPr>
        <w:t xml:space="preserve"> </w:t>
      </w:r>
      <w:r w:rsidR="00B11E9C" w:rsidRPr="00042012">
        <w:rPr>
          <w:color w:val="000000"/>
          <w:sz w:val="28"/>
          <w:szCs w:val="28"/>
        </w:rPr>
        <w:t>Программные продукты на платформе 1С: Предприятие 8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12.</w:t>
      </w:r>
      <w:r w:rsidR="00B11E9C" w:rsidRPr="00042012">
        <w:rPr>
          <w:b/>
          <w:sz w:val="28"/>
          <w:szCs w:val="28"/>
        </w:rPr>
        <w:t xml:space="preserve"> </w:t>
      </w:r>
      <w:r w:rsidR="00B11E9C" w:rsidRPr="00042012">
        <w:rPr>
          <w:color w:val="000000"/>
          <w:sz w:val="28"/>
          <w:szCs w:val="28"/>
        </w:rPr>
        <w:t>Перспективы развития автоматизации страхового бизнеса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13.</w:t>
      </w:r>
      <w:r w:rsidR="00B11E9C" w:rsidRPr="00042012">
        <w:rPr>
          <w:b/>
          <w:sz w:val="28"/>
          <w:szCs w:val="28"/>
        </w:rPr>
        <w:t xml:space="preserve"> </w:t>
      </w:r>
      <w:r w:rsidR="00B11E9C" w:rsidRPr="00042012">
        <w:rPr>
          <w:color w:val="000000"/>
          <w:sz w:val="28"/>
          <w:szCs w:val="28"/>
        </w:rPr>
        <w:t>Направления развития автоматизации страхового бизнеса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14.</w:t>
      </w:r>
      <w:r w:rsidR="00B11E9C" w:rsidRPr="00042012">
        <w:rPr>
          <w:color w:val="000000"/>
          <w:sz w:val="20"/>
          <w:szCs w:val="20"/>
        </w:rPr>
        <w:t xml:space="preserve"> </w:t>
      </w:r>
      <w:r w:rsidR="00B11E9C" w:rsidRPr="00042012">
        <w:rPr>
          <w:color w:val="000000"/>
          <w:sz w:val="28"/>
          <w:szCs w:val="28"/>
        </w:rPr>
        <w:t xml:space="preserve">Развитие и эволюция страхования в цифровой экономике 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42012">
        <w:rPr>
          <w:b/>
          <w:sz w:val="28"/>
          <w:szCs w:val="28"/>
        </w:rPr>
        <w:t>Тема 15.</w:t>
      </w:r>
      <w:r w:rsidR="00B11E9C" w:rsidRPr="00042012">
        <w:rPr>
          <w:b/>
          <w:sz w:val="28"/>
          <w:szCs w:val="28"/>
        </w:rPr>
        <w:t xml:space="preserve"> </w:t>
      </w:r>
      <w:r w:rsidR="00B11E9C" w:rsidRPr="00042012">
        <w:rPr>
          <w:color w:val="000000"/>
          <w:sz w:val="28"/>
          <w:szCs w:val="28"/>
        </w:rPr>
        <w:t>Новые IT-технологии, применяемые в страховании</w:t>
      </w:r>
    </w:p>
    <w:p w:rsidR="00D37B83" w:rsidRPr="00042012" w:rsidRDefault="00D37B83" w:rsidP="000420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35BCA" w:rsidRPr="00042012" w:rsidRDefault="00833353" w:rsidP="00935BCA">
      <w:pPr>
        <w:pStyle w:val="1"/>
        <w:spacing w:line="360" w:lineRule="auto"/>
        <w:ind w:left="0" w:firstLine="709"/>
        <w:jc w:val="both"/>
      </w:pPr>
      <w:r w:rsidRPr="00042012">
        <w:rPr>
          <w:color w:val="000000"/>
          <w:spacing w:val="1"/>
        </w:rPr>
        <w:t xml:space="preserve">ТЕМЫ КОНТРОЛЬНЫХ РАБОТ ПО ДИСЦИПЛИНЕ </w:t>
      </w:r>
      <w:r w:rsidR="00935BCA" w:rsidRPr="00042012">
        <w:t>«ИНФОР</w:t>
      </w:r>
      <w:r w:rsidR="00935BCA" w:rsidRPr="00042012">
        <w:lastRenderedPageBreak/>
        <w:t>МАЦИОННЫЕ ТЕХНОЛОГИИ В СТРАХОВАНИИ»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contextualSpacing/>
        <w:jc w:val="both"/>
        <w:rPr>
          <w:color w:val="000000"/>
          <w:spacing w:val="1"/>
          <w:sz w:val="28"/>
          <w:szCs w:val="28"/>
        </w:rPr>
      </w:pP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1. Основные понятия и технологии страхования, виды страховой деятельности.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2. Общая структура страхового рынка. Принципы расчета страховых тарифов.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3. Структура основного бизнес-процесса в страховании. Реинжиниринг бизнес-процессов страховой компании.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4. Программные продукты на платформе 1С: Предприятие 8.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5. Разработка и продажа страхового продукта.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6. Страховой маркетинг и возмещение ущерба.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7. Информационные системы делопроизводства в страховых компаниях.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8. Перспективы и   направления развития автоматизации страхового бизнеса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9. Назначение, структура и состав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информационных технологий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в страховой деятельности.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10. Классификация угроз безопасности 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информационных технологий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в страховании.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11. Классификация методов и средств защиты безопасности в страховых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информационных технологиях.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12. Информация и принятие решений в страховании. Развитие и эволюция страхования в цифровой экономике.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13. 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Информационные системы и информационные технологии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бухгалтерского учета, аудита и налогообложения в страховых организациях.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14.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Информационные системы и информационные технологии</w:t>
      </w:r>
      <w:r w:rsidR="009C7AFB"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в пенсионном страховании. Особенности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информационных систем и информационных технологий</w:t>
      </w:r>
      <w:r w:rsidR="009C7AFB"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для различных категорий участников процесса пенсионного страхования.</w:t>
      </w:r>
    </w:p>
    <w:p w:rsidR="009D2967" w:rsidRPr="00042012" w:rsidRDefault="009D2967" w:rsidP="00042012">
      <w:pPr>
        <w:spacing w:line="360" w:lineRule="auto"/>
        <w:ind w:firstLine="709"/>
        <w:jc w:val="both"/>
        <w:textAlignment w:val="top"/>
        <w:outlineLvl w:val="0"/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15. Новые </w:t>
      </w:r>
      <w:r w:rsidR="009C7AFB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информационные </w:t>
      </w:r>
      <w:r w:rsidRPr="00042012">
        <w:rPr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технологии, применяемые в страховании.</w:t>
      </w:r>
    </w:p>
    <w:p w:rsidR="00935BCA" w:rsidRDefault="00935BCA" w:rsidP="00935BCA">
      <w:pPr>
        <w:pStyle w:val="1"/>
        <w:spacing w:line="360" w:lineRule="auto"/>
        <w:ind w:left="0" w:firstLine="709"/>
        <w:jc w:val="both"/>
      </w:pPr>
      <w:r w:rsidRPr="00042012">
        <w:lastRenderedPageBreak/>
        <w:t>ПРАВИЛА ОФОРМЛЕНИЯ КОНТРОЛЬНОЙ РАБОТЫ</w:t>
      </w:r>
      <w:r>
        <w:rPr>
          <w:b w:val="0"/>
        </w:rPr>
        <w:t xml:space="preserve"> </w:t>
      </w:r>
      <w:r w:rsidRPr="00042012">
        <w:rPr>
          <w:color w:val="000000"/>
          <w:spacing w:val="1"/>
        </w:rPr>
        <w:t xml:space="preserve">ПО ДИСЦИПЛИНЕ </w:t>
      </w:r>
      <w:r w:rsidRPr="00042012">
        <w:t>«ИНФОРМАЦИОННЫЕ ТЕХНОЛОГИИ В СТРАХОВАНИИ»</w:t>
      </w:r>
    </w:p>
    <w:p w:rsidR="009C7AFB" w:rsidRPr="00042012" w:rsidRDefault="009C7AFB" w:rsidP="00935BCA">
      <w:pPr>
        <w:pStyle w:val="1"/>
        <w:spacing w:line="360" w:lineRule="auto"/>
        <w:ind w:left="0" w:firstLine="709"/>
        <w:jc w:val="both"/>
      </w:pP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Выбор темы контрольной работы студент заочной формы обучения осуществляет </w:t>
      </w:r>
      <w:r w:rsidRPr="00042012">
        <w:rPr>
          <w:i/>
          <w:iCs/>
          <w:sz w:val="28"/>
          <w:szCs w:val="28"/>
        </w:rPr>
        <w:t>по двум последним цифрам номера</w:t>
      </w:r>
      <w:r w:rsidRPr="00042012">
        <w:rPr>
          <w:sz w:val="28"/>
          <w:szCs w:val="28"/>
        </w:rPr>
        <w:t xml:space="preserve"> </w:t>
      </w:r>
      <w:r w:rsidRPr="00042012">
        <w:rPr>
          <w:i/>
          <w:iCs/>
          <w:sz w:val="28"/>
          <w:szCs w:val="28"/>
        </w:rPr>
        <w:t>зачетной книжки</w:t>
      </w:r>
      <w:r w:rsidRPr="00042012">
        <w:rPr>
          <w:sz w:val="28"/>
          <w:szCs w:val="28"/>
        </w:rPr>
        <w:t xml:space="preserve"> студента. Если последние цифры номера 01 – 1</w:t>
      </w:r>
      <w:r w:rsidR="007A0E2A" w:rsidRPr="00042012">
        <w:rPr>
          <w:sz w:val="28"/>
          <w:szCs w:val="28"/>
        </w:rPr>
        <w:t>5</w:t>
      </w:r>
      <w:r w:rsidRPr="00042012">
        <w:rPr>
          <w:sz w:val="28"/>
          <w:szCs w:val="28"/>
        </w:rPr>
        <w:t xml:space="preserve"> то тема, соответственно, выбирается с начала до конца списка. Если номер заканчивается на 1</w:t>
      </w:r>
      <w:r w:rsidR="007A0E2A" w:rsidRPr="00042012">
        <w:rPr>
          <w:sz w:val="28"/>
          <w:szCs w:val="28"/>
        </w:rPr>
        <w:t>6</w:t>
      </w:r>
      <w:r w:rsidRPr="00042012">
        <w:rPr>
          <w:sz w:val="28"/>
          <w:szCs w:val="28"/>
        </w:rPr>
        <w:t xml:space="preserve"> (1</w:t>
      </w:r>
      <w:r w:rsidR="007A0E2A" w:rsidRPr="00042012">
        <w:rPr>
          <w:sz w:val="28"/>
          <w:szCs w:val="28"/>
        </w:rPr>
        <w:t>6</w:t>
      </w:r>
      <w:r w:rsidRPr="00042012">
        <w:rPr>
          <w:sz w:val="28"/>
          <w:szCs w:val="28"/>
        </w:rPr>
        <w:t>, 1</w:t>
      </w:r>
      <w:r w:rsidR="007A0E2A" w:rsidRPr="00042012">
        <w:rPr>
          <w:sz w:val="28"/>
          <w:szCs w:val="28"/>
        </w:rPr>
        <w:t>7</w:t>
      </w:r>
      <w:r w:rsidRPr="00042012">
        <w:rPr>
          <w:sz w:val="28"/>
          <w:szCs w:val="28"/>
        </w:rPr>
        <w:t xml:space="preserve"> и т. д.),  следует выбирать тему </w:t>
      </w:r>
      <w:r w:rsidRPr="00042012">
        <w:rPr>
          <w:i/>
          <w:iCs/>
          <w:sz w:val="28"/>
          <w:szCs w:val="28"/>
        </w:rPr>
        <w:t>только по последней цифре номера</w:t>
      </w:r>
      <w:r w:rsidRPr="00042012">
        <w:rPr>
          <w:sz w:val="28"/>
          <w:szCs w:val="28"/>
        </w:rPr>
        <w:t xml:space="preserve"> (например, тема, </w:t>
      </w:r>
      <w:r w:rsidR="007A0E2A" w:rsidRPr="00042012">
        <w:rPr>
          <w:sz w:val="28"/>
          <w:szCs w:val="28"/>
        </w:rPr>
        <w:t>6</w:t>
      </w:r>
      <w:r w:rsidRPr="00042012">
        <w:rPr>
          <w:sz w:val="28"/>
          <w:szCs w:val="28"/>
        </w:rPr>
        <w:t>,</w:t>
      </w:r>
      <w:r w:rsidR="007A0E2A" w:rsidRPr="00042012">
        <w:rPr>
          <w:sz w:val="28"/>
          <w:szCs w:val="28"/>
        </w:rPr>
        <w:t>7</w:t>
      </w:r>
      <w:r w:rsidRPr="00042012">
        <w:rPr>
          <w:sz w:val="28"/>
          <w:szCs w:val="28"/>
        </w:rPr>
        <w:t xml:space="preserve"> и т. д.).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Контрольная работа </w:t>
      </w:r>
      <w:r w:rsidRPr="00042012">
        <w:rPr>
          <w:i/>
          <w:iCs/>
          <w:sz w:val="28"/>
          <w:szCs w:val="28"/>
        </w:rPr>
        <w:t>должна быть оформлена</w:t>
      </w:r>
      <w:r w:rsidRPr="00042012">
        <w:rPr>
          <w:sz w:val="28"/>
          <w:szCs w:val="28"/>
        </w:rPr>
        <w:t xml:space="preserve"> в соответствии с общими требованиями к выполнению курсовых и дипломных работ: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соответствовать выбранной теме;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выполняться  согласно общему плану;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- быть объемом 15 </w:t>
      </w:r>
      <w:r w:rsidRPr="00042012">
        <w:rPr>
          <w:b/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25 м"/>
        </w:smartTagPr>
        <w:r w:rsidRPr="00042012">
          <w:rPr>
            <w:sz w:val="28"/>
            <w:szCs w:val="28"/>
          </w:rPr>
          <w:t>25 м</w:t>
        </w:r>
      </w:smartTag>
      <w:r w:rsidRPr="00042012">
        <w:rPr>
          <w:sz w:val="28"/>
          <w:szCs w:val="28"/>
        </w:rPr>
        <w:t>.п. страниц;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- быть набрана на листе форматом А4, шрифт </w:t>
      </w:r>
      <w:r w:rsidRPr="00042012">
        <w:rPr>
          <w:sz w:val="28"/>
          <w:szCs w:val="28"/>
          <w:lang w:val="en-US"/>
        </w:rPr>
        <w:t>Times</w:t>
      </w:r>
      <w:r w:rsidRPr="00042012">
        <w:rPr>
          <w:sz w:val="28"/>
          <w:szCs w:val="28"/>
        </w:rPr>
        <w:t xml:space="preserve"> </w:t>
      </w:r>
      <w:r w:rsidRPr="00042012">
        <w:rPr>
          <w:sz w:val="28"/>
          <w:szCs w:val="28"/>
          <w:lang w:val="en-US"/>
        </w:rPr>
        <w:t>New</w:t>
      </w:r>
      <w:r w:rsidRPr="00042012">
        <w:rPr>
          <w:sz w:val="28"/>
          <w:szCs w:val="28"/>
        </w:rPr>
        <w:t xml:space="preserve"> </w:t>
      </w:r>
      <w:r w:rsidRPr="00042012">
        <w:rPr>
          <w:sz w:val="28"/>
          <w:szCs w:val="28"/>
          <w:lang w:val="en-US"/>
        </w:rPr>
        <w:t>Roman</w:t>
      </w:r>
      <w:r w:rsidRPr="00042012">
        <w:rPr>
          <w:sz w:val="28"/>
          <w:szCs w:val="28"/>
        </w:rPr>
        <w:t xml:space="preserve">, кегль 14, интервал полуторный, поля: верхнее и нижнее по </w:t>
      </w:r>
      <w:smartTag w:uri="urn:schemas-microsoft-com:office:smarttags" w:element="metricconverter">
        <w:smartTagPr>
          <w:attr w:name="ProductID" w:val="2 см"/>
        </w:smartTagPr>
        <w:r w:rsidRPr="00042012">
          <w:rPr>
            <w:sz w:val="28"/>
            <w:szCs w:val="28"/>
          </w:rPr>
          <w:t>2 см</w:t>
        </w:r>
      </w:smartTag>
      <w:r w:rsidRPr="00042012">
        <w:rPr>
          <w:sz w:val="28"/>
          <w:szCs w:val="28"/>
        </w:rPr>
        <w:t xml:space="preserve">, левое </w:t>
      </w:r>
      <w:r w:rsidR="001C26E8" w:rsidRPr="00042012">
        <w:rPr>
          <w:sz w:val="28"/>
          <w:szCs w:val="28"/>
        </w:rPr>
        <w:t>3</w:t>
      </w:r>
      <w:r w:rsidRPr="00042012">
        <w:rPr>
          <w:sz w:val="28"/>
          <w:szCs w:val="28"/>
        </w:rPr>
        <w:t xml:space="preserve"> см, правое 1,5 см; красная строка 1,25;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иметь титульный лист (не нумеруется), нумерацию страниц и содержание;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содержать (если необходимо) название глав, параграфов с проставлением страниц, таблицы, графические иллюстрации, приложения;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введение;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главы, параграфы;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заключение;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иметь список использованных источников не менее пяти  источников за последние 5 лет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ссылки на интернет - ресурсы.</w:t>
      </w:r>
    </w:p>
    <w:p w:rsidR="00833353" w:rsidRPr="00042012" w:rsidRDefault="00833353" w:rsidP="00042012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При  написании  контрольной работы  студенты  должны  ориентироваться  на  представленный  в  данных  методических  указаниях  библиогра</w:t>
      </w:r>
      <w:r w:rsidRPr="00042012">
        <w:rPr>
          <w:sz w:val="28"/>
          <w:szCs w:val="28"/>
        </w:rPr>
        <w:lastRenderedPageBreak/>
        <w:t>фический  список. Возможно  использование  и  других  специальных литературных  экономических  источников  последних  лет  по  данной  проблематике. Ссылка  на  литературу обязательна. Оформление списка использованных источников:</w:t>
      </w:r>
    </w:p>
    <w:p w:rsidR="00833353" w:rsidRPr="00042012" w:rsidRDefault="00833353" w:rsidP="00042012">
      <w:pPr>
        <w:widowControl/>
        <w:tabs>
          <w:tab w:val="num" w:pos="0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в алфавитном порядке;</w:t>
      </w:r>
    </w:p>
    <w:p w:rsidR="00833353" w:rsidRPr="00042012" w:rsidRDefault="00833353" w:rsidP="00042012">
      <w:pPr>
        <w:widowControl/>
        <w:tabs>
          <w:tab w:val="num" w:pos="0"/>
        </w:tabs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- в тексте ссылки на источники в квадратных скобках.</w:t>
      </w:r>
    </w:p>
    <w:p w:rsidR="008D2D14" w:rsidRPr="00042012" w:rsidRDefault="008D2D14" w:rsidP="00042012">
      <w:pPr>
        <w:pStyle w:val="1"/>
        <w:spacing w:line="360" w:lineRule="auto"/>
        <w:ind w:left="0" w:firstLine="709"/>
        <w:jc w:val="both"/>
      </w:pPr>
    </w:p>
    <w:p w:rsidR="00E21D79" w:rsidRPr="00042012" w:rsidRDefault="009C7AFB" w:rsidP="00042012">
      <w:pPr>
        <w:pStyle w:val="1"/>
        <w:spacing w:line="360" w:lineRule="auto"/>
        <w:ind w:left="0" w:firstLine="709"/>
        <w:jc w:val="both"/>
      </w:pPr>
      <w:r w:rsidRPr="00042012">
        <w:t>ТИПОВЫЕ ТЕСТОВЫЕ ЗАДАНИЯ</w:t>
      </w:r>
    </w:p>
    <w:p w:rsidR="00DD3F4D" w:rsidRPr="00042012" w:rsidRDefault="00DD3F4D" w:rsidP="00042012">
      <w:pPr>
        <w:pStyle w:val="1"/>
        <w:spacing w:line="360" w:lineRule="auto"/>
        <w:ind w:left="0" w:firstLine="709"/>
        <w:jc w:val="both"/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1. Что должна иметь страховая к</w:t>
      </w:r>
      <w:r w:rsidR="00EF15BA" w:rsidRPr="00042012">
        <w:rPr>
          <w:sz w:val="28"/>
          <w:szCs w:val="28"/>
        </w:rPr>
        <w:t>о</w:t>
      </w:r>
      <w:r w:rsidRPr="00042012">
        <w:rPr>
          <w:sz w:val="28"/>
          <w:szCs w:val="28"/>
        </w:rPr>
        <w:t>мпания</w:t>
      </w:r>
      <w:r w:rsidR="00EF15BA" w:rsidRPr="00042012">
        <w:rPr>
          <w:sz w:val="28"/>
          <w:szCs w:val="28"/>
        </w:rPr>
        <w:t>,</w:t>
      </w:r>
      <w:r w:rsidRPr="00042012">
        <w:rPr>
          <w:sz w:val="28"/>
          <w:szCs w:val="28"/>
        </w:rPr>
        <w:t xml:space="preserve"> в настоящее время работающая на свой имидж?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а) </w:t>
      </w:r>
      <w:r w:rsidR="00EF15BA" w:rsidRPr="00042012">
        <w:rPr>
          <w:sz w:val="28"/>
          <w:szCs w:val="28"/>
        </w:rPr>
        <w:t>с</w:t>
      </w:r>
      <w:r w:rsidRPr="00042012">
        <w:rPr>
          <w:sz w:val="28"/>
          <w:szCs w:val="28"/>
        </w:rPr>
        <w:t>айт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б) </w:t>
      </w:r>
      <w:r w:rsidR="00EF15BA" w:rsidRPr="00042012">
        <w:rPr>
          <w:sz w:val="28"/>
          <w:szCs w:val="28"/>
        </w:rPr>
        <w:t>с</w:t>
      </w:r>
      <w:r w:rsidRPr="00042012">
        <w:rPr>
          <w:sz w:val="28"/>
          <w:szCs w:val="28"/>
        </w:rPr>
        <w:t>траничку в социальных сетях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в) </w:t>
      </w:r>
      <w:r w:rsidR="00EF15BA" w:rsidRPr="00042012">
        <w:rPr>
          <w:sz w:val="28"/>
          <w:szCs w:val="28"/>
        </w:rPr>
        <w:t>э</w:t>
      </w:r>
      <w:r w:rsidRPr="00042012">
        <w:rPr>
          <w:sz w:val="28"/>
          <w:szCs w:val="28"/>
        </w:rPr>
        <w:t>лектронную почту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г) все варианты верны</w:t>
      </w:r>
      <w:r w:rsidR="00EF15BA"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2. Какой раздел в договоре страхования не является обязательным?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риск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выгодоприобретатель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страховая сумма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г) страховая премия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д) объект страхования</w:t>
      </w:r>
      <w:r w:rsidR="00EF15BA"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3. Какой из видов интернет-продаж включает в себя пересылку полиса через интернет с электронной подписью, либо самостоятельная печать полиса, если это предусмотрено законодательством?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а) </w:t>
      </w:r>
      <w:r w:rsidR="00EF15BA" w:rsidRPr="00042012">
        <w:rPr>
          <w:sz w:val="28"/>
          <w:szCs w:val="28"/>
        </w:rPr>
        <w:t>о</w:t>
      </w:r>
      <w:r w:rsidRPr="00042012">
        <w:rPr>
          <w:sz w:val="28"/>
          <w:szCs w:val="28"/>
        </w:rPr>
        <w:t>нлайн-продажа полиса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б) </w:t>
      </w:r>
      <w:r w:rsidR="00EF15BA" w:rsidRPr="00042012">
        <w:rPr>
          <w:sz w:val="28"/>
          <w:szCs w:val="28"/>
        </w:rPr>
        <w:t>и</w:t>
      </w:r>
      <w:r w:rsidRPr="00042012">
        <w:rPr>
          <w:sz w:val="28"/>
          <w:szCs w:val="28"/>
        </w:rPr>
        <w:t>нтернет-заявка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в) </w:t>
      </w:r>
      <w:r w:rsidR="00EF15BA" w:rsidRPr="00042012">
        <w:rPr>
          <w:sz w:val="28"/>
          <w:szCs w:val="28"/>
        </w:rPr>
        <w:t>п</w:t>
      </w:r>
      <w:r w:rsidRPr="00042012">
        <w:rPr>
          <w:sz w:val="28"/>
          <w:szCs w:val="28"/>
        </w:rPr>
        <w:t>остпродажное обслуживание</w:t>
      </w:r>
      <w:r w:rsidR="00EF15BA"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lastRenderedPageBreak/>
        <w:t>4. Как называется документ, который формируется при совершении сделки при покупке страховых продуктов?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а) </w:t>
      </w:r>
      <w:r w:rsidR="00EF15BA" w:rsidRPr="00042012">
        <w:rPr>
          <w:sz w:val="28"/>
          <w:szCs w:val="28"/>
        </w:rPr>
        <w:t>з</w:t>
      </w:r>
      <w:r w:rsidRPr="00042012">
        <w:rPr>
          <w:sz w:val="28"/>
          <w:szCs w:val="28"/>
        </w:rPr>
        <w:t>аявление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б) </w:t>
      </w:r>
      <w:r w:rsidR="00EF15BA" w:rsidRPr="00042012">
        <w:rPr>
          <w:sz w:val="28"/>
          <w:szCs w:val="28"/>
        </w:rPr>
        <w:t>о</w:t>
      </w:r>
      <w:r w:rsidRPr="00042012">
        <w:rPr>
          <w:sz w:val="28"/>
          <w:szCs w:val="28"/>
        </w:rPr>
        <w:t>тчет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в) </w:t>
      </w:r>
      <w:r w:rsidR="00EF15BA" w:rsidRPr="00042012">
        <w:rPr>
          <w:sz w:val="28"/>
          <w:szCs w:val="28"/>
        </w:rPr>
        <w:t>п</w:t>
      </w:r>
      <w:r w:rsidRPr="00042012">
        <w:rPr>
          <w:sz w:val="28"/>
          <w:szCs w:val="28"/>
        </w:rPr>
        <w:t>олис</w:t>
      </w:r>
      <w:r w:rsidR="00EF15BA"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5. В скольких экземплярах оформляется страховой полис?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3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2</w:t>
      </w:r>
      <w:r w:rsidR="00EF15BA" w:rsidRPr="00042012">
        <w:rPr>
          <w:sz w:val="28"/>
          <w:szCs w:val="28"/>
        </w:rPr>
        <w:t>;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1</w:t>
      </w:r>
      <w:r w:rsidR="00EF15BA"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D83AFD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6. Система сбыта является наиболее важным элементом страховой компании, потому что определяет ее….</w:t>
      </w:r>
    </w:p>
    <w:p w:rsidR="00D83AFD" w:rsidRPr="00042012" w:rsidRDefault="00D83AFD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организованность;</w:t>
      </w:r>
    </w:p>
    <w:p w:rsidR="00D83AFD" w:rsidRPr="00042012" w:rsidRDefault="00D83AFD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коммуникабельность;</w:t>
      </w:r>
    </w:p>
    <w:p w:rsidR="00B76954" w:rsidRPr="00042012" w:rsidRDefault="00D83AFD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прибыльность и эффективность.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D83AFD" w:rsidP="00042012">
      <w:pPr>
        <w:pStyle w:val="TableParagraph"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7</w:t>
      </w:r>
      <w:r w:rsidR="00042012">
        <w:rPr>
          <w:sz w:val="28"/>
          <w:szCs w:val="28"/>
        </w:rPr>
        <w:t>.</w:t>
      </w:r>
      <w:r w:rsidRPr="00042012">
        <w:rPr>
          <w:sz w:val="28"/>
          <w:szCs w:val="28"/>
        </w:rPr>
        <w:t xml:space="preserve"> </w:t>
      </w:r>
      <w:r w:rsidR="00042012">
        <w:rPr>
          <w:sz w:val="28"/>
          <w:szCs w:val="28"/>
        </w:rPr>
        <w:t>С</w:t>
      </w:r>
      <w:r w:rsidRPr="00042012">
        <w:rPr>
          <w:sz w:val="28"/>
          <w:szCs w:val="28"/>
        </w:rPr>
        <w:t xml:space="preserve">амым простым и дешевым способом продаж страховой продукции является прямое приобретение полиса страхователем непосредственно в ……. </w:t>
      </w:r>
    </w:p>
    <w:p w:rsidR="00D83AFD" w:rsidRPr="00042012" w:rsidRDefault="00D83AFD" w:rsidP="00042012">
      <w:pPr>
        <w:pStyle w:val="TableParagraph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офисе страховой компании;</w:t>
      </w:r>
    </w:p>
    <w:p w:rsidR="00D83AFD" w:rsidRPr="00042012" w:rsidRDefault="00D83AFD" w:rsidP="00042012">
      <w:pPr>
        <w:pStyle w:val="TableParagraph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офисе конкурента;</w:t>
      </w:r>
    </w:p>
    <w:p w:rsidR="00B76954" w:rsidRPr="00042012" w:rsidRDefault="00D83AFD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типографии.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2C4A6A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8. Система сбыта страховой продукции для большинства современных компаний является основной частью организационной структуры, наиболее важной с точки зрения……</w:t>
      </w:r>
    </w:p>
    <w:p w:rsidR="002C4A6A" w:rsidRPr="00042012" w:rsidRDefault="002C4A6A" w:rsidP="00042012">
      <w:pPr>
        <w:pStyle w:val="TableParagraph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страхователя</w:t>
      </w:r>
      <w:r w:rsidR="00D5329B" w:rsidRPr="00042012">
        <w:rPr>
          <w:sz w:val="28"/>
          <w:szCs w:val="28"/>
        </w:rPr>
        <w:t>;</w:t>
      </w:r>
    </w:p>
    <w:p w:rsidR="002C4A6A" w:rsidRPr="00042012" w:rsidRDefault="00D5329B" w:rsidP="00042012">
      <w:pPr>
        <w:pStyle w:val="TableParagraph"/>
        <w:tabs>
          <w:tab w:val="left" w:pos="0"/>
          <w:tab w:val="left" w:pos="42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б) </w:t>
      </w:r>
      <w:r w:rsidR="002C4A6A" w:rsidRPr="00042012">
        <w:rPr>
          <w:sz w:val="28"/>
          <w:szCs w:val="28"/>
        </w:rPr>
        <w:t>маркетинга</w:t>
      </w:r>
      <w:r w:rsidRPr="00042012">
        <w:rPr>
          <w:sz w:val="28"/>
          <w:szCs w:val="28"/>
        </w:rPr>
        <w:t>;</w:t>
      </w:r>
    </w:p>
    <w:p w:rsidR="00B76954" w:rsidRPr="00042012" w:rsidRDefault="00D5329B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 xml:space="preserve">в) </w:t>
      </w:r>
      <w:r w:rsidR="002C4A6A" w:rsidRPr="00042012">
        <w:rPr>
          <w:sz w:val="28"/>
          <w:szCs w:val="28"/>
        </w:rPr>
        <w:t>сотрудников соседней организации</w:t>
      </w:r>
      <w:r w:rsidRPr="00042012">
        <w:rPr>
          <w:sz w:val="28"/>
          <w:szCs w:val="28"/>
        </w:rPr>
        <w:t>.</w:t>
      </w:r>
    </w:p>
    <w:p w:rsidR="00B76954" w:rsidRPr="00042012" w:rsidRDefault="00B76954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8E41E7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9. Продажа одного вида страховой услуги -это</w:t>
      </w:r>
    </w:p>
    <w:p w:rsidR="008E41E7" w:rsidRPr="00042012" w:rsidRDefault="008E41E7" w:rsidP="00042012">
      <w:pPr>
        <w:pStyle w:val="TableParagraph"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мультипродажи;</w:t>
      </w:r>
    </w:p>
    <w:p w:rsidR="008E41E7" w:rsidRPr="00042012" w:rsidRDefault="008E41E7" w:rsidP="00042012">
      <w:pPr>
        <w:pStyle w:val="TableParagraph"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кросс-продажи;</w:t>
      </w:r>
    </w:p>
    <w:p w:rsidR="00B76954" w:rsidRPr="00042012" w:rsidRDefault="008E41E7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монопродажи.</w:t>
      </w: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8E41E7" w:rsidP="00042012">
      <w:pPr>
        <w:pStyle w:val="TableParagraph"/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10. Активный поиск клиентов, предварительная подготовка к визиту, встреча с клиентом, техническая подготовка договора, заключение страхового договора, поддержание регулярных контактов со страхователем относятся к….</w:t>
      </w:r>
    </w:p>
    <w:p w:rsidR="00875480" w:rsidRPr="00042012" w:rsidRDefault="00875480" w:rsidP="00042012">
      <w:pPr>
        <w:pStyle w:val="TableParagraph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а) задачам продавца;</w:t>
      </w:r>
    </w:p>
    <w:p w:rsidR="00875480" w:rsidRPr="00042012" w:rsidRDefault="00875480" w:rsidP="00042012">
      <w:pPr>
        <w:pStyle w:val="TableParagraph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б) финансовым функциям компании;</w:t>
      </w:r>
    </w:p>
    <w:p w:rsidR="00B76954" w:rsidRPr="00042012" w:rsidRDefault="00875480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t>в) этапам профессиональной деятельности страхового агента.</w:t>
      </w:r>
    </w:p>
    <w:p w:rsidR="00B76954" w:rsidRPr="00042012" w:rsidRDefault="00B76954" w:rsidP="00042012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</w:p>
    <w:p w:rsidR="00B76954" w:rsidRPr="00042012" w:rsidRDefault="00B76954" w:rsidP="00042012">
      <w:pPr>
        <w:spacing w:line="360" w:lineRule="auto"/>
        <w:ind w:firstLine="709"/>
        <w:jc w:val="both"/>
        <w:rPr>
          <w:sz w:val="28"/>
          <w:szCs w:val="28"/>
        </w:rPr>
      </w:pPr>
      <w:r w:rsidRPr="00042012">
        <w:rPr>
          <w:sz w:val="28"/>
          <w:szCs w:val="28"/>
        </w:rPr>
        <w:br w:type="page"/>
      </w:r>
    </w:p>
    <w:p w:rsidR="003767BC" w:rsidRPr="00042012" w:rsidRDefault="00CF5F2D" w:rsidP="009C7AFB">
      <w:pPr>
        <w:spacing w:line="360" w:lineRule="auto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lastRenderedPageBreak/>
        <w:t>ПЕРЕЧЕНЬ</w:t>
      </w:r>
      <w:r w:rsidRPr="00042012">
        <w:rPr>
          <w:b/>
          <w:spacing w:val="-2"/>
          <w:sz w:val="28"/>
          <w:szCs w:val="28"/>
        </w:rPr>
        <w:t xml:space="preserve"> </w:t>
      </w:r>
      <w:r w:rsidRPr="00042012">
        <w:rPr>
          <w:b/>
          <w:sz w:val="28"/>
          <w:szCs w:val="28"/>
        </w:rPr>
        <w:t>ВОПРОСОВ К ЗАЧЕТУ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221"/>
        <w:gridCol w:w="404"/>
        <w:gridCol w:w="757"/>
        <w:gridCol w:w="3434"/>
        <w:gridCol w:w="1465"/>
        <w:gridCol w:w="2306"/>
      </w:tblGrid>
      <w:tr w:rsidR="005454A6" w:rsidRPr="00042012" w:rsidTr="009C3BA2">
        <w:trPr>
          <w:trHeight w:hRule="exact" w:val="80"/>
        </w:trPr>
        <w:tc>
          <w:tcPr>
            <w:tcW w:w="771" w:type="dxa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25" w:type="dxa"/>
            <w:gridSpan w:val="2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757" w:type="dxa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34" w:type="dxa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65" w:type="dxa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5454A6" w:rsidRPr="00042012" w:rsidRDefault="005454A6" w:rsidP="00042012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EF67CB" w:rsidRPr="00EF7718" w:rsidTr="00EF7718">
        <w:trPr>
          <w:trHeight w:hRule="exact" w:val="310"/>
        </w:trPr>
        <w:tc>
          <w:tcPr>
            <w:tcW w:w="9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CB" w:rsidRPr="00EF7718" w:rsidRDefault="00EF67CB" w:rsidP="00EF67C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№</w:t>
            </w:r>
            <w:r w:rsidR="009C7AFB" w:rsidRPr="00EF7718">
              <w:rPr>
                <w:color w:val="000000"/>
                <w:sz w:val="24"/>
                <w:szCs w:val="24"/>
              </w:rPr>
              <w:t xml:space="preserve"> </w:t>
            </w:r>
            <w:r w:rsidRPr="00EF771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CB" w:rsidRPr="00EF7718" w:rsidRDefault="00EF67CB" w:rsidP="00EF67CB">
            <w:pPr>
              <w:spacing w:line="360" w:lineRule="auto"/>
              <w:ind w:firstLine="709"/>
              <w:jc w:val="center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Формулировки вопросов</w:t>
            </w:r>
          </w:p>
        </w:tc>
      </w:tr>
      <w:tr w:rsidR="00EF67CB" w:rsidRPr="00EF7718" w:rsidTr="00EF7718">
        <w:trPr>
          <w:trHeight w:hRule="exact" w:val="330"/>
        </w:trPr>
        <w:tc>
          <w:tcPr>
            <w:tcW w:w="992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CB" w:rsidRPr="00EF7718" w:rsidRDefault="00EF67CB" w:rsidP="00EF67C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F67CB" w:rsidRPr="00EF7718" w:rsidRDefault="00EF67CB" w:rsidP="00EF67C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Курс  3</w:t>
            </w:r>
          </w:p>
        </w:tc>
      </w:tr>
      <w:tr w:rsidR="005454A6" w:rsidRPr="00EF7718" w:rsidTr="00EF7718">
        <w:trPr>
          <w:trHeight w:hRule="exact" w:val="376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9C3BA2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Основные понятия и технологии страхования</w:t>
            </w:r>
          </w:p>
        </w:tc>
      </w:tr>
      <w:tr w:rsidR="005454A6" w:rsidRPr="00EF7718" w:rsidTr="00EF7718">
        <w:trPr>
          <w:trHeight w:hRule="exact" w:val="423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2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454A6" w:rsidRPr="00EF7718" w:rsidRDefault="005454A6" w:rsidP="009C3BA2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Основные виды страховой деятельности.</w:t>
            </w:r>
          </w:p>
        </w:tc>
      </w:tr>
      <w:tr w:rsidR="005454A6" w:rsidRPr="00EF7718" w:rsidTr="00EF7718">
        <w:trPr>
          <w:trHeight w:hRule="exact" w:val="429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3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9C3BA2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Общая структура страхового рынка</w:t>
            </w:r>
          </w:p>
        </w:tc>
      </w:tr>
      <w:tr w:rsidR="005454A6" w:rsidRPr="00EF7718" w:rsidTr="00EF7718">
        <w:trPr>
          <w:trHeight w:hRule="exact" w:val="421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4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9C3BA2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Принципы расчета страховых тарифов</w:t>
            </w:r>
          </w:p>
        </w:tc>
      </w:tr>
      <w:tr w:rsidR="005454A6" w:rsidRPr="00EF7718" w:rsidTr="00EF7718">
        <w:trPr>
          <w:trHeight w:hRule="exact" w:val="428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5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9C3BA2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Структура основного бизнес-процесса в страховании</w:t>
            </w:r>
          </w:p>
        </w:tc>
      </w:tr>
      <w:tr w:rsidR="005454A6" w:rsidRPr="00EF7718" w:rsidTr="00EF7718">
        <w:trPr>
          <w:trHeight w:hRule="exact" w:val="419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6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Реинжиниринг бизнес-процессов страховой компании</w:t>
            </w:r>
          </w:p>
        </w:tc>
      </w:tr>
      <w:tr w:rsidR="005454A6" w:rsidRPr="00EF7718" w:rsidTr="00EF7718">
        <w:trPr>
          <w:trHeight w:hRule="exact" w:val="425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7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Программные продукты на платформе 1С: Предприятие 8</w:t>
            </w:r>
          </w:p>
        </w:tc>
      </w:tr>
      <w:tr w:rsidR="005454A6" w:rsidRPr="00EF7718" w:rsidTr="00EF7718">
        <w:trPr>
          <w:trHeight w:hRule="exact" w:val="403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8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Разработка страхового продукта</w:t>
            </w:r>
          </w:p>
        </w:tc>
      </w:tr>
      <w:tr w:rsidR="005454A6" w:rsidRPr="00EF7718" w:rsidTr="00EF7718">
        <w:trPr>
          <w:trHeight w:hRule="exact" w:val="424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9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Продажа страхового продукта</w:t>
            </w:r>
          </w:p>
        </w:tc>
      </w:tr>
      <w:tr w:rsidR="005454A6" w:rsidRPr="00EF7718" w:rsidTr="00EF7718">
        <w:trPr>
          <w:trHeight w:hRule="exact" w:val="415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10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Страховой маркетинг</w:t>
            </w:r>
          </w:p>
        </w:tc>
      </w:tr>
      <w:tr w:rsidR="005454A6" w:rsidRPr="00EF7718" w:rsidTr="00EF7718">
        <w:trPr>
          <w:trHeight w:hRule="exact" w:val="421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11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Возмещение ущерба.</w:t>
            </w:r>
          </w:p>
        </w:tc>
      </w:tr>
      <w:tr w:rsidR="005454A6" w:rsidRPr="00EF7718" w:rsidTr="00EF7718">
        <w:trPr>
          <w:trHeight w:hRule="exact" w:val="569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12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Информационные системы делопроизводства в страховых компаниях</w:t>
            </w:r>
          </w:p>
        </w:tc>
      </w:tr>
      <w:tr w:rsidR="005454A6" w:rsidRPr="00EF7718" w:rsidTr="00EF7718">
        <w:trPr>
          <w:trHeight w:hRule="exact" w:val="423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13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Перспективы развития автоматизации страхового бизнеса</w:t>
            </w:r>
          </w:p>
        </w:tc>
      </w:tr>
      <w:tr w:rsidR="005454A6" w:rsidRPr="00EF7718" w:rsidTr="00EF7718">
        <w:trPr>
          <w:trHeight w:hRule="exact" w:val="430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14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Направления развития автоматизации страхового бизнеса</w:t>
            </w:r>
          </w:p>
        </w:tc>
      </w:tr>
      <w:tr w:rsidR="005454A6" w:rsidRPr="00EF7718" w:rsidTr="00EF7718">
        <w:trPr>
          <w:trHeight w:hRule="exact" w:val="622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15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Структура и состав </w:t>
            </w:r>
            <w:r w:rsidR="009C3BA2" w:rsidRPr="00EF7718">
              <w:rPr>
                <w:color w:val="000000"/>
                <w:sz w:val="24"/>
                <w:szCs w:val="24"/>
              </w:rPr>
              <w:t>информационных технологий</w:t>
            </w:r>
            <w:r w:rsidRPr="00EF7718">
              <w:rPr>
                <w:color w:val="000000"/>
                <w:sz w:val="24"/>
                <w:szCs w:val="24"/>
              </w:rPr>
              <w:t xml:space="preserve"> в страховой деятельности</w:t>
            </w:r>
          </w:p>
        </w:tc>
      </w:tr>
      <w:tr w:rsidR="005454A6" w:rsidRPr="00EF7718" w:rsidTr="00EF7718">
        <w:trPr>
          <w:trHeight w:hRule="exact" w:val="434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16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Назначение  </w:t>
            </w:r>
            <w:r w:rsidR="009C3BA2" w:rsidRPr="00EF7718">
              <w:rPr>
                <w:color w:val="000000"/>
                <w:sz w:val="24"/>
                <w:szCs w:val="24"/>
              </w:rPr>
              <w:t>информационных технологий</w:t>
            </w:r>
            <w:r w:rsidRPr="00EF7718">
              <w:rPr>
                <w:color w:val="000000"/>
                <w:sz w:val="24"/>
                <w:szCs w:val="24"/>
              </w:rPr>
              <w:t xml:space="preserve"> в страховой деятельности</w:t>
            </w:r>
          </w:p>
        </w:tc>
      </w:tr>
      <w:tr w:rsidR="005454A6" w:rsidRPr="00EF7718" w:rsidTr="00EF7718">
        <w:trPr>
          <w:trHeight w:hRule="exact" w:val="701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17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Классификация угроз безопасности  </w:t>
            </w:r>
            <w:r w:rsidR="009C3BA2" w:rsidRPr="00EF7718">
              <w:rPr>
                <w:color w:val="000000"/>
                <w:sz w:val="24"/>
                <w:szCs w:val="24"/>
              </w:rPr>
              <w:t>информационных технологий в страховании</w:t>
            </w:r>
          </w:p>
        </w:tc>
      </w:tr>
      <w:tr w:rsidR="005454A6" w:rsidRPr="00EF7718" w:rsidTr="00EF7718">
        <w:trPr>
          <w:trHeight w:hRule="exact" w:val="711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18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Классификация методов и средств защиты безопасности в страховых </w:t>
            </w:r>
            <w:r w:rsidR="009C3BA2" w:rsidRPr="00EF7718">
              <w:rPr>
                <w:color w:val="000000"/>
                <w:sz w:val="24"/>
                <w:szCs w:val="24"/>
              </w:rPr>
              <w:t>информационных технологиях</w:t>
            </w:r>
          </w:p>
        </w:tc>
      </w:tr>
      <w:tr w:rsidR="005454A6" w:rsidRPr="00EF7718" w:rsidTr="00EF7718">
        <w:trPr>
          <w:trHeight w:hRule="exact" w:val="513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19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Информация и принятие </w:t>
            </w:r>
            <w:r w:rsidR="009C3BA2" w:rsidRPr="00EF7718">
              <w:rPr>
                <w:color w:val="000000"/>
                <w:sz w:val="24"/>
                <w:szCs w:val="24"/>
              </w:rPr>
              <w:t>решений в страховании</w:t>
            </w:r>
          </w:p>
        </w:tc>
      </w:tr>
      <w:tr w:rsidR="005454A6" w:rsidRPr="00EF7718" w:rsidTr="00EF7718">
        <w:trPr>
          <w:trHeight w:hRule="exact" w:val="347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20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spacing w:line="360" w:lineRule="auto"/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Развитие и эволюция с</w:t>
            </w:r>
            <w:r w:rsidR="009C3BA2" w:rsidRPr="00EF7718">
              <w:rPr>
                <w:color w:val="000000"/>
                <w:sz w:val="24"/>
                <w:szCs w:val="24"/>
              </w:rPr>
              <w:t>трахования в цифровой экономике</w:t>
            </w:r>
          </w:p>
        </w:tc>
      </w:tr>
      <w:tr w:rsidR="005454A6" w:rsidRPr="00EF7718" w:rsidTr="00EF7718">
        <w:trPr>
          <w:trHeight w:hRule="exact" w:val="750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21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7718" w:rsidP="00EF7718">
            <w:pPr>
              <w:rPr>
                <w:sz w:val="24"/>
                <w:szCs w:val="24"/>
              </w:rPr>
            </w:pPr>
            <w:r w:rsidRPr="00EF7718">
              <w:rPr>
                <w:bCs/>
                <w:iCs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Информационные системы и информационные технологии </w:t>
            </w:r>
            <w:r w:rsidR="005454A6" w:rsidRPr="00EF7718">
              <w:rPr>
                <w:color w:val="000000"/>
                <w:sz w:val="24"/>
                <w:szCs w:val="24"/>
              </w:rPr>
              <w:t>бухгалтерского учета, аудита и налогообложения в страховых организациях.</w:t>
            </w:r>
          </w:p>
        </w:tc>
      </w:tr>
      <w:tr w:rsidR="005454A6" w:rsidRPr="00EF7718" w:rsidTr="00EF7718">
        <w:trPr>
          <w:trHeight w:hRule="exact" w:val="440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EF67CB" w:rsidP="00EF771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F7718">
              <w:rPr>
                <w:sz w:val="24"/>
                <w:szCs w:val="24"/>
              </w:rPr>
              <w:t>22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454A6" w:rsidRPr="00EF7718" w:rsidRDefault="005454A6" w:rsidP="00EF7718">
            <w:pPr>
              <w:rPr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Новые </w:t>
            </w:r>
            <w:r w:rsidR="009C3BA2" w:rsidRPr="00EF7718">
              <w:rPr>
                <w:color w:val="000000"/>
                <w:sz w:val="24"/>
                <w:szCs w:val="24"/>
              </w:rPr>
              <w:t xml:space="preserve">информационные </w:t>
            </w:r>
            <w:r w:rsidRPr="00EF7718">
              <w:rPr>
                <w:color w:val="000000"/>
                <w:sz w:val="24"/>
                <w:szCs w:val="24"/>
              </w:rPr>
              <w:t>технологии, применяемые в страхова</w:t>
            </w:r>
            <w:r w:rsidR="009C3BA2" w:rsidRPr="00EF7718">
              <w:rPr>
                <w:color w:val="000000"/>
                <w:sz w:val="24"/>
                <w:szCs w:val="24"/>
              </w:rPr>
              <w:t>нии</w:t>
            </w:r>
          </w:p>
        </w:tc>
      </w:tr>
      <w:tr w:rsidR="00984DD6" w:rsidRPr="00EF7718" w:rsidTr="00EF7718">
        <w:trPr>
          <w:trHeight w:hRule="exact" w:val="697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EF67CB" w:rsidP="00EF771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9C3BA2" w:rsidP="00EF7718">
            <w:pPr>
              <w:rPr>
                <w:color w:val="000000"/>
                <w:sz w:val="24"/>
                <w:szCs w:val="24"/>
              </w:rPr>
            </w:pPr>
            <w:r w:rsidRPr="00EF7718">
              <w:rPr>
                <w:bCs/>
                <w:iCs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Информационные системы и информационные технологии </w:t>
            </w:r>
            <w:r w:rsidR="00984DD6" w:rsidRPr="00EF7718">
              <w:rPr>
                <w:color w:val="000000"/>
                <w:sz w:val="24"/>
                <w:szCs w:val="24"/>
              </w:rPr>
              <w:t>в пенсионном страховании.</w:t>
            </w:r>
          </w:p>
        </w:tc>
      </w:tr>
      <w:tr w:rsidR="00984DD6" w:rsidRPr="00EF7718" w:rsidTr="00EF7718">
        <w:trPr>
          <w:trHeight w:hRule="exact" w:val="767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EF67CB" w:rsidP="00EF771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9C3BA2" w:rsidP="00EF7718">
            <w:pPr>
              <w:rPr>
                <w:color w:val="000000"/>
                <w:sz w:val="24"/>
                <w:szCs w:val="24"/>
              </w:rPr>
            </w:pPr>
            <w:r w:rsidRPr="00EF7718">
              <w:rPr>
                <w:bCs/>
                <w:iCs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Информационные системы и информационные технологии </w:t>
            </w:r>
            <w:r w:rsidR="00984DD6" w:rsidRPr="00EF7718">
              <w:rPr>
                <w:color w:val="000000"/>
                <w:sz w:val="24"/>
                <w:szCs w:val="24"/>
              </w:rPr>
              <w:t>пенсионного фонда РФ и в негосударственных пенсионных фондах.</w:t>
            </w:r>
          </w:p>
        </w:tc>
      </w:tr>
      <w:tr w:rsidR="00984DD6" w:rsidRPr="00EF7718" w:rsidTr="00EF7718">
        <w:trPr>
          <w:trHeight w:hRule="exact" w:val="923"/>
        </w:trPr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EF67CB" w:rsidP="00EF771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83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4DD6" w:rsidRPr="00EF7718" w:rsidRDefault="00984DD6" w:rsidP="00EF7718">
            <w:pPr>
              <w:rPr>
                <w:color w:val="000000"/>
                <w:sz w:val="24"/>
                <w:szCs w:val="24"/>
              </w:rPr>
            </w:pPr>
            <w:r w:rsidRPr="00EF7718">
              <w:rPr>
                <w:color w:val="000000"/>
                <w:sz w:val="24"/>
                <w:szCs w:val="24"/>
              </w:rPr>
              <w:t xml:space="preserve">Особенности </w:t>
            </w:r>
            <w:r w:rsidR="00EF7718" w:rsidRPr="00EF7718">
              <w:rPr>
                <w:bCs/>
                <w:iCs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информационных систем и информационных технологии </w:t>
            </w:r>
            <w:r w:rsidRPr="00EF7718">
              <w:rPr>
                <w:color w:val="000000"/>
                <w:sz w:val="24"/>
                <w:szCs w:val="24"/>
              </w:rPr>
              <w:t>для различных категорий участников процесса пенсионного страхования.</w:t>
            </w:r>
          </w:p>
        </w:tc>
      </w:tr>
    </w:tbl>
    <w:p w:rsidR="005454A6" w:rsidRPr="00EF7718" w:rsidRDefault="005454A6" w:rsidP="00042012">
      <w:pPr>
        <w:spacing w:line="360" w:lineRule="auto"/>
        <w:ind w:firstLine="709"/>
        <w:jc w:val="both"/>
        <w:rPr>
          <w:sz w:val="24"/>
          <w:szCs w:val="24"/>
        </w:rPr>
      </w:pPr>
      <w:r w:rsidRPr="00EF7718">
        <w:rPr>
          <w:sz w:val="24"/>
          <w:szCs w:val="24"/>
        </w:rPr>
        <w:br w:type="page"/>
      </w:r>
    </w:p>
    <w:p w:rsidR="0057665C" w:rsidRPr="00042012" w:rsidRDefault="0057665C" w:rsidP="00042012">
      <w:pPr>
        <w:spacing w:line="360" w:lineRule="auto"/>
        <w:ind w:firstLine="709"/>
        <w:jc w:val="both"/>
        <w:rPr>
          <w:b/>
          <w:spacing w:val="-67"/>
          <w:sz w:val="28"/>
          <w:szCs w:val="28"/>
        </w:rPr>
      </w:pPr>
      <w:r w:rsidRPr="00042012">
        <w:rPr>
          <w:b/>
          <w:sz w:val="28"/>
          <w:szCs w:val="28"/>
        </w:rPr>
        <w:lastRenderedPageBreak/>
        <w:t>УЧЕБНО-МЕТОДИЧЕСКОЕ И ИНФОРМАЦИОННОЕ</w:t>
      </w:r>
      <w:r w:rsidRPr="00042012">
        <w:rPr>
          <w:b/>
          <w:spacing w:val="-67"/>
          <w:sz w:val="28"/>
          <w:szCs w:val="28"/>
        </w:rPr>
        <w:t xml:space="preserve"> </w:t>
      </w:r>
    </w:p>
    <w:p w:rsidR="0057665C" w:rsidRDefault="0057665C" w:rsidP="00042012">
      <w:pPr>
        <w:pStyle w:val="TableParagraph"/>
        <w:spacing w:line="360" w:lineRule="auto"/>
        <w:ind w:firstLine="709"/>
        <w:jc w:val="both"/>
        <w:rPr>
          <w:b/>
          <w:sz w:val="28"/>
          <w:szCs w:val="28"/>
        </w:rPr>
      </w:pPr>
      <w:r w:rsidRPr="00042012">
        <w:rPr>
          <w:b/>
          <w:sz w:val="28"/>
          <w:szCs w:val="28"/>
        </w:rPr>
        <w:t>ОБЕСПЕЧЕНИЕ</w:t>
      </w:r>
      <w:r w:rsidRPr="00042012">
        <w:rPr>
          <w:b/>
          <w:spacing w:val="-3"/>
          <w:sz w:val="28"/>
          <w:szCs w:val="28"/>
        </w:rPr>
        <w:t xml:space="preserve"> </w:t>
      </w:r>
      <w:r w:rsidRPr="00042012">
        <w:rPr>
          <w:b/>
          <w:sz w:val="28"/>
          <w:szCs w:val="28"/>
        </w:rPr>
        <w:t>ДИСЦИПЛИНЫ</w:t>
      </w:r>
    </w:p>
    <w:p w:rsidR="00042012" w:rsidRDefault="00042012" w:rsidP="00042012">
      <w:pPr>
        <w:pStyle w:val="TableParagraph"/>
        <w:spacing w:line="360" w:lineRule="auto"/>
        <w:ind w:firstLine="709"/>
        <w:jc w:val="both"/>
        <w:rPr>
          <w:b/>
          <w:sz w:val="28"/>
          <w:szCs w:val="28"/>
        </w:rPr>
      </w:pPr>
    </w:p>
    <w:p w:rsidR="004B6D56" w:rsidRPr="004B6D56" w:rsidRDefault="004B6D56" w:rsidP="004B6D56">
      <w:pPr>
        <w:ind w:firstLine="709"/>
        <w:rPr>
          <w:b/>
          <w:bCs/>
          <w:iCs/>
          <w:caps/>
          <w:sz w:val="28"/>
          <w:szCs w:val="28"/>
        </w:rPr>
      </w:pPr>
      <w:r w:rsidRPr="004B6D56">
        <w:rPr>
          <w:b/>
          <w:bCs/>
          <w:iCs/>
          <w:caps/>
          <w:sz w:val="28"/>
          <w:szCs w:val="28"/>
        </w:rPr>
        <w:t>Библиографический список</w:t>
      </w:r>
    </w:p>
    <w:p w:rsidR="004B6D56" w:rsidRPr="00042012" w:rsidRDefault="004B6D56" w:rsidP="00042012">
      <w:pPr>
        <w:pStyle w:val="TableParagraph"/>
        <w:spacing w:line="360" w:lineRule="auto"/>
        <w:ind w:firstLine="709"/>
        <w:jc w:val="both"/>
        <w:rPr>
          <w:b/>
          <w:sz w:val="28"/>
          <w:szCs w:val="28"/>
        </w:rPr>
      </w:pPr>
    </w:p>
    <w:p w:rsidR="004B6D56" w:rsidRPr="004856F4" w:rsidRDefault="004B6D56" w:rsidP="004B6D56">
      <w:pPr>
        <w:spacing w:line="360" w:lineRule="auto"/>
        <w:ind w:firstLine="709"/>
        <w:rPr>
          <w:b/>
          <w:color w:val="000000"/>
          <w:spacing w:val="2"/>
          <w:sz w:val="28"/>
          <w:szCs w:val="28"/>
        </w:rPr>
      </w:pPr>
      <w:r w:rsidRPr="004856F4">
        <w:rPr>
          <w:b/>
          <w:color w:val="000000"/>
          <w:spacing w:val="2"/>
          <w:sz w:val="28"/>
          <w:szCs w:val="28"/>
        </w:rPr>
        <w:t>Учебная литература и другие информационные источники</w:t>
      </w:r>
    </w:p>
    <w:p w:rsidR="004B6D56" w:rsidRPr="004856F4" w:rsidRDefault="004B6D56" w:rsidP="004B6D56">
      <w:pPr>
        <w:spacing w:line="360" w:lineRule="auto"/>
        <w:ind w:firstLine="709"/>
        <w:rPr>
          <w:i/>
          <w:color w:val="000000"/>
          <w:spacing w:val="2"/>
          <w:sz w:val="28"/>
          <w:szCs w:val="28"/>
        </w:rPr>
      </w:pPr>
      <w:r w:rsidRPr="004856F4">
        <w:rPr>
          <w:i/>
          <w:color w:val="000000"/>
          <w:spacing w:val="2"/>
          <w:sz w:val="28"/>
          <w:szCs w:val="28"/>
        </w:rPr>
        <w:t xml:space="preserve">а) основная учебная литература </w:t>
      </w:r>
    </w:p>
    <w:p w:rsidR="007F48F5" w:rsidRPr="00042012" w:rsidRDefault="007F48F5" w:rsidP="004B6D56">
      <w:pPr>
        <w:widowControl/>
        <w:shd w:val="clear" w:color="auto" w:fill="F8F9FA"/>
        <w:autoSpaceDE/>
        <w:autoSpaceDN/>
        <w:spacing w:line="360" w:lineRule="auto"/>
        <w:ind w:firstLine="709"/>
        <w:jc w:val="both"/>
        <w:rPr>
          <w:color w:val="212529"/>
          <w:sz w:val="28"/>
          <w:szCs w:val="28"/>
          <w:lang w:eastAsia="ru-RU"/>
        </w:rPr>
      </w:pPr>
      <w:r w:rsidRPr="00042012">
        <w:rPr>
          <w:color w:val="212529"/>
          <w:sz w:val="28"/>
          <w:szCs w:val="28"/>
          <w:lang w:eastAsia="ru-RU"/>
        </w:rPr>
        <w:t>1. Прохоренков, П. А. Информационные технологии в управлении: учебник / П. А. Прохоренков, Е. В. Лаврова. — Саратов : Ай Пи Эр Медиа, 2019. — 202 c. — ISBN 978-5-4486-0835-3. — Текст : электронный // Цифровой образовательный ресурс IPR SMART : [сайт]. — URL: https://www.iprbookshop.ru/86507.html (дата обращения: 27.04.2023). — Режим доступа: для авторизир. пользователей. - DOI: https://doi.org/10.23682/86507</w:t>
      </w:r>
    </w:p>
    <w:p w:rsidR="001C26E8" w:rsidRPr="00042012" w:rsidRDefault="007F48F5" w:rsidP="00042012">
      <w:pPr>
        <w:pStyle w:val="a4"/>
        <w:spacing w:line="360" w:lineRule="auto"/>
        <w:ind w:left="0" w:firstLine="709"/>
        <w:jc w:val="both"/>
        <w:rPr>
          <w:color w:val="212529"/>
          <w:sz w:val="28"/>
          <w:szCs w:val="28"/>
          <w:shd w:val="clear" w:color="auto" w:fill="F8F9FA"/>
        </w:rPr>
      </w:pPr>
      <w:r w:rsidRPr="00042012">
        <w:rPr>
          <w:color w:val="212529"/>
          <w:sz w:val="28"/>
          <w:szCs w:val="28"/>
          <w:shd w:val="clear" w:color="auto" w:fill="F8F9FA"/>
        </w:rPr>
        <w:t>2.</w:t>
      </w:r>
      <w:r w:rsidR="001C26E8" w:rsidRPr="00042012">
        <w:rPr>
          <w:color w:val="212529"/>
          <w:sz w:val="28"/>
          <w:szCs w:val="28"/>
          <w:shd w:val="clear" w:color="auto" w:fill="F8F9FA"/>
        </w:rPr>
        <w:t xml:space="preserve"> </w:t>
      </w:r>
      <w:r w:rsidR="005B542E" w:rsidRPr="00042012">
        <w:rPr>
          <w:color w:val="212529"/>
          <w:sz w:val="28"/>
          <w:szCs w:val="28"/>
          <w:shd w:val="clear" w:color="auto" w:fill="F8F9FA"/>
        </w:rPr>
        <w:t xml:space="preserve">Граничин, О. Н. Информационные технологии в управлении : учебное пособие / О. Н. Граничин, В. И. Кияев. — 3-е изд. — Москва, Саратов : Интернет-Университет Информационных Технологий (ИНТУИТ), Ай Пи Ар Медиа, 2020. — 400 c. — ISBN 978-5-4497-0319-4. — Текст : электронный // Цифровой образовательный ресурс IPR SMART : [сайт]. — URL: https://www.iprbookshop.ru/89437.html </w:t>
      </w:r>
    </w:p>
    <w:p w:rsidR="005E1887" w:rsidRPr="00042012" w:rsidRDefault="007F48F5" w:rsidP="00042012">
      <w:pPr>
        <w:spacing w:line="360" w:lineRule="auto"/>
        <w:ind w:firstLine="709"/>
        <w:jc w:val="both"/>
        <w:rPr>
          <w:color w:val="212529"/>
          <w:sz w:val="28"/>
          <w:szCs w:val="28"/>
          <w:shd w:val="clear" w:color="auto" w:fill="F8F9FA"/>
        </w:rPr>
      </w:pPr>
      <w:r w:rsidRPr="00042012">
        <w:rPr>
          <w:color w:val="212529"/>
          <w:sz w:val="28"/>
          <w:szCs w:val="28"/>
          <w:shd w:val="clear" w:color="auto" w:fill="F8F9FA"/>
        </w:rPr>
        <w:t>3</w:t>
      </w:r>
      <w:r w:rsidR="005E1887" w:rsidRPr="00042012">
        <w:rPr>
          <w:color w:val="212529"/>
          <w:sz w:val="28"/>
          <w:szCs w:val="28"/>
          <w:shd w:val="clear" w:color="auto" w:fill="F8F9FA"/>
        </w:rPr>
        <w:t xml:space="preserve">. </w:t>
      </w:r>
      <w:r w:rsidR="005B542E" w:rsidRPr="00042012">
        <w:rPr>
          <w:color w:val="212529"/>
          <w:sz w:val="28"/>
          <w:szCs w:val="28"/>
          <w:shd w:val="clear" w:color="auto" w:fill="F8F9FA"/>
        </w:rPr>
        <w:t>Головицына, М. В. Информационные технологии в экономике : учебное пособие / М. В. Головицына. — 3-е изд. — Москва, Саратов : Интернет-Университет Информационных Технологий (ИНТУИТ), Ай Пи Ар Медиа, 2020. — 589 c. — ISBN 978-5-4497-0344-6. — Текст : электронный // Цифровой образовательный ресурс IPR SMART : [сайт]. — URL: https://www.iprbookshop.ru/89438.html.</w:t>
      </w:r>
    </w:p>
    <w:p w:rsidR="0057665C" w:rsidRPr="00042012" w:rsidRDefault="007F48F5" w:rsidP="00042012">
      <w:pPr>
        <w:pStyle w:val="a3"/>
        <w:spacing w:line="360" w:lineRule="auto"/>
        <w:ind w:left="0" w:firstLine="709"/>
        <w:jc w:val="both"/>
        <w:rPr>
          <w:color w:val="212529"/>
          <w:shd w:val="clear" w:color="auto" w:fill="F8F9FA"/>
        </w:rPr>
      </w:pPr>
      <w:r w:rsidRPr="00042012">
        <w:rPr>
          <w:color w:val="212529"/>
          <w:shd w:val="clear" w:color="auto" w:fill="F8F9FA"/>
        </w:rPr>
        <w:t>4</w:t>
      </w:r>
      <w:r w:rsidR="00195104" w:rsidRPr="00042012">
        <w:rPr>
          <w:color w:val="212529"/>
          <w:shd w:val="clear" w:color="auto" w:fill="F8F9FA"/>
        </w:rPr>
        <w:t xml:space="preserve"> </w:t>
      </w:r>
      <w:r w:rsidR="00195104" w:rsidRPr="00042012">
        <w:rPr>
          <w:color w:val="212529"/>
          <w:sz w:val="23"/>
          <w:szCs w:val="23"/>
          <w:shd w:val="clear" w:color="auto" w:fill="F8F9FA"/>
        </w:rPr>
        <w:t xml:space="preserve"> </w:t>
      </w:r>
      <w:r w:rsidR="00195104" w:rsidRPr="00042012">
        <w:rPr>
          <w:color w:val="212529"/>
          <w:shd w:val="clear" w:color="auto" w:fill="F8F9FA"/>
        </w:rPr>
        <w:t xml:space="preserve">Турчаева, И. Н. Страхование : учебное пособие / И. Н. Турчаева. — Саратов : Ай Пи Эр Медиа, 2018. — 360 c. — ISBN 978-5-4486-0215-3. — Текст : электронный // Цифровой образовательный ресурс IPR SMART : [сайт]. — URL: https://www.iprbookshop.ru/72817.html (дата обращения: </w:t>
      </w:r>
      <w:r w:rsidR="00195104" w:rsidRPr="00042012">
        <w:rPr>
          <w:color w:val="212529"/>
          <w:shd w:val="clear" w:color="auto" w:fill="F8F9FA"/>
        </w:rPr>
        <w:lastRenderedPageBreak/>
        <w:t>27.04.2023). — Режим доступа: для авторизир. пользователей. - DOI: https://doi.org/10.23682/72817</w:t>
      </w:r>
    </w:p>
    <w:p w:rsidR="004B6D56" w:rsidRPr="004856F4" w:rsidRDefault="004B6D56" w:rsidP="004B6D56">
      <w:pPr>
        <w:spacing w:line="360" w:lineRule="auto"/>
        <w:ind w:firstLine="709"/>
        <w:jc w:val="both"/>
        <w:rPr>
          <w:i/>
          <w:color w:val="000000"/>
          <w:spacing w:val="2"/>
          <w:sz w:val="28"/>
          <w:szCs w:val="28"/>
        </w:rPr>
      </w:pPr>
      <w:r w:rsidRPr="004856F4">
        <w:rPr>
          <w:i/>
          <w:color w:val="000000"/>
          <w:spacing w:val="2"/>
          <w:sz w:val="28"/>
          <w:szCs w:val="28"/>
        </w:rPr>
        <w:t>б) дополнительная литература и другие информационные источники</w:t>
      </w:r>
    </w:p>
    <w:p w:rsidR="00195104" w:rsidRPr="00042012" w:rsidRDefault="007F48F5" w:rsidP="004B6D56">
      <w:pPr>
        <w:spacing w:line="360" w:lineRule="auto"/>
        <w:ind w:firstLine="709"/>
        <w:jc w:val="both"/>
        <w:rPr>
          <w:color w:val="212529"/>
          <w:sz w:val="28"/>
          <w:szCs w:val="28"/>
          <w:shd w:val="clear" w:color="auto" w:fill="F8F9FA"/>
        </w:rPr>
      </w:pPr>
      <w:r w:rsidRPr="00042012">
        <w:rPr>
          <w:color w:val="212529"/>
          <w:sz w:val="28"/>
          <w:szCs w:val="28"/>
          <w:shd w:val="clear" w:color="auto" w:fill="F8F9FA"/>
        </w:rPr>
        <w:t>5</w:t>
      </w:r>
      <w:r w:rsidR="005E1887" w:rsidRPr="00042012">
        <w:rPr>
          <w:color w:val="212529"/>
          <w:sz w:val="28"/>
          <w:szCs w:val="28"/>
          <w:shd w:val="clear" w:color="auto" w:fill="F8F9FA"/>
        </w:rPr>
        <w:t xml:space="preserve">. </w:t>
      </w:r>
      <w:r w:rsidR="00195104" w:rsidRPr="00042012">
        <w:rPr>
          <w:color w:val="212529"/>
          <w:sz w:val="28"/>
          <w:szCs w:val="28"/>
          <w:shd w:val="clear" w:color="auto" w:fill="F8F9FA"/>
        </w:rPr>
        <w:t xml:space="preserve">Иванова, А. А. Страхование жизни и здоровья : учебное пособие / А. А. Иванова. — Санкт-Петербург : Санкт-Петербургский государственный университет промышленных технологий и дизайна, 2019. — 87 c. — ISBN 978-5-7937-1653-6. — Текст : электронный // Цифровой образовательный ресурс IPR SMART : [сайт]. — URL: https://www.iprbookshop.ru/103973.html (дата обращения: 27.04.2023). — Режим доступа: для авторизир. пользователей. - DOI: https://doi.org/10.23682/103973 </w:t>
      </w:r>
    </w:p>
    <w:p w:rsidR="003127D6" w:rsidRPr="00042012" w:rsidRDefault="007F48F5" w:rsidP="00042012">
      <w:pPr>
        <w:spacing w:line="360" w:lineRule="auto"/>
        <w:ind w:firstLine="709"/>
        <w:jc w:val="both"/>
        <w:rPr>
          <w:color w:val="212529"/>
          <w:sz w:val="28"/>
          <w:szCs w:val="28"/>
          <w:shd w:val="clear" w:color="auto" w:fill="F8F9FA"/>
        </w:rPr>
      </w:pPr>
      <w:r w:rsidRPr="00042012">
        <w:rPr>
          <w:color w:val="212529"/>
          <w:sz w:val="28"/>
          <w:szCs w:val="28"/>
          <w:shd w:val="clear" w:color="auto" w:fill="F8F9FA"/>
        </w:rPr>
        <w:t>6</w:t>
      </w:r>
      <w:r w:rsidR="005E1887" w:rsidRPr="00042012">
        <w:rPr>
          <w:color w:val="212529"/>
          <w:sz w:val="28"/>
          <w:szCs w:val="28"/>
          <w:shd w:val="clear" w:color="auto" w:fill="F8F9FA"/>
        </w:rPr>
        <w:t xml:space="preserve">. </w:t>
      </w:r>
      <w:r w:rsidR="00D31103" w:rsidRPr="00042012">
        <w:rPr>
          <w:color w:val="212529"/>
          <w:sz w:val="28"/>
          <w:szCs w:val="28"/>
          <w:shd w:val="clear" w:color="auto" w:fill="F8F9FA"/>
        </w:rPr>
        <w:t>.</w:t>
      </w:r>
      <w:r w:rsidR="005E1887" w:rsidRPr="00042012">
        <w:rPr>
          <w:color w:val="212529"/>
          <w:sz w:val="28"/>
          <w:szCs w:val="28"/>
          <w:shd w:val="clear" w:color="auto" w:fill="F8F9FA"/>
        </w:rPr>
        <w:t xml:space="preserve"> </w:t>
      </w:r>
      <w:r w:rsidR="00195104" w:rsidRPr="00042012">
        <w:rPr>
          <w:color w:val="212529"/>
          <w:sz w:val="28"/>
          <w:szCs w:val="28"/>
          <w:shd w:val="clear" w:color="auto" w:fill="F8F9FA"/>
        </w:rPr>
        <w:t xml:space="preserve">Сергеичева, И. А. Массовые виды страхования : учебное пособие / И. А. Сергеичева. — Челябинск : Южно-Уральский институт управления и экономики, 2019. — 93 c. — ISBN 978-5-6042665-1-9. — Текст : электронный // Цифровой образовательный ресурс IPR SMART : [сайт]. — URL: https://www.iprbookshop.ru/91828.html (дата обращения: 27.04.2023). — Режим доступа: для авторизир. пользователей. - DOI: </w:t>
      </w:r>
      <w:hyperlink r:id="rId12" w:history="1">
        <w:r w:rsidR="00195104" w:rsidRPr="00042012">
          <w:rPr>
            <w:rStyle w:val="ab"/>
            <w:sz w:val="28"/>
            <w:szCs w:val="28"/>
            <w:shd w:val="clear" w:color="auto" w:fill="F8F9FA"/>
          </w:rPr>
          <w:t>https://doi.org/10.23682/91828</w:t>
        </w:r>
      </w:hyperlink>
    </w:p>
    <w:p w:rsidR="00195104" w:rsidRPr="00042012" w:rsidRDefault="007F48F5" w:rsidP="00042012">
      <w:pPr>
        <w:spacing w:line="360" w:lineRule="auto"/>
        <w:ind w:firstLine="709"/>
        <w:jc w:val="both"/>
        <w:rPr>
          <w:color w:val="212529"/>
          <w:sz w:val="28"/>
          <w:szCs w:val="28"/>
          <w:shd w:val="clear" w:color="auto" w:fill="F8F9FA"/>
        </w:rPr>
      </w:pPr>
      <w:r w:rsidRPr="00042012">
        <w:rPr>
          <w:color w:val="212529"/>
          <w:sz w:val="28"/>
          <w:szCs w:val="28"/>
          <w:shd w:val="clear" w:color="auto" w:fill="F8F9FA"/>
        </w:rPr>
        <w:t>7</w:t>
      </w:r>
      <w:r w:rsidR="00195104" w:rsidRPr="00042012">
        <w:rPr>
          <w:color w:val="212529"/>
          <w:sz w:val="28"/>
          <w:szCs w:val="28"/>
          <w:shd w:val="clear" w:color="auto" w:fill="F8F9FA"/>
        </w:rPr>
        <w:t xml:space="preserve">. Страхование в туризме: учебное пособие / Ю. Е. Клишина, И. И. Глотова, Б. А. Доронин [и др.]. — Ставрополь : Ставропольский государственный аграрный университет, 2022. — 120 c. — Текст : электронный // Цифровой образовательный ресурс IPR SMART : [сайт]. — URL: https://www.iprbookshop.ru/129606.html </w:t>
      </w:r>
    </w:p>
    <w:p w:rsidR="002B68BF" w:rsidRDefault="002B68BF">
      <w:pPr>
        <w:rPr>
          <w:color w:val="212529"/>
          <w:sz w:val="28"/>
          <w:szCs w:val="28"/>
          <w:shd w:val="clear" w:color="auto" w:fill="F8F9FA"/>
        </w:rPr>
      </w:pPr>
      <w:r>
        <w:rPr>
          <w:color w:val="212529"/>
          <w:sz w:val="28"/>
          <w:szCs w:val="28"/>
          <w:shd w:val="clear" w:color="auto" w:fill="F8F9FA"/>
        </w:rPr>
        <w:br w:type="page"/>
      </w:r>
    </w:p>
    <w:tbl>
      <w:tblPr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3127D6" w:rsidRPr="00042012" w:rsidTr="005E1887">
        <w:trPr>
          <w:trHeight w:hRule="exact" w:val="717"/>
        </w:trPr>
        <w:tc>
          <w:tcPr>
            <w:tcW w:w="9810" w:type="dxa"/>
            <w:shd w:val="clear" w:color="000000" w:fill="FFFFFF"/>
            <w:tcMar>
              <w:left w:w="34" w:type="dxa"/>
              <w:right w:w="34" w:type="dxa"/>
            </w:tcMar>
          </w:tcPr>
          <w:p w:rsidR="002B68BF" w:rsidRDefault="004B6D56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ПЕРЕЧЕНЬ ПРОФЕССИОНАЛЬНЫХ БАЗ ДАННЫХ И </w:t>
            </w:r>
          </w:p>
          <w:p w:rsidR="003127D6" w:rsidRDefault="004B6D56" w:rsidP="002B68BF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b/>
                <w:color w:val="000000"/>
                <w:sz w:val="28"/>
                <w:szCs w:val="28"/>
                <w:shd w:val="clear" w:color="auto" w:fill="FFFFFF"/>
              </w:rPr>
              <w:t>ИНФОРМАЦИОННО-СПРАВОЧНЫХ СИСТЕМ</w:t>
            </w:r>
          </w:p>
          <w:p w:rsidR="002B68BF" w:rsidRDefault="002B68BF" w:rsidP="002B68BF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B68BF" w:rsidRDefault="002B68BF" w:rsidP="002B68BF">
            <w:pPr>
              <w:spacing w:line="360" w:lineRule="auto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B6D56" w:rsidRDefault="004B6D56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4B6D56" w:rsidRDefault="004B6D56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042012" w:rsidRPr="00042012" w:rsidRDefault="00042012" w:rsidP="00042012">
            <w:pPr>
              <w:spacing w:line="360" w:lineRule="auto"/>
              <w:ind w:firstLine="709"/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127D6" w:rsidRPr="00042012" w:rsidTr="00042012">
        <w:trPr>
          <w:trHeight w:hRule="exact" w:val="3258"/>
        </w:trPr>
        <w:tc>
          <w:tcPr>
            <w:tcW w:w="9810" w:type="dxa"/>
            <w:shd w:val="clear" w:color="000000" w:fill="FFFFFF"/>
            <w:tcMar>
              <w:left w:w="34" w:type="dxa"/>
              <w:right w:w="34" w:type="dxa"/>
            </w:tcMar>
          </w:tcPr>
          <w:p w:rsidR="002B68BF" w:rsidRDefault="002B68BF" w:rsidP="002B68BF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3127D6" w:rsidRPr="00042012" w:rsidRDefault="003127D6" w:rsidP="002B68BF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color w:val="000000"/>
                <w:sz w:val="28"/>
                <w:szCs w:val="28"/>
                <w:shd w:val="clear" w:color="auto" w:fill="FFFFFF"/>
              </w:rPr>
              <w:t>1. Информационная система «Единое окно доступа к образовательным ресурсам. Раздел. Информатика и информационные технологии» [Электронный ресурс]. URL: http://window.edu.ru/catalog/?p_rubr=2.2.75.6</w:t>
            </w:r>
          </w:p>
          <w:p w:rsidR="003127D6" w:rsidRPr="00042012" w:rsidRDefault="003127D6" w:rsidP="002B68BF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color w:val="000000"/>
                <w:sz w:val="28"/>
                <w:szCs w:val="28"/>
                <w:shd w:val="clear" w:color="auto" w:fill="FFFFFF"/>
              </w:rPr>
              <w:t>2. Федеральный образовательный портал «Экономика Социология Менеджмент» [Электронный ресурс]. URL: http://ecsocman.hse.ru</w:t>
            </w:r>
          </w:p>
          <w:p w:rsidR="003127D6" w:rsidRPr="00042012" w:rsidRDefault="003127D6" w:rsidP="002B68BF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color w:val="000000"/>
                <w:sz w:val="28"/>
                <w:szCs w:val="28"/>
                <w:shd w:val="clear" w:color="auto" w:fill="FFFFFF"/>
              </w:rPr>
              <w:t>3. Электронно-библиотечная система IPRbooks  [Электронный ресурс]. URL: http://www.iprbookshop.ru/</w:t>
            </w:r>
          </w:p>
          <w:p w:rsidR="003127D6" w:rsidRPr="00042012" w:rsidRDefault="003127D6" w:rsidP="002B68BF">
            <w:pPr>
              <w:spacing w:line="360" w:lineRule="auto"/>
              <w:ind w:firstLine="70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42012">
              <w:rPr>
                <w:color w:val="000000"/>
                <w:sz w:val="28"/>
                <w:szCs w:val="28"/>
                <w:shd w:val="clear" w:color="auto" w:fill="FFFFFF"/>
              </w:rPr>
              <w:t>4. Справочная правовая система «КонсультантПлюс» [Электронный ресурс]. URL: http://www.consultant.ru/</w:t>
            </w:r>
          </w:p>
        </w:tc>
      </w:tr>
    </w:tbl>
    <w:p w:rsidR="00DC2D00" w:rsidRDefault="00DC2D00" w:rsidP="002B68BF">
      <w:pPr>
        <w:pStyle w:val="a3"/>
        <w:spacing w:line="360" w:lineRule="auto"/>
        <w:ind w:left="0" w:firstLine="709"/>
        <w:jc w:val="both"/>
      </w:pPr>
    </w:p>
    <w:p w:rsidR="00DC2D00" w:rsidRDefault="00DC2D00" w:rsidP="002B68BF">
      <w:pPr>
        <w:spacing w:line="360" w:lineRule="auto"/>
        <w:ind w:firstLine="709"/>
        <w:rPr>
          <w:sz w:val="28"/>
          <w:szCs w:val="28"/>
        </w:rPr>
      </w:pPr>
      <w:r>
        <w:br w:type="page"/>
      </w:r>
    </w:p>
    <w:p w:rsidR="00E77328" w:rsidRDefault="00E77328" w:rsidP="00DC2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А</w:t>
      </w:r>
    </w:p>
    <w:p w:rsidR="00E77328" w:rsidRDefault="00E77328" w:rsidP="00DC2D00">
      <w:pPr>
        <w:jc w:val="center"/>
        <w:rPr>
          <w:b/>
          <w:sz w:val="28"/>
          <w:szCs w:val="28"/>
        </w:rPr>
      </w:pPr>
    </w:p>
    <w:p w:rsidR="00DC2D00" w:rsidRDefault="00DC2D00" w:rsidP="00DC2D00">
      <w:pPr>
        <w:jc w:val="center"/>
        <w:rPr>
          <w:b/>
          <w:sz w:val="28"/>
          <w:szCs w:val="28"/>
        </w:rPr>
      </w:pPr>
      <w:r w:rsidRPr="00396EA6">
        <w:rPr>
          <w:b/>
          <w:sz w:val="28"/>
          <w:szCs w:val="28"/>
        </w:rPr>
        <w:t>ВВЕДЕНИЕ</w:t>
      </w:r>
    </w:p>
    <w:p w:rsidR="00DC2D00" w:rsidRDefault="00DC2D00" w:rsidP="00DC2D00">
      <w:pPr>
        <w:jc w:val="center"/>
        <w:rPr>
          <w:b/>
          <w:sz w:val="28"/>
          <w:szCs w:val="28"/>
        </w:rPr>
      </w:pPr>
    </w:p>
    <w:p w:rsidR="00DC2D00" w:rsidRDefault="00DC2D00" w:rsidP="00DC2D00">
      <w:pPr>
        <w:spacing w:line="360" w:lineRule="auto"/>
        <w:ind w:firstLine="709"/>
        <w:jc w:val="both"/>
        <w:rPr>
          <w:sz w:val="28"/>
          <w:szCs w:val="28"/>
        </w:rPr>
      </w:pPr>
      <w:r w:rsidRPr="00396EA6">
        <w:rPr>
          <w:sz w:val="28"/>
          <w:szCs w:val="28"/>
        </w:rPr>
        <w:t xml:space="preserve">Страхование – один из самых динамично развивающихся </w:t>
      </w:r>
      <w:r>
        <w:rPr>
          <w:sz w:val="28"/>
          <w:szCs w:val="28"/>
        </w:rPr>
        <w:t>секторов рынка, предназначенных для преодоления и возмещения разного рода потерь, в результате непредвиденных случайностей. Страхование на рынке – это система экономико-правовых отношений, позволяющих, с одной стороны, защитить предпринимательство и благосостояние людей, а с другой – принести доход от страховой деятельности, от инвестиций временно свободных средств в ценные бумаги, банковские депозиты и т.д. Объектом купли-продажи на страховом рынке выступает страховая защита, формирующая спрос и предложение на нее.</w:t>
      </w:r>
    </w:p>
    <w:p w:rsidR="00DC2D00" w:rsidRDefault="00DC2D00" w:rsidP="00DC2D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Страхование является одним из самых информационно насыщенных и информационно зависимых видов бизнеса. Развитие в нашей стране рыночных отношений, включение в мировые интеграционные процессы заставляет уже сегодня приближаться </w:t>
      </w:r>
      <w:r w:rsidRPr="00942CB6">
        <w:t>к</w:t>
      </w:r>
      <w:r>
        <w:rPr>
          <w:sz w:val="28"/>
          <w:szCs w:val="28"/>
        </w:rPr>
        <w:t xml:space="preserve"> требованиям мировых стандартов. Возрастают требования к объективной оценке  финансового положения предприятий, координации стратегий, что направлено на снижение финансовых рисков и получение конкурентных преимуществ. Это обусловливает необходимость внедрения в процесс страхования автоматизированных информационных технологий.</w:t>
      </w:r>
    </w:p>
    <w:p w:rsidR="00DC2D00" w:rsidRDefault="00DC2D00" w:rsidP="00DC2D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Внедрение информационных технологий в процесс планирования и управления деятельностью страховых компаний предусматривает не только обработку больших и взаимосвязанных массивов данных, но может использоваться также для их анализа и обоснования вариантов управленческих решений. При этом важную роль играют учет разнообразных сведений о секторах экономики, рег</w:t>
      </w:r>
      <w:r w:rsidR="00F84575">
        <w:rPr>
          <w:sz w:val="28"/>
          <w:szCs w:val="28"/>
        </w:rPr>
        <w:t>и</w:t>
      </w:r>
      <w:r>
        <w:rPr>
          <w:sz w:val="28"/>
          <w:szCs w:val="28"/>
        </w:rPr>
        <w:t>оне, фирме и других хозяйствующих субъектах, а также учет трудовых, финансовых и материальных ресурсов.</w:t>
      </w:r>
    </w:p>
    <w:p w:rsidR="00DC2D00" w:rsidRDefault="00DC2D00" w:rsidP="00DC2D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информации, высокие требования к точности и достоверности, необходимость эффективного анализа финансового состояния клиентуры и </w:t>
      </w:r>
      <w:r>
        <w:rPr>
          <w:sz w:val="28"/>
          <w:szCs w:val="28"/>
        </w:rPr>
        <w:lastRenderedPageBreak/>
        <w:t>страховой фирмы – вот основные причины, предопределяющие автоматизацию страхового бизнеса.</w:t>
      </w:r>
    </w:p>
    <w:p w:rsidR="00DC2D00" w:rsidRDefault="00DC2D00" w:rsidP="00DC2D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Качественные изменения в деятельности страховых компаний предъявляют дополнительные требования к информационной системе в целом и в частности к инструментам статистического наблюдения и расчетов, к возможности консолидации финансовой и бухгалтерской информации удаленных подразделений.</w:t>
      </w:r>
    </w:p>
    <w:p w:rsidR="00DC2D00" w:rsidRDefault="00DC2D00" w:rsidP="00644A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известно, особую роль использование цифровых технологий имеет в тех сферах, где концентриру</w:t>
      </w:r>
      <w:r w:rsidR="00644A98">
        <w:rPr>
          <w:sz w:val="28"/>
          <w:szCs w:val="28"/>
        </w:rPr>
        <w:t>ю</w:t>
      </w:r>
      <w:r>
        <w:rPr>
          <w:sz w:val="28"/>
          <w:szCs w:val="28"/>
        </w:rPr>
        <w:t>тся  на потребностях потенциального клиента. Клиентами страховых организаций являются все граждане страны, в первую очередь за счет продуктов ОМС, обязательного медицинского страхования, и ОСАГО, обязательного страхования автогражданской ответственности.</w:t>
      </w:r>
      <w:r w:rsidR="00644A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Введение программы обязательного страхования гражданской ответственности и распространение уже хорошо известных ранее форм страхования, таких как долгосрочное страхование жизни и других страховых услуг. 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Н</w:t>
      </w:r>
      <w:r w:rsidRPr="000A7D17">
        <w:rPr>
          <w:color w:val="000000"/>
          <w:sz w:val="28"/>
          <w:szCs w:val="28"/>
          <w:lang w:eastAsia="ru-RU"/>
        </w:rPr>
        <w:t>еобходимость в использовании ин</w:t>
      </w:r>
      <w:r>
        <w:rPr>
          <w:color w:val="000000"/>
          <w:sz w:val="28"/>
          <w:szCs w:val="28"/>
          <w:lang w:eastAsia="ru-RU"/>
        </w:rPr>
        <w:t>тегрированной информационной си</w:t>
      </w:r>
      <w:r w:rsidRPr="000A7D17">
        <w:rPr>
          <w:color w:val="000000"/>
          <w:sz w:val="28"/>
          <w:szCs w:val="28"/>
          <w:lang w:eastAsia="ru-RU"/>
        </w:rPr>
        <w:t>стемы многократно возрастает, если страховая компания обладает хотя бы одним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признаком из списка, приведенного ниже: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sym w:font="Symbol" w:char="F02D"/>
      </w:r>
      <w:r w:rsidRPr="000A7D17">
        <w:rPr>
          <w:color w:val="000000"/>
          <w:sz w:val="28"/>
          <w:szCs w:val="28"/>
          <w:lang w:eastAsia="ru-RU"/>
        </w:rPr>
        <w:t xml:space="preserve"> большой портфель страховых продуктов;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sym w:font="Symbol" w:char="F02D"/>
      </w:r>
      <w:r w:rsidRPr="000A7D17">
        <w:rPr>
          <w:color w:val="000000"/>
          <w:sz w:val="28"/>
          <w:szCs w:val="28"/>
          <w:lang w:eastAsia="ru-RU"/>
        </w:rPr>
        <w:t xml:space="preserve"> значительное число филиалов;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sym w:font="Symbol" w:char="F02D"/>
      </w:r>
      <w:r w:rsidRPr="000A7D17">
        <w:rPr>
          <w:color w:val="000000"/>
          <w:sz w:val="28"/>
          <w:szCs w:val="28"/>
          <w:lang w:eastAsia="ru-RU"/>
        </w:rPr>
        <w:t xml:space="preserve"> широкая география подразделений;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sym w:font="Symbol" w:char="F02D"/>
      </w:r>
      <w:r w:rsidRPr="000A7D17">
        <w:rPr>
          <w:color w:val="000000"/>
          <w:sz w:val="28"/>
          <w:szCs w:val="28"/>
          <w:lang w:eastAsia="ru-RU"/>
        </w:rPr>
        <w:t xml:space="preserve"> высокие темпы роста;</w:t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sym w:font="Symbol" w:char="F02D"/>
      </w:r>
      <w:r w:rsidRPr="000A7D17">
        <w:rPr>
          <w:color w:val="000000"/>
          <w:sz w:val="28"/>
          <w:szCs w:val="28"/>
          <w:lang w:eastAsia="ru-RU"/>
        </w:rPr>
        <w:t xml:space="preserve"> централизованное управление бизнесом.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t>Специфика развития страхования в российских условиях и бурный рост</w:t>
      </w:r>
      <w:r w:rsidR="00644A98"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обусловили весьма ограниченную применимость соответствующих зарубежных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пакетов прикладных программ, при этом проблемы развития, стоящие перед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страховыми организациями на современном э</w:t>
      </w:r>
      <w:r>
        <w:rPr>
          <w:color w:val="000000"/>
          <w:sz w:val="28"/>
          <w:szCs w:val="28"/>
          <w:lang w:eastAsia="ru-RU"/>
        </w:rPr>
        <w:t>тапе, делают автоматизацию стра</w:t>
      </w:r>
      <w:r w:rsidRPr="000A7D17">
        <w:rPr>
          <w:color w:val="000000"/>
          <w:sz w:val="28"/>
          <w:szCs w:val="28"/>
          <w:lang w:eastAsia="ru-RU"/>
        </w:rPr>
        <w:t>хования необходимой. При этом программное обеспечение для автоматизации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страховой деятельности должно отвечать требо</w:t>
      </w:r>
      <w:r>
        <w:rPr>
          <w:color w:val="000000"/>
          <w:sz w:val="28"/>
          <w:szCs w:val="28"/>
          <w:lang w:eastAsia="ru-RU"/>
        </w:rPr>
        <w:t>ваниям, которые не только бы от</w:t>
      </w:r>
      <w:r w:rsidRPr="000A7D17">
        <w:rPr>
          <w:color w:val="000000"/>
          <w:sz w:val="28"/>
          <w:szCs w:val="28"/>
          <w:lang w:eastAsia="ru-RU"/>
        </w:rPr>
        <w:t>ражали отраслевую специфику и решали эти</w:t>
      </w:r>
      <w:r>
        <w:rPr>
          <w:color w:val="000000"/>
          <w:sz w:val="28"/>
          <w:szCs w:val="28"/>
          <w:lang w:eastAsia="ru-RU"/>
        </w:rPr>
        <w:t xml:space="preserve"> проблемы, но и </w:t>
      </w:r>
      <w:r>
        <w:rPr>
          <w:color w:val="000000"/>
          <w:sz w:val="28"/>
          <w:szCs w:val="28"/>
          <w:lang w:eastAsia="ru-RU"/>
        </w:rPr>
        <w:lastRenderedPageBreak/>
        <w:t>обеспечивали по</w:t>
      </w:r>
      <w:r w:rsidRPr="000A7D17">
        <w:rPr>
          <w:color w:val="000000"/>
          <w:sz w:val="28"/>
          <w:szCs w:val="28"/>
          <w:lang w:eastAsia="ru-RU"/>
        </w:rPr>
        <w:t>вышение эффективности работы страховой компании.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t>Практически все российские страховые компании имеют опыт автоматизации, либо приобретая готовые программные пр</w:t>
      </w:r>
      <w:r>
        <w:rPr>
          <w:color w:val="000000"/>
          <w:sz w:val="28"/>
          <w:szCs w:val="28"/>
          <w:lang w:eastAsia="ru-RU"/>
        </w:rPr>
        <w:t>одукты, либо разрабатывая их си</w:t>
      </w:r>
      <w:r w:rsidRPr="000A7D17">
        <w:rPr>
          <w:color w:val="000000"/>
          <w:sz w:val="28"/>
          <w:szCs w:val="28"/>
          <w:lang w:eastAsia="ru-RU"/>
        </w:rPr>
        <w:t>лами собственных программистов. У большинства компаний автоматизирована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бухгалтерия, отделы страхования и перестрахования, отделы выплат в то время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как их функциональные потребности в настоящих условиях значительно шире.</w:t>
      </w:r>
    </w:p>
    <w:p w:rsidR="00DC2D00" w:rsidRPr="000A7D1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0A7D17">
        <w:rPr>
          <w:color w:val="000000"/>
          <w:sz w:val="28"/>
          <w:szCs w:val="28"/>
          <w:lang w:eastAsia="ru-RU"/>
        </w:rPr>
        <w:t>Особую роль использование цифровых технологий имеет</w:t>
      </w:r>
      <w:r w:rsidR="00124930">
        <w:rPr>
          <w:color w:val="000000"/>
          <w:sz w:val="28"/>
          <w:szCs w:val="28"/>
          <w:lang w:eastAsia="ru-RU"/>
        </w:rPr>
        <w:t xml:space="preserve">ся </w:t>
      </w:r>
      <w:r w:rsidRPr="000A7D17">
        <w:rPr>
          <w:color w:val="000000"/>
          <w:sz w:val="28"/>
          <w:szCs w:val="28"/>
          <w:lang w:eastAsia="ru-RU"/>
        </w:rPr>
        <w:t>в тех сферах, где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A7D17">
        <w:rPr>
          <w:color w:val="000000"/>
          <w:sz w:val="28"/>
          <w:szCs w:val="28"/>
          <w:lang w:eastAsia="ru-RU"/>
        </w:rPr>
        <w:t>концентрируется внимание на потребностях потенциального клиента.</w:t>
      </w:r>
    </w:p>
    <w:p w:rsidR="00DC2D00" w:rsidRDefault="00DC2D00" w:rsidP="00DC2D00">
      <w:pPr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br w:type="page"/>
      </w:r>
    </w:p>
    <w:p w:rsidR="00E77328" w:rsidRDefault="00E77328" w:rsidP="00E77328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lastRenderedPageBreak/>
        <w:t>ПРИЛОЖЕНИЕ Б</w:t>
      </w:r>
    </w:p>
    <w:p w:rsidR="00E77328" w:rsidRDefault="00E77328" w:rsidP="00DC2D0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DC2D00" w:rsidRDefault="00DC2D00" w:rsidP="00DC2D0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B42E7F">
        <w:rPr>
          <w:b/>
          <w:color w:val="000000"/>
          <w:sz w:val="28"/>
          <w:szCs w:val="28"/>
          <w:lang w:eastAsia="ru-RU"/>
        </w:rPr>
        <w:t>1 ОСНОВНЫЕ ПОНЯТИЯ СТРАХОВАНИЯ</w:t>
      </w:r>
    </w:p>
    <w:p w:rsidR="00DC2D00" w:rsidRPr="00B42E7F" w:rsidRDefault="00DC2D00" w:rsidP="00DC2D0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DC2D00" w:rsidRDefault="00DC2D00" w:rsidP="00DC2D0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B42E7F">
        <w:rPr>
          <w:b/>
          <w:color w:val="000000"/>
          <w:sz w:val="28"/>
          <w:szCs w:val="28"/>
          <w:lang w:eastAsia="ru-RU"/>
        </w:rPr>
        <w:t>1.1 Страховая деятельность и ее организации</w:t>
      </w:r>
    </w:p>
    <w:p w:rsidR="00DC2D00" w:rsidRPr="00B42E7F" w:rsidRDefault="00DC2D00" w:rsidP="00DC2D0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Страхование — система экономических отношений, предназначенная для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преодоления и возмещения разного рода потерь, ущерба в результате непредвиденных случайностей. Оно представляет все</w:t>
      </w:r>
      <w:r>
        <w:rPr>
          <w:color w:val="000000"/>
          <w:sz w:val="28"/>
          <w:szCs w:val="28"/>
          <w:lang w:eastAsia="ru-RU"/>
        </w:rPr>
        <w:t>м хозяйствующим субъектам и чле</w:t>
      </w:r>
      <w:r w:rsidRPr="00B42E7F">
        <w:rPr>
          <w:color w:val="000000"/>
          <w:sz w:val="28"/>
          <w:szCs w:val="28"/>
          <w:lang w:eastAsia="ru-RU"/>
        </w:rPr>
        <w:t>нам общества гарантии в возмещении ущерба, полученного в результате несчастных случаев, причиненного стихийным б</w:t>
      </w:r>
      <w:r>
        <w:rPr>
          <w:color w:val="000000"/>
          <w:sz w:val="28"/>
          <w:szCs w:val="28"/>
          <w:lang w:eastAsia="ru-RU"/>
        </w:rPr>
        <w:t>едствием, вызванным непредвиден</w:t>
      </w:r>
      <w:r w:rsidRPr="00B42E7F">
        <w:rPr>
          <w:color w:val="000000"/>
          <w:sz w:val="28"/>
          <w:szCs w:val="28"/>
          <w:lang w:eastAsia="ru-RU"/>
        </w:rPr>
        <w:t>ными обстоятельствами в деятельности предприятий, фирм, банков.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Страхование — финансовое понятие, представляет собой отношения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между страхователем и страховщиком по за</w:t>
      </w:r>
      <w:r>
        <w:rPr>
          <w:color w:val="000000"/>
          <w:sz w:val="28"/>
          <w:szCs w:val="28"/>
          <w:lang w:eastAsia="ru-RU"/>
        </w:rPr>
        <w:t>щите имущественных интересов фи</w:t>
      </w:r>
      <w:r w:rsidRPr="00B42E7F">
        <w:rPr>
          <w:color w:val="000000"/>
          <w:sz w:val="28"/>
          <w:szCs w:val="28"/>
          <w:lang w:eastAsia="ru-RU"/>
        </w:rPr>
        <w:t xml:space="preserve">зических и юридических лиц (страхователей) </w:t>
      </w:r>
      <w:r>
        <w:rPr>
          <w:color w:val="000000"/>
          <w:sz w:val="28"/>
          <w:szCs w:val="28"/>
          <w:lang w:eastAsia="ru-RU"/>
        </w:rPr>
        <w:t>при наступлении определенных со</w:t>
      </w:r>
      <w:r w:rsidRPr="00B42E7F">
        <w:rPr>
          <w:color w:val="000000"/>
          <w:sz w:val="28"/>
          <w:szCs w:val="28"/>
          <w:lang w:eastAsia="ru-RU"/>
        </w:rPr>
        <w:t>бытий (страховых случаев) за счет денежных</w:t>
      </w:r>
      <w:r>
        <w:rPr>
          <w:color w:val="000000"/>
          <w:sz w:val="28"/>
          <w:szCs w:val="28"/>
          <w:lang w:eastAsia="ru-RU"/>
        </w:rPr>
        <w:t xml:space="preserve"> фондов (страховых фондов), фор</w:t>
      </w:r>
      <w:r w:rsidRPr="00B42E7F">
        <w:rPr>
          <w:color w:val="000000"/>
          <w:sz w:val="28"/>
          <w:szCs w:val="28"/>
          <w:lang w:eastAsia="ru-RU"/>
        </w:rPr>
        <w:t>мируемых страховщиками из уплаченных страховых взносов.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Страхование предоставляет гарантии в возмещении ущерба: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полученного в результате несчастных случаев;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причиненного стихийным бедствием;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вызванного непредвиденными обсто</w:t>
      </w:r>
      <w:r>
        <w:rPr>
          <w:color w:val="000000"/>
          <w:sz w:val="28"/>
          <w:szCs w:val="28"/>
          <w:lang w:eastAsia="ru-RU"/>
        </w:rPr>
        <w:t>ятельствами в деятельности пред</w:t>
      </w:r>
      <w:r w:rsidRPr="00B42E7F">
        <w:rPr>
          <w:color w:val="000000"/>
          <w:sz w:val="28"/>
          <w:szCs w:val="28"/>
          <w:lang w:eastAsia="ru-RU"/>
        </w:rPr>
        <w:t>приятий, фирм, банков.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Страхование является мощным фактором положительного воздействия на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экономику. Это убедительно доказал многовековой опыт страхования. Именно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страхование повышает инвестиционный пот</w:t>
      </w:r>
      <w:r>
        <w:rPr>
          <w:color w:val="000000"/>
          <w:sz w:val="28"/>
          <w:szCs w:val="28"/>
          <w:lang w:eastAsia="ru-RU"/>
        </w:rPr>
        <w:t>енциал и дает возможность увели</w:t>
      </w:r>
      <w:r w:rsidRPr="00B42E7F">
        <w:rPr>
          <w:color w:val="000000"/>
          <w:sz w:val="28"/>
          <w:szCs w:val="28"/>
          <w:lang w:eastAsia="ru-RU"/>
        </w:rPr>
        <w:t>чить состояние и богатство нации. Это особенно важно для российской эко</w:t>
      </w:r>
      <w:r>
        <w:rPr>
          <w:color w:val="000000"/>
          <w:sz w:val="28"/>
          <w:szCs w:val="28"/>
          <w:lang w:eastAsia="ru-RU"/>
        </w:rPr>
        <w:t>но</w:t>
      </w:r>
      <w:r w:rsidRPr="00B42E7F">
        <w:rPr>
          <w:color w:val="000000"/>
          <w:sz w:val="28"/>
          <w:szCs w:val="28"/>
          <w:lang w:eastAsia="ru-RU"/>
        </w:rPr>
        <w:t>мики, которая пока пребывает в сложном по</w:t>
      </w:r>
      <w:r>
        <w:rPr>
          <w:color w:val="000000"/>
          <w:sz w:val="28"/>
          <w:szCs w:val="28"/>
          <w:lang w:eastAsia="ru-RU"/>
        </w:rPr>
        <w:t>ложении. Поэтому налаживание не</w:t>
      </w:r>
      <w:r w:rsidRPr="00B42E7F">
        <w:rPr>
          <w:color w:val="000000"/>
          <w:sz w:val="28"/>
          <w:szCs w:val="28"/>
          <w:lang w:eastAsia="ru-RU"/>
        </w:rPr>
        <w:t>прерывного и бесперебойного производстве</w:t>
      </w:r>
      <w:r>
        <w:rPr>
          <w:color w:val="000000"/>
          <w:sz w:val="28"/>
          <w:szCs w:val="28"/>
          <w:lang w:eastAsia="ru-RU"/>
        </w:rPr>
        <w:t>нного процесса, поддержание ста</w:t>
      </w:r>
      <w:r w:rsidRPr="00B42E7F">
        <w:rPr>
          <w:color w:val="000000"/>
          <w:sz w:val="28"/>
          <w:szCs w:val="28"/>
          <w:lang w:eastAsia="ru-RU"/>
        </w:rPr>
        <w:t>бильности и устойчивости экономического развития, повышение уровня жизни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населения требуют формирования системы страховой защиты.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lastRenderedPageBreak/>
        <w:t>По происхождению и содержанию страхование имеет черты, соединяющие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его с категориями финансы и кредит (перерас</w:t>
      </w:r>
      <w:r>
        <w:rPr>
          <w:color w:val="000000"/>
          <w:sz w:val="28"/>
          <w:szCs w:val="28"/>
          <w:lang w:eastAsia="ru-RU"/>
        </w:rPr>
        <w:t>пределение денежного фонда, воз</w:t>
      </w:r>
      <w:r w:rsidRPr="00B42E7F">
        <w:rPr>
          <w:color w:val="000000"/>
          <w:sz w:val="28"/>
          <w:szCs w:val="28"/>
          <w:lang w:eastAsia="ru-RU"/>
        </w:rPr>
        <w:t>вратность полученной ссуды) и в то же вре</w:t>
      </w:r>
      <w:r>
        <w:rPr>
          <w:color w:val="000000"/>
          <w:sz w:val="28"/>
          <w:szCs w:val="28"/>
          <w:lang w:eastAsia="ru-RU"/>
        </w:rPr>
        <w:t>мя принципиальные отличия от фи</w:t>
      </w:r>
      <w:r w:rsidRPr="00B42E7F">
        <w:rPr>
          <w:color w:val="000000"/>
          <w:sz w:val="28"/>
          <w:szCs w:val="28"/>
          <w:lang w:eastAsia="ru-RU"/>
        </w:rPr>
        <w:t>нансов и кредита, характерные только для него функции.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Страхование использует совокупность</w:t>
      </w:r>
      <w:r>
        <w:rPr>
          <w:color w:val="000000"/>
          <w:sz w:val="28"/>
          <w:szCs w:val="28"/>
          <w:lang w:eastAsia="ru-RU"/>
        </w:rPr>
        <w:t xml:space="preserve"> форм и методов формирования це</w:t>
      </w:r>
      <w:r w:rsidRPr="00B42E7F">
        <w:rPr>
          <w:color w:val="000000"/>
          <w:sz w:val="28"/>
          <w:szCs w:val="28"/>
          <w:lang w:eastAsia="ru-RU"/>
        </w:rPr>
        <w:t>левых фондов денежных средств и их использование на возмещение ущерба при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непредвиденных рисках, а также на оказани</w:t>
      </w:r>
      <w:r>
        <w:rPr>
          <w:color w:val="000000"/>
          <w:sz w:val="28"/>
          <w:szCs w:val="28"/>
          <w:lang w:eastAsia="ru-RU"/>
        </w:rPr>
        <w:t>е помощи гражданам при наступле</w:t>
      </w:r>
      <w:r w:rsidRPr="00B42E7F">
        <w:rPr>
          <w:color w:val="000000"/>
          <w:sz w:val="28"/>
          <w:szCs w:val="28"/>
          <w:lang w:eastAsia="ru-RU"/>
        </w:rPr>
        <w:t>нии определенных событий в их жизни.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t>Функции страхования и его содержание органически связаны. К числу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важнейших функций относятся: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формирование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специализированного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страхового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фонда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42E7F">
        <w:rPr>
          <w:color w:val="000000"/>
          <w:sz w:val="28"/>
          <w:szCs w:val="28"/>
          <w:lang w:eastAsia="ru-RU"/>
        </w:rPr>
        <w:t>денежных</w:t>
      </w:r>
      <w:r>
        <w:rPr>
          <w:color w:val="000000"/>
          <w:sz w:val="28"/>
          <w:szCs w:val="28"/>
          <w:lang w:eastAsia="ru-RU"/>
        </w:rPr>
        <w:t xml:space="preserve"> средств;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возмещение ущерба и личное материальное обеспечение граждан;</w:t>
      </w:r>
    </w:p>
    <w:p w:rsidR="00DC2D00" w:rsidRPr="00B42E7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42E7F">
        <w:rPr>
          <w:color w:val="000000"/>
          <w:sz w:val="28"/>
          <w:szCs w:val="28"/>
          <w:lang w:eastAsia="ru-RU"/>
        </w:rPr>
        <w:sym w:font="Symbol" w:char="F02D"/>
      </w:r>
      <w:r w:rsidRPr="00B42E7F">
        <w:rPr>
          <w:color w:val="000000"/>
          <w:sz w:val="28"/>
          <w:szCs w:val="28"/>
          <w:lang w:eastAsia="ru-RU"/>
        </w:rPr>
        <w:t xml:space="preserve"> предупреждение страхового случая и минимизации ущерба.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Первая функция — это формирование специализированного страхового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фонда денежных средств как платы за риски, которые берут на свою ответст</w:t>
      </w:r>
      <w:r>
        <w:rPr>
          <w:color w:val="000000"/>
          <w:sz w:val="28"/>
          <w:szCs w:val="28"/>
          <w:lang w:eastAsia="ru-RU"/>
        </w:rPr>
        <w:t>вен</w:t>
      </w:r>
      <w:r w:rsidRPr="00CD4815">
        <w:rPr>
          <w:color w:val="000000"/>
          <w:sz w:val="28"/>
          <w:szCs w:val="28"/>
          <w:lang w:eastAsia="ru-RU"/>
        </w:rPr>
        <w:t>ность страховые компании. Этот фонд может формироваться как в обязательном,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так и в добровольном порядке. Государство,</w:t>
      </w:r>
      <w:r>
        <w:rPr>
          <w:color w:val="000000"/>
          <w:sz w:val="28"/>
          <w:szCs w:val="28"/>
          <w:lang w:eastAsia="ru-RU"/>
        </w:rPr>
        <w:t xml:space="preserve"> исходя из экономической и соци</w:t>
      </w:r>
      <w:r w:rsidRPr="00CD4815">
        <w:rPr>
          <w:color w:val="000000"/>
          <w:sz w:val="28"/>
          <w:szCs w:val="28"/>
          <w:lang w:eastAsia="ru-RU"/>
        </w:rPr>
        <w:t>альной обстановки, регулирует развитие страхового дела в стране.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Вторая функция страхования — возмещ</w:t>
      </w:r>
      <w:r>
        <w:rPr>
          <w:color w:val="000000"/>
          <w:sz w:val="28"/>
          <w:szCs w:val="28"/>
          <w:lang w:eastAsia="ru-RU"/>
        </w:rPr>
        <w:t>ение ущерба и личное материаль</w:t>
      </w:r>
      <w:r w:rsidRPr="00CD4815">
        <w:rPr>
          <w:color w:val="000000"/>
          <w:sz w:val="28"/>
          <w:szCs w:val="28"/>
          <w:lang w:eastAsia="ru-RU"/>
        </w:rPr>
        <w:t>ное обеспечение граждан. Право на возмещение ущерба в имуществе имеют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только физические и юридические лица, кот</w:t>
      </w:r>
      <w:r>
        <w:rPr>
          <w:color w:val="000000"/>
          <w:sz w:val="28"/>
          <w:szCs w:val="28"/>
          <w:lang w:eastAsia="ru-RU"/>
        </w:rPr>
        <w:t>орые являются участниками форми</w:t>
      </w:r>
      <w:r w:rsidRPr="00CD4815">
        <w:rPr>
          <w:color w:val="000000"/>
          <w:sz w:val="28"/>
          <w:szCs w:val="28"/>
          <w:lang w:eastAsia="ru-RU"/>
        </w:rPr>
        <w:t>рования страхового фонда. Возмещение уще</w:t>
      </w:r>
      <w:r>
        <w:rPr>
          <w:color w:val="000000"/>
          <w:sz w:val="28"/>
          <w:szCs w:val="28"/>
          <w:lang w:eastAsia="ru-RU"/>
        </w:rPr>
        <w:t>рба через указанную функцию осу</w:t>
      </w:r>
      <w:r w:rsidRPr="00CD4815">
        <w:rPr>
          <w:color w:val="000000"/>
          <w:sz w:val="28"/>
          <w:szCs w:val="28"/>
          <w:lang w:eastAsia="ru-RU"/>
        </w:rPr>
        <w:t>ществляется физическими или юридически</w:t>
      </w:r>
      <w:r>
        <w:rPr>
          <w:color w:val="000000"/>
          <w:sz w:val="28"/>
          <w:szCs w:val="28"/>
          <w:lang w:eastAsia="ru-RU"/>
        </w:rPr>
        <w:t>ми лицами в рамках имеющихся до</w:t>
      </w:r>
      <w:r w:rsidRPr="00CD4815">
        <w:rPr>
          <w:color w:val="000000"/>
          <w:sz w:val="28"/>
          <w:szCs w:val="28"/>
          <w:lang w:eastAsia="ru-RU"/>
        </w:rPr>
        <w:t>говоров имущественного страхования.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Третья функция страхования — предуп</w:t>
      </w:r>
      <w:r>
        <w:rPr>
          <w:color w:val="000000"/>
          <w:sz w:val="28"/>
          <w:szCs w:val="28"/>
          <w:lang w:eastAsia="ru-RU"/>
        </w:rPr>
        <w:t>реждение страхового случая и ми</w:t>
      </w:r>
      <w:r w:rsidRPr="00CD4815">
        <w:rPr>
          <w:color w:val="000000"/>
          <w:sz w:val="28"/>
          <w:szCs w:val="28"/>
          <w:lang w:eastAsia="ru-RU"/>
        </w:rPr>
        <w:t xml:space="preserve">нимизация ущерба — предполагает широкий </w:t>
      </w:r>
      <w:r>
        <w:rPr>
          <w:color w:val="000000"/>
          <w:sz w:val="28"/>
          <w:szCs w:val="28"/>
          <w:lang w:eastAsia="ru-RU"/>
        </w:rPr>
        <w:t>комплекс мер, в том числе финан</w:t>
      </w:r>
      <w:r w:rsidRPr="00CD4815">
        <w:rPr>
          <w:color w:val="000000"/>
          <w:sz w:val="28"/>
          <w:szCs w:val="28"/>
          <w:lang w:eastAsia="ru-RU"/>
        </w:rPr>
        <w:t>сирование мероприятий по недопущению и</w:t>
      </w:r>
      <w:r>
        <w:rPr>
          <w:color w:val="000000"/>
          <w:sz w:val="28"/>
          <w:szCs w:val="28"/>
          <w:lang w:eastAsia="ru-RU"/>
        </w:rPr>
        <w:t>ли уменьшению негативных послед</w:t>
      </w:r>
      <w:r w:rsidRPr="00CD4815">
        <w:rPr>
          <w:color w:val="000000"/>
          <w:sz w:val="28"/>
          <w:szCs w:val="28"/>
          <w:lang w:eastAsia="ru-RU"/>
        </w:rPr>
        <w:t>ствий несчастных случаев, стихийных бедствий и т.п.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lastRenderedPageBreak/>
        <w:t>Имея дело с массовыми явлениями, в отношении которых организуется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страховая защита, страхование собирает, группирует и обобщает информацию с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целью выработки оптимальной стратегии своей деятельности. В настоящее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время все информационные процедуры управл</w:t>
      </w:r>
      <w:r>
        <w:rPr>
          <w:color w:val="000000"/>
          <w:sz w:val="28"/>
          <w:szCs w:val="28"/>
          <w:lang w:eastAsia="ru-RU"/>
        </w:rPr>
        <w:t>ения страховой деятельностью ос</w:t>
      </w:r>
      <w:r w:rsidRPr="00CD4815">
        <w:rPr>
          <w:color w:val="000000"/>
          <w:sz w:val="28"/>
          <w:szCs w:val="28"/>
          <w:lang w:eastAsia="ru-RU"/>
        </w:rPr>
        <w:t>новываются на автоматизированных информационных технологиях и системном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подходе к рассмотрению страхования.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Страхование можно классифицировать по сферам деятельности, формам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проведения, видам (отраслям) страхования.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Сфера деятельности страховых органи</w:t>
      </w:r>
      <w:r>
        <w:rPr>
          <w:color w:val="000000"/>
          <w:sz w:val="28"/>
          <w:szCs w:val="28"/>
          <w:lang w:eastAsia="ru-RU"/>
        </w:rPr>
        <w:t>заций различается по сферам эко</w:t>
      </w:r>
      <w:r w:rsidRPr="00CD4815">
        <w:rPr>
          <w:color w:val="000000"/>
          <w:sz w:val="28"/>
          <w:szCs w:val="28"/>
          <w:lang w:eastAsia="ru-RU"/>
        </w:rPr>
        <w:t>номической деятельности: внутренний, внешний и смешанный страховые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рынки. Это организационная классификация</w:t>
      </w:r>
      <w:r>
        <w:rPr>
          <w:color w:val="000000"/>
          <w:sz w:val="28"/>
          <w:szCs w:val="28"/>
          <w:lang w:eastAsia="ru-RU"/>
        </w:rPr>
        <w:t xml:space="preserve"> страхования как вида </w:t>
      </w:r>
      <w:r w:rsidR="00FE1140">
        <w:rPr>
          <w:color w:val="000000"/>
          <w:sz w:val="28"/>
          <w:szCs w:val="28"/>
          <w:lang w:eastAsia="ru-RU"/>
        </w:rPr>
        <w:t>экономи</w:t>
      </w:r>
      <w:r>
        <w:rPr>
          <w:color w:val="000000"/>
          <w:sz w:val="28"/>
          <w:szCs w:val="28"/>
          <w:lang w:eastAsia="ru-RU"/>
        </w:rPr>
        <w:t>че</w:t>
      </w:r>
      <w:r w:rsidRPr="00CD4815">
        <w:rPr>
          <w:color w:val="000000"/>
          <w:sz w:val="28"/>
          <w:szCs w:val="28"/>
          <w:lang w:eastAsia="ru-RU"/>
        </w:rPr>
        <w:t>ской деятельности.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Форма проведения страхования может быть обязательной (в силу закона)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и добровольной.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По форме организации страхование выст</w:t>
      </w:r>
      <w:r>
        <w:rPr>
          <w:color w:val="000000"/>
          <w:sz w:val="28"/>
          <w:szCs w:val="28"/>
          <w:lang w:eastAsia="ru-RU"/>
        </w:rPr>
        <w:t>упает как государственное, акци</w:t>
      </w:r>
      <w:r w:rsidRPr="00CD4815">
        <w:rPr>
          <w:color w:val="000000"/>
          <w:sz w:val="28"/>
          <w:szCs w:val="28"/>
          <w:lang w:eastAsia="ru-RU"/>
        </w:rPr>
        <w:t>онерное, взаимное и кооперативное.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В условиях рыночной экономики, исходя из характеристики объектов страхования, выделяют четыре основны</w:t>
      </w:r>
      <w:r>
        <w:rPr>
          <w:color w:val="000000"/>
          <w:sz w:val="28"/>
          <w:szCs w:val="28"/>
          <w:lang w:eastAsia="ru-RU"/>
        </w:rPr>
        <w:t>х</w:t>
      </w:r>
      <w:r w:rsidRPr="00CD4815">
        <w:rPr>
          <w:color w:val="000000"/>
          <w:sz w:val="28"/>
          <w:szCs w:val="28"/>
          <w:lang w:eastAsia="ru-RU"/>
        </w:rPr>
        <w:t xml:space="preserve"> вида страхования: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sym w:font="Symbol" w:char="F02D"/>
      </w:r>
      <w:r w:rsidRPr="00CD4815">
        <w:rPr>
          <w:color w:val="000000"/>
          <w:sz w:val="28"/>
          <w:szCs w:val="28"/>
          <w:lang w:eastAsia="ru-RU"/>
        </w:rPr>
        <w:t xml:space="preserve"> страхование имущественное;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sym w:font="Symbol" w:char="F02D"/>
      </w:r>
      <w:r w:rsidRPr="00CD4815">
        <w:rPr>
          <w:color w:val="000000"/>
          <w:sz w:val="28"/>
          <w:szCs w:val="28"/>
          <w:lang w:eastAsia="ru-RU"/>
        </w:rPr>
        <w:t xml:space="preserve"> страхование личное;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sym w:font="Symbol" w:char="F02D"/>
      </w:r>
      <w:r w:rsidRPr="00CD4815">
        <w:rPr>
          <w:color w:val="000000"/>
          <w:sz w:val="28"/>
          <w:szCs w:val="28"/>
          <w:lang w:eastAsia="ru-RU"/>
        </w:rPr>
        <w:t xml:space="preserve"> страхование ответственности;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sym w:font="Symbol" w:char="F02D"/>
      </w:r>
      <w:r w:rsidRPr="00CD4815">
        <w:rPr>
          <w:color w:val="000000"/>
          <w:sz w:val="28"/>
          <w:szCs w:val="28"/>
          <w:lang w:eastAsia="ru-RU"/>
        </w:rPr>
        <w:t xml:space="preserve"> страхование экономических рисков.</w:t>
      </w:r>
    </w:p>
    <w:p w:rsidR="00DC2D00" w:rsidRPr="00CD481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Необходимость выделения четырех вид</w:t>
      </w:r>
      <w:r>
        <w:rPr>
          <w:color w:val="000000"/>
          <w:sz w:val="28"/>
          <w:szCs w:val="28"/>
          <w:lang w:eastAsia="ru-RU"/>
        </w:rPr>
        <w:t>ов (отраслей) страхования харак</w:t>
      </w:r>
      <w:r w:rsidRPr="00CD4815">
        <w:rPr>
          <w:color w:val="000000"/>
          <w:sz w:val="28"/>
          <w:szCs w:val="28"/>
          <w:lang w:eastAsia="ru-RU"/>
        </w:rPr>
        <w:t>терна для российского национального страхо</w:t>
      </w:r>
      <w:r>
        <w:rPr>
          <w:color w:val="000000"/>
          <w:sz w:val="28"/>
          <w:szCs w:val="28"/>
          <w:lang w:eastAsia="ru-RU"/>
        </w:rPr>
        <w:t>вого рынка. Подобная классифика</w:t>
      </w:r>
      <w:r w:rsidRPr="00CD4815">
        <w:rPr>
          <w:color w:val="000000"/>
          <w:sz w:val="28"/>
          <w:szCs w:val="28"/>
          <w:lang w:eastAsia="ru-RU"/>
        </w:rPr>
        <w:t>ция определяется перечнем объектов и рисками, подлежащими страхованию.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CD4815">
        <w:rPr>
          <w:color w:val="000000"/>
          <w:sz w:val="28"/>
          <w:szCs w:val="28"/>
          <w:lang w:eastAsia="ru-RU"/>
        </w:rPr>
        <w:t>Страховой риск — это событие, наступление которого не определено во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D4815">
        <w:rPr>
          <w:color w:val="000000"/>
          <w:sz w:val="28"/>
          <w:szCs w:val="28"/>
          <w:lang w:eastAsia="ru-RU"/>
        </w:rPr>
        <w:t>времени и пространстве, независимое от волеиз</w:t>
      </w:r>
      <w:r>
        <w:rPr>
          <w:color w:val="000000"/>
          <w:sz w:val="28"/>
          <w:szCs w:val="28"/>
          <w:lang w:eastAsia="ru-RU"/>
        </w:rPr>
        <w:t>ъявления человека, опасное и со</w:t>
      </w:r>
      <w:r w:rsidRPr="00CD4815">
        <w:rPr>
          <w:color w:val="000000"/>
          <w:sz w:val="28"/>
          <w:szCs w:val="28"/>
          <w:lang w:eastAsia="ru-RU"/>
        </w:rPr>
        <w:t>здающее вследствие этого стимул для страхования. Страховым риском является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предполагаемое событие, на случай наступлен</w:t>
      </w:r>
      <w:r>
        <w:rPr>
          <w:color w:val="000000"/>
          <w:sz w:val="28"/>
          <w:szCs w:val="28"/>
          <w:lang w:eastAsia="ru-RU"/>
        </w:rPr>
        <w:t xml:space="preserve">ия, которого </w:t>
      </w:r>
      <w:r>
        <w:rPr>
          <w:color w:val="000000"/>
          <w:sz w:val="28"/>
          <w:szCs w:val="28"/>
          <w:lang w:eastAsia="ru-RU"/>
        </w:rPr>
        <w:lastRenderedPageBreak/>
        <w:t>производится страхо</w:t>
      </w:r>
      <w:r w:rsidRPr="00BB4A83">
        <w:rPr>
          <w:color w:val="000000"/>
          <w:sz w:val="28"/>
          <w:szCs w:val="28"/>
          <w:lang w:eastAsia="ru-RU"/>
        </w:rPr>
        <w:t>вание. Такой риск может быть оценен с точки зрения вероятности наступления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страхового случая и размеров возможного ущерба.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>Личное страхование трактуется как отрасль страхования, где в качестве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объектов страхования выступают жизнь, здоровье и трудоспособность человека.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 xml:space="preserve">Имущественное страхование трактуется </w:t>
      </w:r>
      <w:r>
        <w:rPr>
          <w:color w:val="000000"/>
          <w:sz w:val="28"/>
          <w:szCs w:val="28"/>
          <w:lang w:eastAsia="ru-RU"/>
        </w:rPr>
        <w:t>как отрасль страхования, в кото</w:t>
      </w:r>
      <w:r w:rsidRPr="00BB4A83">
        <w:rPr>
          <w:color w:val="000000"/>
          <w:sz w:val="28"/>
          <w:szCs w:val="28"/>
          <w:lang w:eastAsia="ru-RU"/>
        </w:rPr>
        <w:t>рой объектом страховых правоотношений выс</w:t>
      </w:r>
      <w:r>
        <w:rPr>
          <w:color w:val="000000"/>
          <w:sz w:val="28"/>
          <w:szCs w:val="28"/>
          <w:lang w:eastAsia="ru-RU"/>
        </w:rPr>
        <w:t>тупает имущество в различных ви</w:t>
      </w:r>
      <w:r w:rsidRPr="00BB4A83">
        <w:rPr>
          <w:color w:val="000000"/>
          <w:sz w:val="28"/>
          <w:szCs w:val="28"/>
          <w:lang w:eastAsia="ru-RU"/>
        </w:rPr>
        <w:t xml:space="preserve">дах; его экономическое назначение — возмещение ущерба, </w:t>
      </w:r>
      <w:r>
        <w:rPr>
          <w:color w:val="000000"/>
          <w:sz w:val="28"/>
          <w:szCs w:val="28"/>
          <w:lang w:eastAsia="ru-RU"/>
        </w:rPr>
        <w:t>возникшего вслед</w:t>
      </w:r>
      <w:r w:rsidRPr="00BB4A83">
        <w:rPr>
          <w:color w:val="000000"/>
          <w:sz w:val="28"/>
          <w:szCs w:val="28"/>
          <w:lang w:eastAsia="ru-RU"/>
        </w:rPr>
        <w:t>ствие страхового случая. Страхователями в таких случаях выступают не только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собственники имущества, но и другие юридические и физические лица, несущие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ответственность за его сохранность.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 xml:space="preserve">Страхование ответственности — отрасль страхования, </w:t>
      </w:r>
      <w:r>
        <w:rPr>
          <w:color w:val="000000"/>
          <w:sz w:val="28"/>
          <w:szCs w:val="28"/>
          <w:lang w:eastAsia="ru-RU"/>
        </w:rPr>
        <w:t>где объектом вы</w:t>
      </w:r>
      <w:r w:rsidRPr="00BB4A83">
        <w:rPr>
          <w:color w:val="000000"/>
          <w:sz w:val="28"/>
          <w:szCs w:val="28"/>
          <w:lang w:eastAsia="ru-RU"/>
        </w:rPr>
        <w:t xml:space="preserve">ступает ответственность перед третьими </w:t>
      </w:r>
      <w:r>
        <w:rPr>
          <w:color w:val="000000"/>
          <w:sz w:val="28"/>
          <w:szCs w:val="28"/>
          <w:lang w:eastAsia="ru-RU"/>
        </w:rPr>
        <w:t>(физическими и юридическими) ли</w:t>
      </w:r>
      <w:r w:rsidRPr="00BB4A83">
        <w:rPr>
          <w:color w:val="000000"/>
          <w:sz w:val="28"/>
          <w:szCs w:val="28"/>
          <w:lang w:eastAsia="ru-RU"/>
        </w:rPr>
        <w:t>цами, которым может быть причинен ущерб (в</w:t>
      </w:r>
      <w:r>
        <w:rPr>
          <w:color w:val="000000"/>
          <w:sz w:val="28"/>
          <w:szCs w:val="28"/>
          <w:lang w:eastAsia="ru-RU"/>
        </w:rPr>
        <w:t>ред) вследствие какого-либо дей</w:t>
      </w:r>
      <w:r w:rsidRPr="00BB4A83">
        <w:rPr>
          <w:color w:val="000000"/>
          <w:sz w:val="28"/>
          <w:szCs w:val="28"/>
          <w:lang w:eastAsia="ru-RU"/>
        </w:rPr>
        <w:t>ствия или бездействия страхователя. Через ст</w:t>
      </w:r>
      <w:r>
        <w:rPr>
          <w:color w:val="000000"/>
          <w:sz w:val="28"/>
          <w:szCs w:val="28"/>
          <w:lang w:eastAsia="ru-RU"/>
        </w:rPr>
        <w:t>рахование ответственности реали</w:t>
      </w:r>
      <w:r w:rsidRPr="00BB4A83">
        <w:rPr>
          <w:color w:val="000000"/>
          <w:sz w:val="28"/>
          <w:szCs w:val="28"/>
          <w:lang w:eastAsia="ru-RU"/>
        </w:rPr>
        <w:t>зуется страховая защита экономических интересов возможных причинителей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вреда, которые в каждом данном страховом сл</w:t>
      </w:r>
      <w:r>
        <w:rPr>
          <w:color w:val="000000"/>
          <w:sz w:val="28"/>
          <w:szCs w:val="28"/>
          <w:lang w:eastAsia="ru-RU"/>
        </w:rPr>
        <w:t>учае находят свое конкретное де</w:t>
      </w:r>
      <w:r w:rsidRPr="00BB4A83">
        <w:rPr>
          <w:color w:val="000000"/>
          <w:sz w:val="28"/>
          <w:szCs w:val="28"/>
          <w:lang w:eastAsia="ru-RU"/>
        </w:rPr>
        <w:t>нежное выражение.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>В страховании экономических рисков (п</w:t>
      </w:r>
      <w:r>
        <w:rPr>
          <w:color w:val="000000"/>
          <w:sz w:val="28"/>
          <w:szCs w:val="28"/>
          <w:lang w:eastAsia="ru-RU"/>
        </w:rPr>
        <w:t>редпринимательских рисков) выде</w:t>
      </w:r>
      <w:r w:rsidRPr="00BB4A83">
        <w:rPr>
          <w:color w:val="000000"/>
          <w:sz w:val="28"/>
          <w:szCs w:val="28"/>
          <w:lang w:eastAsia="ru-RU"/>
        </w:rPr>
        <w:t>ляются два подвида: страхование риска прямых и косвенных потерь. К прямым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потерям относятся, например, потери от недоп</w:t>
      </w:r>
      <w:r>
        <w:rPr>
          <w:color w:val="000000"/>
          <w:sz w:val="28"/>
          <w:szCs w:val="28"/>
          <w:lang w:eastAsia="ru-RU"/>
        </w:rPr>
        <w:t>олучения прибыли, убытки от про</w:t>
      </w:r>
      <w:r w:rsidRPr="00BB4A83">
        <w:rPr>
          <w:color w:val="000000"/>
          <w:sz w:val="28"/>
          <w:szCs w:val="28"/>
          <w:lang w:eastAsia="ru-RU"/>
        </w:rPr>
        <w:t>стоев оборудования вследствие непоставок сырья, материалов и комплектующих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изделий, забастовок и других объективных причин. Косвенные потери связаны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со страхованием упущенной выгоды, банкротством предприятия и пр.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>Переход к рыночной экономике обеспечивает существенное возрастание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роли страхования в общественном воспроизводстве, значительно расширяет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сферу страховых услуг и выступает, с одной стороны, средством защиты бизнеса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и благосостояния людей, а с другой — видом деятельности, приносящим доход.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lastRenderedPageBreak/>
        <w:t>Источниками прибыли страховой орга</w:t>
      </w:r>
      <w:r>
        <w:rPr>
          <w:color w:val="000000"/>
          <w:sz w:val="28"/>
          <w:szCs w:val="28"/>
          <w:lang w:eastAsia="ru-RU"/>
        </w:rPr>
        <w:t>низации служат доходы от страхо</w:t>
      </w:r>
      <w:r w:rsidRPr="00BB4A83">
        <w:rPr>
          <w:color w:val="000000"/>
          <w:sz w:val="28"/>
          <w:szCs w:val="28"/>
          <w:lang w:eastAsia="ru-RU"/>
        </w:rPr>
        <w:t>вой деятельности, от инвестиций временно свободных средств в объекты про</w:t>
      </w:r>
      <w:r>
        <w:rPr>
          <w:color w:val="000000"/>
          <w:sz w:val="28"/>
          <w:szCs w:val="28"/>
          <w:lang w:eastAsia="ru-RU"/>
        </w:rPr>
        <w:t>из</w:t>
      </w:r>
      <w:r w:rsidRPr="00BB4A83">
        <w:rPr>
          <w:color w:val="000000"/>
          <w:sz w:val="28"/>
          <w:szCs w:val="28"/>
          <w:lang w:eastAsia="ru-RU"/>
        </w:rPr>
        <w:t>водственной и непроизводственной сфер деяте</w:t>
      </w:r>
      <w:r>
        <w:rPr>
          <w:color w:val="000000"/>
          <w:sz w:val="28"/>
          <w:szCs w:val="28"/>
          <w:lang w:eastAsia="ru-RU"/>
        </w:rPr>
        <w:t>льности, акции предприятий, бан</w:t>
      </w:r>
      <w:r w:rsidRPr="00BB4A83">
        <w:rPr>
          <w:color w:val="000000"/>
          <w:sz w:val="28"/>
          <w:szCs w:val="28"/>
          <w:lang w:eastAsia="ru-RU"/>
        </w:rPr>
        <w:t>ковские депозиты, ценные бумаги и т.д.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>Сфера экономических отношений, где объектом купли-продажи выступает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страховая защита, формируются спрос и предложения на нее, получила название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страховой рынок. Обязательным условием су</w:t>
      </w:r>
      <w:r>
        <w:rPr>
          <w:color w:val="000000"/>
          <w:sz w:val="28"/>
          <w:szCs w:val="28"/>
          <w:lang w:eastAsia="ru-RU"/>
        </w:rPr>
        <w:t>ществования страхового рынка яв</w:t>
      </w:r>
      <w:r w:rsidRPr="00BB4A83">
        <w:rPr>
          <w:color w:val="000000"/>
          <w:sz w:val="28"/>
          <w:szCs w:val="28"/>
          <w:lang w:eastAsia="ru-RU"/>
        </w:rPr>
        <w:t xml:space="preserve">ляется наличие общественной потребности на </w:t>
      </w:r>
      <w:r>
        <w:rPr>
          <w:color w:val="000000"/>
          <w:sz w:val="28"/>
          <w:szCs w:val="28"/>
          <w:lang w:eastAsia="ru-RU"/>
        </w:rPr>
        <w:t>страховые услуги и наличие стра</w:t>
      </w:r>
      <w:r w:rsidRPr="00BB4A83">
        <w:rPr>
          <w:color w:val="000000"/>
          <w:sz w:val="28"/>
          <w:szCs w:val="28"/>
          <w:lang w:eastAsia="ru-RU"/>
        </w:rPr>
        <w:t>ховщиков, способных удовлетворить эти потребности. Переход отечественной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экономики к рынку существенно меняет роль и место страховщика в системе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экономических отношений. Страховые компании превращаются в полноправные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B4A83">
        <w:rPr>
          <w:color w:val="000000"/>
          <w:sz w:val="28"/>
          <w:szCs w:val="28"/>
          <w:lang w:eastAsia="ru-RU"/>
        </w:rPr>
        <w:t>субъекты хозяйственной жизни.</w:t>
      </w:r>
    </w:p>
    <w:p w:rsidR="00DC2D00" w:rsidRPr="00BB4A83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>Сфера деятельности страховых организа</w:t>
      </w:r>
      <w:r>
        <w:rPr>
          <w:color w:val="000000"/>
          <w:sz w:val="28"/>
          <w:szCs w:val="28"/>
          <w:lang w:eastAsia="ru-RU"/>
        </w:rPr>
        <w:t>ций различается по сферам эконо</w:t>
      </w:r>
      <w:r w:rsidRPr="00BB4A83">
        <w:rPr>
          <w:color w:val="000000"/>
          <w:sz w:val="28"/>
          <w:szCs w:val="28"/>
          <w:lang w:eastAsia="ru-RU"/>
        </w:rPr>
        <w:t>мической деятельности: внутренний, внешний и смешанный страховые рынки.</w:t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BB4A83">
        <w:rPr>
          <w:color w:val="000000"/>
          <w:sz w:val="28"/>
          <w:szCs w:val="28"/>
          <w:lang w:eastAsia="ru-RU"/>
        </w:rPr>
        <w:t xml:space="preserve">Страховой рынок — сфера экономических отношений, </w:t>
      </w:r>
      <w:r>
        <w:rPr>
          <w:color w:val="000000"/>
          <w:sz w:val="28"/>
          <w:szCs w:val="28"/>
          <w:lang w:eastAsia="ru-RU"/>
        </w:rPr>
        <w:t>где объектом купли-про</w:t>
      </w:r>
      <w:r w:rsidRPr="00BB4A83">
        <w:rPr>
          <w:color w:val="000000"/>
          <w:sz w:val="28"/>
          <w:szCs w:val="28"/>
          <w:lang w:eastAsia="ru-RU"/>
        </w:rPr>
        <w:t>дажи выступает страховая защита и формирую</w:t>
      </w:r>
      <w:r>
        <w:rPr>
          <w:color w:val="000000"/>
          <w:sz w:val="28"/>
          <w:szCs w:val="28"/>
          <w:lang w:eastAsia="ru-RU"/>
        </w:rPr>
        <w:t>тся спрос и предложения на стра</w:t>
      </w:r>
      <w:r w:rsidRPr="00BB4A83">
        <w:rPr>
          <w:color w:val="000000"/>
          <w:sz w:val="28"/>
          <w:szCs w:val="28"/>
          <w:lang w:eastAsia="ru-RU"/>
        </w:rPr>
        <w:t>ховую защиту.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Условие существования страхового рынка — наличие общественной потребности на страховые услуги и наличие страховщиков, способных удовлетворить эти потребности.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Переход отечественной экономики к рынку изменил роль и место страховщика в системе экономических отношений. Страховые компании превращаются в полноправные субъекты хозяйственной жизни.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Функционирующий страховой рынок представляет собой сложную, интегрированную систему экономических, финансовых, информационных связей, включает различные взаимодействующие структурные звенья, представленные на рисунке 1.</w:t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EEC8231" wp14:editId="424B650C">
            <wp:extent cx="4457700" cy="2466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60942" cy="246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Рисунок 1 – Структура страхового рынка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Страховой рынок — это особая социал</w:t>
      </w:r>
      <w:r w:rsidRPr="00497F07">
        <w:rPr>
          <w:color w:val="1A1A1A"/>
          <w:sz w:val="28"/>
          <w:szCs w:val="28"/>
          <w:lang w:eastAsia="ru-RU"/>
        </w:rPr>
        <w:t>ьно-экономическая среда, опреде</w:t>
      </w:r>
      <w:r w:rsidRPr="00C85375">
        <w:rPr>
          <w:color w:val="1A1A1A"/>
          <w:sz w:val="28"/>
          <w:szCs w:val="28"/>
          <w:lang w:eastAsia="ru-RU"/>
        </w:rPr>
        <w:t>ленная сфера экономических отношений, где объектом купл</w:t>
      </w:r>
      <w:r w:rsidRPr="00497F07">
        <w:rPr>
          <w:color w:val="1A1A1A"/>
          <w:sz w:val="28"/>
          <w:szCs w:val="28"/>
          <w:lang w:eastAsia="ru-RU"/>
        </w:rPr>
        <w:t>и-продажи высту</w:t>
      </w:r>
      <w:r w:rsidRPr="00C85375">
        <w:rPr>
          <w:color w:val="1A1A1A"/>
          <w:sz w:val="28"/>
          <w:szCs w:val="28"/>
          <w:lang w:eastAsia="ru-RU"/>
        </w:rPr>
        <w:t>пает страховая защита, формируются спрос и предложение на нее.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Страховой рынок как часть финансово</w:t>
      </w:r>
      <w:r w:rsidRPr="00497F07">
        <w:rPr>
          <w:color w:val="1A1A1A"/>
          <w:sz w:val="28"/>
          <w:szCs w:val="28"/>
          <w:lang w:eastAsia="ru-RU"/>
        </w:rPr>
        <w:t>-кредитной сферы является объек</w:t>
      </w:r>
      <w:r w:rsidRPr="00C85375">
        <w:rPr>
          <w:color w:val="1A1A1A"/>
          <w:sz w:val="28"/>
          <w:szCs w:val="28"/>
          <w:lang w:eastAsia="ru-RU"/>
        </w:rPr>
        <w:t>том государственного регулирования и контр</w:t>
      </w:r>
      <w:r w:rsidRPr="00497F07">
        <w:rPr>
          <w:color w:val="1A1A1A"/>
          <w:sz w:val="28"/>
          <w:szCs w:val="28"/>
          <w:lang w:eastAsia="ru-RU"/>
        </w:rPr>
        <w:t>оля в целях обеспечении его ста</w:t>
      </w:r>
      <w:r w:rsidRPr="00C85375">
        <w:rPr>
          <w:color w:val="1A1A1A"/>
          <w:sz w:val="28"/>
          <w:szCs w:val="28"/>
          <w:lang w:eastAsia="ru-RU"/>
        </w:rPr>
        <w:t>бильного функционирования с учетом значимо</w:t>
      </w:r>
      <w:r w:rsidRPr="00497F07">
        <w:rPr>
          <w:color w:val="1A1A1A"/>
          <w:sz w:val="28"/>
          <w:szCs w:val="28"/>
          <w:lang w:eastAsia="ru-RU"/>
        </w:rPr>
        <w:t>сти страхования в процессе обще</w:t>
      </w:r>
      <w:r w:rsidRPr="00C85375">
        <w:rPr>
          <w:color w:val="1A1A1A"/>
          <w:sz w:val="28"/>
          <w:szCs w:val="28"/>
          <w:lang w:eastAsia="ru-RU"/>
        </w:rPr>
        <w:t>ственного воспроизводства.</w:t>
      </w:r>
    </w:p>
    <w:p w:rsidR="00DC2D00" w:rsidRPr="00C85375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C85375">
        <w:rPr>
          <w:color w:val="1A1A1A"/>
          <w:sz w:val="28"/>
          <w:szCs w:val="28"/>
          <w:lang w:eastAsia="ru-RU"/>
        </w:rPr>
        <w:t>Государственное регулирование стр</w:t>
      </w:r>
      <w:r w:rsidRPr="00497F07">
        <w:rPr>
          <w:color w:val="1A1A1A"/>
          <w:sz w:val="28"/>
          <w:szCs w:val="28"/>
          <w:lang w:eastAsia="ru-RU"/>
        </w:rPr>
        <w:t>ахового рынка осуществляется по</w:t>
      </w:r>
      <w:r w:rsidRPr="00C85375">
        <w:rPr>
          <w:color w:val="1A1A1A"/>
          <w:sz w:val="28"/>
          <w:szCs w:val="28"/>
          <w:lang w:eastAsia="ru-RU"/>
        </w:rPr>
        <w:t>средством специальной налоговой политики, принятия по отдельным видам</w:t>
      </w:r>
      <w:r w:rsidRPr="00497F07">
        <w:rPr>
          <w:color w:val="1A1A1A"/>
          <w:sz w:val="28"/>
          <w:szCs w:val="28"/>
          <w:lang w:eastAsia="ru-RU"/>
        </w:rPr>
        <w:t xml:space="preserve"> п</w:t>
      </w:r>
      <w:r w:rsidRPr="00C85375">
        <w:rPr>
          <w:color w:val="1A1A1A"/>
          <w:sz w:val="28"/>
          <w:szCs w:val="28"/>
          <w:lang w:eastAsia="ru-RU"/>
        </w:rPr>
        <w:t>редпринимательской деятельности законов, отражающих порядок заключения</w:t>
      </w:r>
      <w:r w:rsidRPr="00497F07">
        <w:rPr>
          <w:color w:val="1A1A1A"/>
          <w:sz w:val="28"/>
          <w:szCs w:val="28"/>
          <w:lang w:eastAsia="ru-RU"/>
        </w:rPr>
        <w:t xml:space="preserve"> </w:t>
      </w:r>
      <w:r w:rsidRPr="00C85375">
        <w:rPr>
          <w:color w:val="1A1A1A"/>
          <w:sz w:val="28"/>
          <w:szCs w:val="28"/>
          <w:lang w:eastAsia="ru-RU"/>
        </w:rPr>
        <w:t>договоров страхования и решения возникающих споров.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Страховой рынок тесно связан со всеми звеньями процесса воспроизводства. Будучи составной частью экономики, страховой рынок отражает состояние и уровень развития производительных сил общества и в то же время активно влияет на развитие экономики. Страховые рынки подразделяются по отраслевому признаку, по масштабам — на национальный, региональный и международный.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Страховой рынок — это поле активных информационных связей, где информационные потоки обеспечивают реализацию управленческих решений по всем ключевым вопросам его деятельности.</w:t>
      </w:r>
    </w:p>
    <w:p w:rsidR="00DC2D00" w:rsidRDefault="00DC2D00" w:rsidP="00DC2D00">
      <w:pPr>
        <w:rPr>
          <w:b/>
          <w:color w:val="1A1A1A"/>
          <w:sz w:val="28"/>
          <w:szCs w:val="28"/>
          <w:lang w:eastAsia="ru-RU"/>
        </w:rPr>
      </w:pPr>
      <w:r>
        <w:rPr>
          <w:b/>
          <w:color w:val="1A1A1A"/>
          <w:sz w:val="28"/>
          <w:szCs w:val="28"/>
          <w:lang w:eastAsia="ru-RU"/>
        </w:rPr>
        <w:br w:type="page"/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both"/>
        <w:rPr>
          <w:b/>
          <w:color w:val="1A1A1A"/>
          <w:sz w:val="28"/>
          <w:szCs w:val="28"/>
          <w:lang w:eastAsia="ru-RU"/>
        </w:rPr>
      </w:pPr>
      <w:r w:rsidRPr="00497F07">
        <w:rPr>
          <w:b/>
          <w:color w:val="1A1A1A"/>
          <w:sz w:val="28"/>
          <w:szCs w:val="28"/>
          <w:lang w:eastAsia="ru-RU"/>
        </w:rPr>
        <w:lastRenderedPageBreak/>
        <w:t>1.2. Страховая компания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b/>
          <w:color w:val="1A1A1A"/>
          <w:sz w:val="28"/>
          <w:szCs w:val="28"/>
          <w:lang w:eastAsia="ru-RU"/>
        </w:rPr>
      </w:pP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Основное звено страхового рынка — страховое общество или страховая</w:t>
      </w:r>
      <w:r>
        <w:rPr>
          <w:color w:val="1A1A1A"/>
          <w:sz w:val="28"/>
          <w:szCs w:val="28"/>
          <w:lang w:eastAsia="ru-RU"/>
        </w:rPr>
        <w:t xml:space="preserve"> компания.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Страховая кампания — определенная</w:t>
      </w:r>
      <w:r>
        <w:rPr>
          <w:color w:val="1A1A1A"/>
          <w:sz w:val="28"/>
          <w:szCs w:val="28"/>
          <w:lang w:eastAsia="ru-RU"/>
        </w:rPr>
        <w:t xml:space="preserve"> общественная форма функциониро</w:t>
      </w:r>
      <w:r w:rsidRPr="00497F07">
        <w:rPr>
          <w:color w:val="1A1A1A"/>
          <w:sz w:val="28"/>
          <w:szCs w:val="28"/>
          <w:lang w:eastAsia="ru-RU"/>
        </w:rPr>
        <w:t>вания страхового фонда, представляющая со</w:t>
      </w:r>
      <w:r>
        <w:rPr>
          <w:color w:val="1A1A1A"/>
          <w:sz w:val="28"/>
          <w:szCs w:val="28"/>
          <w:lang w:eastAsia="ru-RU"/>
        </w:rPr>
        <w:t>бой обособленную структуру, осу</w:t>
      </w:r>
      <w:r w:rsidRPr="00497F07">
        <w:rPr>
          <w:color w:val="1A1A1A"/>
          <w:sz w:val="28"/>
          <w:szCs w:val="28"/>
          <w:lang w:eastAsia="ru-RU"/>
        </w:rPr>
        <w:t>ществляющую заключение договоров страхо</w:t>
      </w:r>
      <w:r>
        <w:rPr>
          <w:color w:val="1A1A1A"/>
          <w:sz w:val="28"/>
          <w:szCs w:val="28"/>
          <w:lang w:eastAsia="ru-RU"/>
        </w:rPr>
        <w:t>вания и их обслуживание. Страхо</w:t>
      </w:r>
      <w:r w:rsidRPr="00497F07">
        <w:rPr>
          <w:color w:val="1A1A1A"/>
          <w:sz w:val="28"/>
          <w:szCs w:val="28"/>
          <w:lang w:eastAsia="ru-RU"/>
        </w:rPr>
        <w:t xml:space="preserve">вой </w:t>
      </w:r>
      <w:r>
        <w:rPr>
          <w:color w:val="1A1A1A"/>
          <w:sz w:val="28"/>
          <w:szCs w:val="28"/>
          <w:lang w:eastAsia="ru-RU"/>
        </w:rPr>
        <w:t xml:space="preserve"> компании </w:t>
      </w:r>
      <w:r w:rsidRPr="00497F07">
        <w:rPr>
          <w:color w:val="1A1A1A"/>
          <w:sz w:val="28"/>
          <w:szCs w:val="28"/>
          <w:lang w:eastAsia="ru-RU"/>
        </w:rPr>
        <w:t xml:space="preserve"> свойственны технико-организационное единство и экономическая</w:t>
      </w:r>
      <w:r>
        <w:rPr>
          <w:color w:val="1A1A1A"/>
          <w:sz w:val="28"/>
          <w:szCs w:val="28"/>
          <w:lang w:eastAsia="ru-RU"/>
        </w:rPr>
        <w:t xml:space="preserve"> о</w:t>
      </w:r>
      <w:r w:rsidRPr="00497F07">
        <w:rPr>
          <w:color w:val="1A1A1A"/>
          <w:sz w:val="28"/>
          <w:szCs w:val="28"/>
          <w:lang w:eastAsia="ru-RU"/>
        </w:rPr>
        <w:t>бособленность ее ресурсов, их самостояте</w:t>
      </w:r>
      <w:r>
        <w:rPr>
          <w:color w:val="1A1A1A"/>
          <w:sz w:val="28"/>
          <w:szCs w:val="28"/>
          <w:lang w:eastAsia="ru-RU"/>
        </w:rPr>
        <w:t>льный полный оборот. Это коммер</w:t>
      </w:r>
      <w:r w:rsidRPr="00497F07">
        <w:rPr>
          <w:color w:val="1A1A1A"/>
          <w:sz w:val="28"/>
          <w:szCs w:val="28"/>
          <w:lang w:eastAsia="ru-RU"/>
        </w:rPr>
        <w:t>ческая организация, выступающая в качестве финансового посредника, целью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которого является получение прибыли посред</w:t>
      </w:r>
      <w:r>
        <w:rPr>
          <w:color w:val="1A1A1A"/>
          <w:sz w:val="28"/>
          <w:szCs w:val="28"/>
          <w:lang w:eastAsia="ru-RU"/>
        </w:rPr>
        <w:t>ством заключения договоров стра</w:t>
      </w:r>
      <w:r w:rsidRPr="00497F07">
        <w:rPr>
          <w:color w:val="1A1A1A"/>
          <w:sz w:val="28"/>
          <w:szCs w:val="28"/>
          <w:lang w:eastAsia="ru-RU"/>
        </w:rPr>
        <w:t>хования и их сопровождение. Является юридическим лицом. Для осуществления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страховой деятельности требуется лицензия.</w:t>
      </w:r>
      <w:r>
        <w:rPr>
          <w:color w:val="1A1A1A"/>
          <w:sz w:val="28"/>
          <w:szCs w:val="28"/>
          <w:lang w:eastAsia="ru-RU"/>
        </w:rPr>
        <w:t xml:space="preserve"> Страховая организация осуществ</w:t>
      </w:r>
      <w:r w:rsidRPr="00497F07">
        <w:rPr>
          <w:color w:val="1A1A1A"/>
          <w:sz w:val="28"/>
          <w:szCs w:val="28"/>
          <w:lang w:eastAsia="ru-RU"/>
        </w:rPr>
        <w:t>ляет оценку риска, получает премии (страховые взносы), формирует страховые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резервы, инвестирует активы, определяет размер убытков</w:t>
      </w:r>
      <w:r>
        <w:rPr>
          <w:color w:val="1A1A1A"/>
          <w:sz w:val="28"/>
          <w:szCs w:val="28"/>
          <w:lang w:eastAsia="ru-RU"/>
        </w:rPr>
        <w:t xml:space="preserve"> или ущерба, производит страховые выплаты. </w:t>
      </w:r>
      <w:r w:rsidRPr="00497F07">
        <w:rPr>
          <w:color w:val="1A1A1A"/>
          <w:sz w:val="28"/>
          <w:szCs w:val="28"/>
          <w:lang w:eastAsia="ru-RU"/>
        </w:rPr>
        <w:t>Страховая компания функционирует в экономической системе в качестве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самостоятельного хозяйствующего субъекта и встроена в определенную систему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производственных отношений. Экономичес</w:t>
      </w:r>
      <w:r>
        <w:rPr>
          <w:color w:val="1A1A1A"/>
          <w:sz w:val="28"/>
          <w:szCs w:val="28"/>
          <w:lang w:eastAsia="ru-RU"/>
        </w:rPr>
        <w:t>ки обособленные страховые компа</w:t>
      </w:r>
      <w:r w:rsidRPr="00497F07">
        <w:rPr>
          <w:color w:val="1A1A1A"/>
          <w:sz w:val="28"/>
          <w:szCs w:val="28"/>
          <w:lang w:eastAsia="ru-RU"/>
        </w:rPr>
        <w:t>нии строят свои отношения с другими страх</w:t>
      </w:r>
      <w:r>
        <w:rPr>
          <w:color w:val="1A1A1A"/>
          <w:sz w:val="28"/>
          <w:szCs w:val="28"/>
          <w:lang w:eastAsia="ru-RU"/>
        </w:rPr>
        <w:t>овщиками на основе перестрахова</w:t>
      </w:r>
      <w:r w:rsidRPr="00497F07">
        <w:rPr>
          <w:color w:val="1A1A1A"/>
          <w:sz w:val="28"/>
          <w:szCs w:val="28"/>
          <w:lang w:eastAsia="ru-RU"/>
        </w:rPr>
        <w:t>ния и сострахования. При этом экономичес</w:t>
      </w:r>
      <w:r>
        <w:rPr>
          <w:color w:val="1A1A1A"/>
          <w:sz w:val="28"/>
          <w:szCs w:val="28"/>
          <w:lang w:eastAsia="ru-RU"/>
        </w:rPr>
        <w:t>ки обособленные страховые компа</w:t>
      </w:r>
      <w:r w:rsidRPr="00497F07">
        <w:rPr>
          <w:color w:val="1A1A1A"/>
          <w:sz w:val="28"/>
          <w:szCs w:val="28"/>
          <w:lang w:eastAsia="ru-RU"/>
        </w:rPr>
        <w:t>нии строят свои отношения с другими страх</w:t>
      </w:r>
      <w:r>
        <w:rPr>
          <w:color w:val="1A1A1A"/>
          <w:sz w:val="28"/>
          <w:szCs w:val="28"/>
          <w:lang w:eastAsia="ru-RU"/>
        </w:rPr>
        <w:t xml:space="preserve">овщиками на основе перестрахования. </w:t>
      </w:r>
      <w:r w:rsidRPr="00497F07">
        <w:rPr>
          <w:color w:val="1A1A1A"/>
          <w:sz w:val="28"/>
          <w:szCs w:val="28"/>
          <w:lang w:eastAsia="ru-RU"/>
        </w:rPr>
        <w:t>По своей сути страхование представляет собой формирование резервных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денежных фондов на случай наступления не</w:t>
      </w:r>
      <w:r>
        <w:rPr>
          <w:color w:val="1A1A1A"/>
          <w:sz w:val="28"/>
          <w:szCs w:val="28"/>
          <w:lang w:eastAsia="ru-RU"/>
        </w:rPr>
        <w:t>благоприятных событий. Страхова</w:t>
      </w:r>
      <w:r w:rsidRPr="00497F07">
        <w:rPr>
          <w:color w:val="1A1A1A"/>
          <w:sz w:val="28"/>
          <w:szCs w:val="28"/>
          <w:lang w:eastAsia="ru-RU"/>
        </w:rPr>
        <w:t>тель заключает договор со страховой компа</w:t>
      </w:r>
      <w:r>
        <w:rPr>
          <w:color w:val="1A1A1A"/>
          <w:sz w:val="28"/>
          <w:szCs w:val="28"/>
          <w:lang w:eastAsia="ru-RU"/>
        </w:rPr>
        <w:t>нией, и, согласно договору, осу</w:t>
      </w:r>
      <w:r w:rsidRPr="00497F07">
        <w:rPr>
          <w:color w:val="1A1A1A"/>
          <w:sz w:val="28"/>
          <w:szCs w:val="28"/>
          <w:lang w:eastAsia="ru-RU"/>
        </w:rPr>
        <w:t>ществляет регулярные выплаты (страховые в</w:t>
      </w:r>
      <w:r>
        <w:rPr>
          <w:color w:val="1A1A1A"/>
          <w:sz w:val="28"/>
          <w:szCs w:val="28"/>
          <w:lang w:eastAsia="ru-RU"/>
        </w:rPr>
        <w:t>зносы) страховщику. В совокупно</w:t>
      </w:r>
      <w:r w:rsidRPr="00497F07">
        <w:rPr>
          <w:color w:val="1A1A1A"/>
          <w:sz w:val="28"/>
          <w:szCs w:val="28"/>
          <w:lang w:eastAsia="ru-RU"/>
        </w:rPr>
        <w:t>сти выплаты всех страховщиков образуют резервный фонд, и при наступлении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страхового случая страховая компания выпла</w:t>
      </w:r>
      <w:r>
        <w:rPr>
          <w:color w:val="1A1A1A"/>
          <w:sz w:val="28"/>
          <w:szCs w:val="28"/>
          <w:lang w:eastAsia="ru-RU"/>
        </w:rPr>
        <w:t>чивает застрахованному лицу вло</w:t>
      </w:r>
      <w:r w:rsidRPr="00497F07">
        <w:rPr>
          <w:color w:val="1A1A1A"/>
          <w:sz w:val="28"/>
          <w:szCs w:val="28"/>
          <w:lang w:eastAsia="ru-RU"/>
        </w:rPr>
        <w:t>женные ранее средства, таким образом</w:t>
      </w:r>
      <w:r>
        <w:rPr>
          <w:color w:val="1A1A1A"/>
          <w:sz w:val="28"/>
          <w:szCs w:val="28"/>
          <w:lang w:eastAsia="ru-RU"/>
        </w:rPr>
        <w:t>,</w:t>
      </w:r>
      <w:r w:rsidRPr="00497F07">
        <w:rPr>
          <w:color w:val="1A1A1A"/>
          <w:sz w:val="28"/>
          <w:szCs w:val="28"/>
          <w:lang w:eastAsia="ru-RU"/>
        </w:rPr>
        <w:t xml:space="preserve"> умень</w:t>
      </w:r>
      <w:r>
        <w:rPr>
          <w:color w:val="1A1A1A"/>
          <w:sz w:val="28"/>
          <w:szCs w:val="28"/>
          <w:lang w:eastAsia="ru-RU"/>
        </w:rPr>
        <w:t>шая ущерб от наступившего небла</w:t>
      </w:r>
      <w:r w:rsidRPr="00497F07">
        <w:rPr>
          <w:color w:val="1A1A1A"/>
          <w:sz w:val="28"/>
          <w:szCs w:val="28"/>
          <w:lang w:eastAsia="ru-RU"/>
        </w:rPr>
        <w:t>гоприятного события. Величина уплачиваемы</w:t>
      </w:r>
      <w:r>
        <w:rPr>
          <w:color w:val="1A1A1A"/>
          <w:sz w:val="28"/>
          <w:szCs w:val="28"/>
          <w:lang w:eastAsia="ru-RU"/>
        </w:rPr>
        <w:t xml:space="preserve">х взносов </w:t>
      </w:r>
      <w:r>
        <w:rPr>
          <w:color w:val="1A1A1A"/>
          <w:sz w:val="28"/>
          <w:szCs w:val="28"/>
          <w:lang w:eastAsia="ru-RU"/>
        </w:rPr>
        <w:lastRenderedPageBreak/>
        <w:t>определяется специаль</w:t>
      </w:r>
      <w:r w:rsidRPr="00497F07">
        <w:rPr>
          <w:color w:val="1A1A1A"/>
          <w:sz w:val="28"/>
          <w:szCs w:val="28"/>
          <w:lang w:eastAsia="ru-RU"/>
        </w:rPr>
        <w:t>ными нормативами, которые зависят от вероятности наступления того или иного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события, в отношении которого проводится страхование, и суммы, которую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предстоит выплатить в случае его наступления.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Страховая сумма (страховая выплата) — денежная сумма, установленная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 xml:space="preserve">страховым договором и (или) федеральным </w:t>
      </w:r>
      <w:r>
        <w:rPr>
          <w:color w:val="1A1A1A"/>
          <w:sz w:val="28"/>
          <w:szCs w:val="28"/>
          <w:lang w:eastAsia="ru-RU"/>
        </w:rPr>
        <w:t>законом и выплачиваемая страхов</w:t>
      </w:r>
      <w:r w:rsidRPr="00497F07">
        <w:rPr>
          <w:color w:val="1A1A1A"/>
          <w:sz w:val="28"/>
          <w:szCs w:val="28"/>
          <w:lang w:eastAsia="ru-RU"/>
        </w:rPr>
        <w:t>щиком страхователю или застрахованному лицу при наступлении страхового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случая.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Страхование носит замкнутый характе</w:t>
      </w:r>
      <w:r>
        <w:rPr>
          <w:color w:val="1A1A1A"/>
          <w:sz w:val="28"/>
          <w:szCs w:val="28"/>
          <w:lang w:eastAsia="ru-RU"/>
        </w:rPr>
        <w:t>р. Перераспределение осуществля</w:t>
      </w:r>
      <w:r w:rsidRPr="00497F07">
        <w:rPr>
          <w:color w:val="1A1A1A"/>
          <w:sz w:val="28"/>
          <w:szCs w:val="28"/>
          <w:lang w:eastAsia="ru-RU"/>
        </w:rPr>
        <w:t>ется между лицами, застраховавшими разл</w:t>
      </w:r>
      <w:r>
        <w:rPr>
          <w:color w:val="1A1A1A"/>
          <w:sz w:val="28"/>
          <w:szCs w:val="28"/>
          <w:lang w:eastAsia="ru-RU"/>
        </w:rPr>
        <w:t>ичные объекты или застраховавши</w:t>
      </w:r>
      <w:r w:rsidRPr="00497F07">
        <w:rPr>
          <w:color w:val="1A1A1A"/>
          <w:sz w:val="28"/>
          <w:szCs w:val="28"/>
          <w:lang w:eastAsia="ru-RU"/>
        </w:rPr>
        <w:t>мися от возникновения случайностей, и только между ними.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Страховщик несет большую ответственн</w:t>
      </w:r>
      <w:r>
        <w:rPr>
          <w:color w:val="1A1A1A"/>
          <w:sz w:val="28"/>
          <w:szCs w:val="28"/>
          <w:lang w:eastAsia="ru-RU"/>
        </w:rPr>
        <w:t>ость за свою деятельность. Соци</w:t>
      </w:r>
      <w:r w:rsidRPr="00497F07">
        <w:rPr>
          <w:color w:val="1A1A1A"/>
          <w:sz w:val="28"/>
          <w:szCs w:val="28"/>
          <w:lang w:eastAsia="ru-RU"/>
        </w:rPr>
        <w:t xml:space="preserve">альные последствия в случае невыполнения </w:t>
      </w:r>
      <w:r>
        <w:rPr>
          <w:color w:val="1A1A1A"/>
          <w:sz w:val="28"/>
          <w:szCs w:val="28"/>
          <w:lang w:eastAsia="ru-RU"/>
        </w:rPr>
        <w:t>им своих обязанностей могут ока</w:t>
      </w:r>
      <w:r w:rsidRPr="00497F07">
        <w:rPr>
          <w:color w:val="1A1A1A"/>
          <w:sz w:val="28"/>
          <w:szCs w:val="28"/>
          <w:lang w:eastAsia="ru-RU"/>
        </w:rPr>
        <w:t>заться критичными. Законодательством было</w:t>
      </w:r>
      <w:r>
        <w:rPr>
          <w:color w:val="1A1A1A"/>
          <w:sz w:val="28"/>
          <w:szCs w:val="28"/>
          <w:lang w:eastAsia="ru-RU"/>
        </w:rPr>
        <w:t xml:space="preserve"> издано несколько основополагаю</w:t>
      </w:r>
      <w:r w:rsidRPr="00497F07">
        <w:rPr>
          <w:color w:val="1A1A1A"/>
          <w:sz w:val="28"/>
          <w:szCs w:val="28"/>
          <w:lang w:eastAsia="ru-RU"/>
        </w:rPr>
        <w:t>щих актов, регулирующих деятельность страх</w:t>
      </w:r>
      <w:r>
        <w:rPr>
          <w:color w:val="1A1A1A"/>
          <w:sz w:val="28"/>
          <w:szCs w:val="28"/>
          <w:lang w:eastAsia="ru-RU"/>
        </w:rPr>
        <w:t>овых компаний, а также организо</w:t>
      </w:r>
      <w:r w:rsidRPr="00497F07">
        <w:rPr>
          <w:color w:val="1A1A1A"/>
          <w:sz w:val="28"/>
          <w:szCs w:val="28"/>
          <w:lang w:eastAsia="ru-RU"/>
        </w:rPr>
        <w:t>вал систему государственного страхового надзора.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В числе регулирующих актов: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ФЗ «Об организации страхового дела</w:t>
      </w:r>
      <w:r>
        <w:rPr>
          <w:color w:val="1A1A1A"/>
          <w:sz w:val="28"/>
          <w:szCs w:val="28"/>
          <w:lang w:eastAsia="ru-RU"/>
        </w:rPr>
        <w:t>» — фундаментальный закон, в ко</w:t>
      </w:r>
      <w:r w:rsidRPr="00497F07">
        <w:rPr>
          <w:color w:val="1A1A1A"/>
          <w:sz w:val="28"/>
          <w:szCs w:val="28"/>
          <w:lang w:eastAsia="ru-RU"/>
        </w:rPr>
        <w:t>тором установлены принципы, задачи и механи</w:t>
      </w:r>
      <w:r>
        <w:rPr>
          <w:color w:val="1A1A1A"/>
          <w:sz w:val="28"/>
          <w:szCs w:val="28"/>
          <w:lang w:eastAsia="ru-RU"/>
        </w:rPr>
        <w:t>зм страховой деятельности, регу</w:t>
      </w:r>
      <w:r w:rsidRPr="00497F07">
        <w:rPr>
          <w:color w:val="1A1A1A"/>
          <w:sz w:val="28"/>
          <w:szCs w:val="28"/>
          <w:lang w:eastAsia="ru-RU"/>
        </w:rPr>
        <w:t>лируются ее отдельные элементы;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ФЗ «Об основах обязательного пенсионного страхования»;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ФЗ «Об обязательном медицинском страховании»;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другие акты, относящиеся к определенному виду страхования.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Государственные органы создают резер</w:t>
      </w:r>
      <w:r>
        <w:rPr>
          <w:color w:val="1A1A1A"/>
          <w:sz w:val="28"/>
          <w:szCs w:val="28"/>
          <w:lang w:eastAsia="ru-RU"/>
        </w:rPr>
        <w:t>вы, которые призваны при необхо</w:t>
      </w:r>
      <w:r w:rsidRPr="00497F07">
        <w:rPr>
          <w:color w:val="1A1A1A"/>
          <w:sz w:val="28"/>
          <w:szCs w:val="28"/>
          <w:lang w:eastAsia="ru-RU"/>
        </w:rPr>
        <w:t>димости компенсировать несостоятельность страховщика. Таким образом, это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гарантирует и обеспечивает социальную защиту страхователей.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Страховые компании подразделяются на ряд типов: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акционерные страховые общества</w:t>
      </w:r>
      <w:r>
        <w:rPr>
          <w:color w:val="1A1A1A"/>
          <w:sz w:val="28"/>
          <w:szCs w:val="28"/>
          <w:lang w:eastAsia="ru-RU"/>
        </w:rPr>
        <w:t>, т.е. формы организации страхо</w:t>
      </w:r>
      <w:r w:rsidRPr="00497F07">
        <w:rPr>
          <w:color w:val="1A1A1A"/>
          <w:sz w:val="28"/>
          <w:szCs w:val="28"/>
          <w:lang w:eastAsia="ru-RU"/>
        </w:rPr>
        <w:t>вых фондов на основе централизации денежных средств посредством продажи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акций;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lastRenderedPageBreak/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перестраховочные компании, осуществляющие вторичное страхование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наиболее крупных и опасных рисков;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sym w:font="Symbol" w:char="F02D"/>
      </w:r>
      <w:r w:rsidRPr="00497F07">
        <w:rPr>
          <w:color w:val="1A1A1A"/>
          <w:sz w:val="28"/>
          <w:szCs w:val="28"/>
          <w:lang w:eastAsia="ru-RU"/>
        </w:rPr>
        <w:t xml:space="preserve"> общества взаимного страхования, предусматривающие организацию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страхового фонда на основе централизации средств посредством паевого участия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его членов, создание, как правило, союзов средних и крупных собственников.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Государственная страховая компания</w:t>
      </w:r>
      <w:r>
        <w:rPr>
          <w:color w:val="1A1A1A"/>
          <w:sz w:val="28"/>
          <w:szCs w:val="28"/>
          <w:lang w:eastAsia="ru-RU"/>
        </w:rPr>
        <w:t xml:space="preserve"> — публично-правовая форма орга</w:t>
      </w:r>
      <w:r w:rsidRPr="00497F07">
        <w:rPr>
          <w:color w:val="1A1A1A"/>
          <w:sz w:val="28"/>
          <w:szCs w:val="28"/>
          <w:lang w:eastAsia="ru-RU"/>
        </w:rPr>
        <w:t>низации страхового фонда, основанная государством.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Негосударственный пенсионный фонд</w:t>
      </w:r>
      <w:r>
        <w:rPr>
          <w:color w:val="1A1A1A"/>
          <w:sz w:val="28"/>
          <w:szCs w:val="28"/>
          <w:lang w:eastAsia="ru-RU"/>
        </w:rPr>
        <w:t xml:space="preserve"> — особая форма организации лич</w:t>
      </w:r>
      <w:r w:rsidRPr="00497F07">
        <w:rPr>
          <w:color w:val="1A1A1A"/>
          <w:sz w:val="28"/>
          <w:szCs w:val="28"/>
          <w:lang w:eastAsia="ru-RU"/>
        </w:rPr>
        <w:t>ного страхования, гарантирующая рентные в</w:t>
      </w:r>
      <w:r>
        <w:rPr>
          <w:color w:val="1A1A1A"/>
          <w:sz w:val="28"/>
          <w:szCs w:val="28"/>
          <w:lang w:eastAsia="ru-RU"/>
        </w:rPr>
        <w:t>ыплаты страхователям по достиже</w:t>
      </w:r>
      <w:r w:rsidRPr="00497F07">
        <w:rPr>
          <w:color w:val="1A1A1A"/>
          <w:sz w:val="28"/>
          <w:szCs w:val="28"/>
          <w:lang w:eastAsia="ru-RU"/>
        </w:rPr>
        <w:t>нии ими пенсионного возраста.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Новая роль страховых компаний заключается в том, что они все больше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выполняют функции специализированных кредитных институтов — занимаются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кредитованием определенных сфер и отраслей хозяйственной деятельности.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497F07">
        <w:rPr>
          <w:color w:val="1A1A1A"/>
          <w:sz w:val="28"/>
          <w:szCs w:val="28"/>
          <w:lang w:eastAsia="ru-RU"/>
        </w:rPr>
        <w:t>Страховые компании занимают ведущие</w:t>
      </w:r>
      <w:r>
        <w:rPr>
          <w:color w:val="1A1A1A"/>
          <w:sz w:val="28"/>
          <w:szCs w:val="28"/>
          <w:lang w:eastAsia="ru-RU"/>
        </w:rPr>
        <w:t xml:space="preserve"> после коммерческих банков пози</w:t>
      </w:r>
      <w:r w:rsidRPr="00497F07">
        <w:rPr>
          <w:color w:val="1A1A1A"/>
          <w:sz w:val="28"/>
          <w:szCs w:val="28"/>
          <w:lang w:eastAsia="ru-RU"/>
        </w:rPr>
        <w:t>ции по величине активов и по возможности применения их в качестве ссудного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капитала. Характер аккумулируемых ими ресурсов позволяет использовать их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для долгосрочных производственных капиталовложений через рынок ценных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бумаг. Такими возможностями банки, опи</w:t>
      </w:r>
      <w:r>
        <w:rPr>
          <w:color w:val="1A1A1A"/>
          <w:sz w:val="28"/>
          <w:szCs w:val="28"/>
          <w:lang w:eastAsia="ru-RU"/>
        </w:rPr>
        <w:t>рающиеся на сравнительно кратко</w:t>
      </w:r>
      <w:r w:rsidRPr="00497F07">
        <w:rPr>
          <w:color w:val="1A1A1A"/>
          <w:sz w:val="28"/>
          <w:szCs w:val="28"/>
          <w:lang w:eastAsia="ru-RU"/>
        </w:rPr>
        <w:t>срочно привлекаемые средства, не располагают. Поэтому страховые компании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497F07">
        <w:rPr>
          <w:color w:val="1A1A1A"/>
          <w:sz w:val="28"/>
          <w:szCs w:val="28"/>
          <w:lang w:eastAsia="ru-RU"/>
        </w:rPr>
        <w:t>могут занять ведущее положение на рынке капиталов.</w:t>
      </w:r>
    </w:p>
    <w:p w:rsidR="00DC2D00" w:rsidRPr="00497F07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</w:p>
    <w:p w:rsidR="00425131" w:rsidRDefault="00DC2D00" w:rsidP="00DC2D00">
      <w:pPr>
        <w:shd w:val="clear" w:color="auto" w:fill="FFFFFF"/>
        <w:spacing w:line="360" w:lineRule="auto"/>
        <w:ind w:firstLine="709"/>
        <w:jc w:val="both"/>
        <w:rPr>
          <w:b/>
          <w:color w:val="1A1A1A"/>
          <w:sz w:val="28"/>
          <w:szCs w:val="28"/>
          <w:lang w:eastAsia="ru-RU"/>
        </w:rPr>
      </w:pPr>
      <w:r w:rsidRPr="00892CFB">
        <w:rPr>
          <w:b/>
          <w:color w:val="1A1A1A"/>
          <w:sz w:val="28"/>
          <w:szCs w:val="28"/>
          <w:lang w:eastAsia="ru-RU"/>
        </w:rPr>
        <w:t>1.3. Информационные процессы страхования</w:t>
      </w:r>
      <w:r w:rsidRPr="00310279">
        <w:rPr>
          <w:b/>
          <w:color w:val="1A1A1A"/>
          <w:sz w:val="28"/>
          <w:szCs w:val="28"/>
          <w:lang w:eastAsia="ru-RU"/>
        </w:rPr>
        <w:t xml:space="preserve"> </w:t>
      </w:r>
      <w:r w:rsidRPr="00892CFB">
        <w:rPr>
          <w:b/>
          <w:color w:val="1A1A1A"/>
          <w:sz w:val="28"/>
          <w:szCs w:val="28"/>
          <w:lang w:eastAsia="ru-RU"/>
        </w:rPr>
        <w:t xml:space="preserve">в Российской </w:t>
      </w:r>
    </w:p>
    <w:p w:rsidR="00DC2D00" w:rsidRDefault="00DC2D00" w:rsidP="00425131">
      <w:pPr>
        <w:shd w:val="clear" w:color="auto" w:fill="FFFFFF"/>
        <w:spacing w:line="360" w:lineRule="auto"/>
        <w:jc w:val="both"/>
        <w:rPr>
          <w:b/>
          <w:color w:val="1A1A1A"/>
          <w:sz w:val="28"/>
          <w:szCs w:val="28"/>
          <w:lang w:eastAsia="ru-RU"/>
        </w:rPr>
      </w:pPr>
      <w:r w:rsidRPr="00892CFB">
        <w:rPr>
          <w:b/>
          <w:color w:val="1A1A1A"/>
          <w:sz w:val="28"/>
          <w:szCs w:val="28"/>
          <w:lang w:eastAsia="ru-RU"/>
        </w:rPr>
        <w:t>Федерации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b/>
          <w:color w:val="1A1A1A"/>
          <w:sz w:val="28"/>
          <w:szCs w:val="28"/>
          <w:lang w:eastAsia="ru-RU"/>
        </w:rPr>
      </w:pP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Ввиду специфики протекания экономических процессов (в том числе и в</w:t>
      </w:r>
      <w:r w:rsidR="00E77328">
        <w:rPr>
          <w:color w:val="1A1A1A"/>
          <w:sz w:val="28"/>
          <w:szCs w:val="28"/>
          <w:lang w:eastAsia="ru-RU"/>
        </w:rPr>
        <w:t xml:space="preserve"> </w:t>
      </w:r>
      <w:r>
        <w:rPr>
          <w:color w:val="1A1A1A"/>
          <w:sz w:val="28"/>
          <w:szCs w:val="28"/>
          <w:lang w:eastAsia="ru-RU"/>
        </w:rPr>
        <w:t xml:space="preserve"> </w:t>
      </w:r>
      <w:r w:rsidR="00B834C5">
        <w:rPr>
          <w:color w:val="1A1A1A"/>
          <w:sz w:val="28"/>
          <w:szCs w:val="28"/>
          <w:lang w:eastAsia="ru-RU"/>
        </w:rPr>
        <w:t>области страховой деятельности)</w:t>
      </w:r>
      <w:r w:rsidRPr="00892CFB">
        <w:rPr>
          <w:color w:val="1A1A1A"/>
          <w:sz w:val="28"/>
          <w:szCs w:val="28"/>
          <w:lang w:eastAsia="ru-RU"/>
        </w:rPr>
        <w:t>, в России, при</w:t>
      </w:r>
      <w:r>
        <w:rPr>
          <w:color w:val="1A1A1A"/>
          <w:sz w:val="28"/>
          <w:szCs w:val="28"/>
          <w:lang w:eastAsia="ru-RU"/>
        </w:rPr>
        <w:t>менение соответствующих зару</w:t>
      </w:r>
      <w:r w:rsidRPr="00892CFB">
        <w:rPr>
          <w:color w:val="1A1A1A"/>
          <w:sz w:val="28"/>
          <w:szCs w:val="28"/>
          <w:lang w:eastAsia="ru-RU"/>
        </w:rPr>
        <w:t>бежных информационных систем и программных продуктов имеет ряд проблем,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 которыми сталкиваются страховые организации и потому нецеле</w:t>
      </w:r>
      <w:r w:rsidRPr="00892CFB">
        <w:rPr>
          <w:color w:val="1A1A1A"/>
          <w:sz w:val="28"/>
          <w:szCs w:val="28"/>
          <w:lang w:eastAsia="ru-RU"/>
        </w:rPr>
        <w:lastRenderedPageBreak/>
        <w:t>сообразно. К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таким проблемам относятся: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большие объемы данных и сложность составления отчет</w:t>
      </w:r>
      <w:r>
        <w:rPr>
          <w:color w:val="1A1A1A"/>
          <w:sz w:val="28"/>
          <w:szCs w:val="28"/>
          <w:lang w:eastAsia="ru-RU"/>
        </w:rPr>
        <w:t>ности для кон</w:t>
      </w:r>
      <w:r w:rsidRPr="00892CFB">
        <w:rPr>
          <w:color w:val="1A1A1A"/>
          <w:sz w:val="28"/>
          <w:szCs w:val="28"/>
          <w:lang w:eastAsia="ru-RU"/>
        </w:rPr>
        <w:t>тролирующих органов (Росстехнадзор, налоговая инспекция);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накопление и обработка собственны</w:t>
      </w:r>
      <w:r>
        <w:rPr>
          <w:color w:val="1A1A1A"/>
          <w:sz w:val="28"/>
          <w:szCs w:val="28"/>
          <w:lang w:eastAsia="ru-RU"/>
        </w:rPr>
        <w:t>х статистических данных, необхо</w:t>
      </w:r>
      <w:r w:rsidRPr="00892CFB">
        <w:rPr>
          <w:color w:val="1A1A1A"/>
          <w:sz w:val="28"/>
          <w:szCs w:val="28"/>
          <w:lang w:eastAsia="ru-RU"/>
        </w:rPr>
        <w:t>димых для последующего анализа;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сложность расчета страховых тарифов и разработки соответствующих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методик;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необходимость оперативного анализа эффективности различных видов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страхования;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необходимость оперативной оценки финансового состояния компании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для рационального инвестирования средств;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невозможность развития некоторых ви</w:t>
      </w:r>
      <w:r>
        <w:rPr>
          <w:color w:val="1A1A1A"/>
          <w:sz w:val="28"/>
          <w:szCs w:val="28"/>
          <w:lang w:eastAsia="ru-RU"/>
        </w:rPr>
        <w:t>дов страхования без соответству</w:t>
      </w:r>
      <w:r w:rsidRPr="00892CFB">
        <w:rPr>
          <w:color w:val="1A1A1A"/>
          <w:sz w:val="28"/>
          <w:szCs w:val="28"/>
          <w:lang w:eastAsia="ru-RU"/>
        </w:rPr>
        <w:t>ющего программного обеспечения.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Решением данных проблем может выс</w:t>
      </w:r>
      <w:r>
        <w:rPr>
          <w:color w:val="1A1A1A"/>
          <w:sz w:val="28"/>
          <w:szCs w:val="28"/>
          <w:lang w:eastAsia="ru-RU"/>
        </w:rPr>
        <w:t>тупать автоматизация бизнес про</w:t>
      </w:r>
      <w:r w:rsidRPr="00892CFB">
        <w:rPr>
          <w:color w:val="1A1A1A"/>
          <w:sz w:val="28"/>
          <w:szCs w:val="28"/>
          <w:lang w:eastAsia="ru-RU"/>
        </w:rPr>
        <w:t>цессов путем внедрения специализированных АИС. Программное обеспечение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для автоматизации бизнес-процессов в страховой деятельности должно отвечать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требованиям, которые не только бы отражали отраслевую специфику и решали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вышеперечисленные проблемы, но и обеспечивали повышение эффективности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работы страховой компании.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Автоматизация деятельности страхово</w:t>
      </w:r>
      <w:r>
        <w:rPr>
          <w:color w:val="1A1A1A"/>
          <w:sz w:val="28"/>
          <w:szCs w:val="28"/>
          <w:lang w:eastAsia="ru-RU"/>
        </w:rPr>
        <w:t>й компании направлены на внедре</w:t>
      </w:r>
      <w:r w:rsidRPr="00892CFB">
        <w:rPr>
          <w:color w:val="1A1A1A"/>
          <w:sz w:val="28"/>
          <w:szCs w:val="28"/>
          <w:lang w:eastAsia="ru-RU"/>
        </w:rPr>
        <w:t>ние информационных технологий и систем</w:t>
      </w:r>
      <w:r>
        <w:rPr>
          <w:color w:val="1A1A1A"/>
          <w:sz w:val="28"/>
          <w:szCs w:val="28"/>
          <w:lang w:eastAsia="ru-RU"/>
        </w:rPr>
        <w:t>, охватывающих все основные эле</w:t>
      </w:r>
      <w:r w:rsidRPr="00892CFB">
        <w:rPr>
          <w:color w:val="1A1A1A"/>
          <w:sz w:val="28"/>
          <w:szCs w:val="28"/>
          <w:lang w:eastAsia="ru-RU"/>
        </w:rPr>
        <w:t>менты технологического процесса и гарант</w:t>
      </w:r>
      <w:r>
        <w:rPr>
          <w:color w:val="1A1A1A"/>
          <w:sz w:val="28"/>
          <w:szCs w:val="28"/>
          <w:lang w:eastAsia="ru-RU"/>
        </w:rPr>
        <w:t>ирующих полную безопасность дан</w:t>
      </w:r>
      <w:r w:rsidRPr="00892CFB">
        <w:rPr>
          <w:color w:val="1A1A1A"/>
          <w:sz w:val="28"/>
          <w:szCs w:val="28"/>
          <w:lang w:eastAsia="ru-RU"/>
        </w:rPr>
        <w:t>ных на всех этапах обработки информации. Использование информационных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технологий в страховой компании предполагает внедрение систем, охватыва</w:t>
      </w:r>
      <w:r>
        <w:rPr>
          <w:color w:val="1A1A1A"/>
          <w:sz w:val="28"/>
          <w:szCs w:val="28"/>
          <w:lang w:eastAsia="ru-RU"/>
        </w:rPr>
        <w:t>ю</w:t>
      </w:r>
      <w:r w:rsidRPr="00892CFB">
        <w:rPr>
          <w:color w:val="1A1A1A"/>
          <w:sz w:val="28"/>
          <w:szCs w:val="28"/>
          <w:lang w:eastAsia="ru-RU"/>
        </w:rPr>
        <w:t>щих все основные элементы технологическо</w:t>
      </w:r>
      <w:r>
        <w:rPr>
          <w:color w:val="1A1A1A"/>
          <w:sz w:val="28"/>
          <w:szCs w:val="28"/>
          <w:lang w:eastAsia="ru-RU"/>
        </w:rPr>
        <w:t>го процесса и гарантирующих пол</w:t>
      </w:r>
      <w:r w:rsidRPr="00892CFB">
        <w:rPr>
          <w:color w:val="1A1A1A"/>
          <w:sz w:val="28"/>
          <w:szCs w:val="28"/>
          <w:lang w:eastAsia="ru-RU"/>
        </w:rPr>
        <w:t>ную безопасность данных на всех этапах обработки информации.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Реализация информационной системы страховой компании заключается в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автоматизации решения задач: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страховой;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lastRenderedPageBreak/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финансовой;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бухгалтерской и других видов деятельности.</w:t>
      </w:r>
    </w:p>
    <w:p w:rsidR="00DC2D00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DC2D00" w:rsidRDefault="00DC2D00" w:rsidP="00DC2D00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61704FA1" wp14:editId="2CABBE43">
            <wp:extent cx="4857750" cy="2819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640" cy="2828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2D00" w:rsidRDefault="00DC2D00" w:rsidP="00220A9F">
      <w:pPr>
        <w:shd w:val="clear" w:color="auto" w:fill="FFFFFF"/>
        <w:ind w:firstLine="709"/>
        <w:jc w:val="center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Рис</w:t>
      </w:r>
      <w:r>
        <w:rPr>
          <w:color w:val="1A1A1A"/>
          <w:sz w:val="28"/>
          <w:szCs w:val="28"/>
          <w:lang w:eastAsia="ru-RU"/>
        </w:rPr>
        <w:t>унок</w:t>
      </w:r>
      <w:r w:rsidRPr="00892CFB">
        <w:rPr>
          <w:color w:val="1A1A1A"/>
          <w:sz w:val="28"/>
          <w:szCs w:val="28"/>
          <w:lang w:eastAsia="ru-RU"/>
        </w:rPr>
        <w:t xml:space="preserve"> 2 </w:t>
      </w:r>
      <w:r>
        <w:rPr>
          <w:color w:val="1A1A1A"/>
          <w:sz w:val="28"/>
          <w:szCs w:val="28"/>
          <w:lang w:eastAsia="ru-RU"/>
        </w:rPr>
        <w:t xml:space="preserve">- </w:t>
      </w:r>
      <w:r w:rsidRPr="00892CFB">
        <w:rPr>
          <w:color w:val="1A1A1A"/>
          <w:sz w:val="28"/>
          <w:szCs w:val="28"/>
          <w:lang w:eastAsia="ru-RU"/>
        </w:rPr>
        <w:t xml:space="preserve">Типовая структура системы управления </w:t>
      </w:r>
    </w:p>
    <w:p w:rsidR="00DC2D00" w:rsidRDefault="00DC2D00" w:rsidP="00220A9F">
      <w:pPr>
        <w:shd w:val="clear" w:color="auto" w:fill="FFFFFF"/>
        <w:ind w:firstLine="709"/>
        <w:jc w:val="center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страховой компании</w:t>
      </w:r>
    </w:p>
    <w:p w:rsidR="00220A9F" w:rsidRPr="00892CFB" w:rsidRDefault="00220A9F" w:rsidP="00220A9F">
      <w:pPr>
        <w:shd w:val="clear" w:color="auto" w:fill="FFFFFF"/>
        <w:ind w:firstLine="709"/>
        <w:jc w:val="center"/>
        <w:rPr>
          <w:color w:val="1A1A1A"/>
          <w:sz w:val="28"/>
          <w:szCs w:val="28"/>
          <w:lang w:eastAsia="ru-RU"/>
        </w:rPr>
      </w:pP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Информационный процесс страхования обеспечивает: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сбор сырых данных;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анализ данных с целью извлечения информации, группировку информации;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обобщение информации с целью выработки оптимальной стратегии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своей деятельности.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Все информационные процедуры управл</w:t>
      </w:r>
      <w:r>
        <w:rPr>
          <w:color w:val="1A1A1A"/>
          <w:sz w:val="28"/>
          <w:szCs w:val="28"/>
          <w:lang w:eastAsia="ru-RU"/>
        </w:rPr>
        <w:t>ения страховой деятельностью ос</w:t>
      </w:r>
      <w:r w:rsidRPr="00892CFB">
        <w:rPr>
          <w:color w:val="1A1A1A"/>
          <w:sz w:val="28"/>
          <w:szCs w:val="28"/>
          <w:lang w:eastAsia="ru-RU"/>
        </w:rPr>
        <w:t>новываются на информационных технология</w:t>
      </w:r>
      <w:r>
        <w:rPr>
          <w:color w:val="1A1A1A"/>
          <w:sz w:val="28"/>
          <w:szCs w:val="28"/>
          <w:lang w:eastAsia="ru-RU"/>
        </w:rPr>
        <w:t>х и системном подходе к рассмот</w:t>
      </w:r>
      <w:r w:rsidRPr="00892CFB">
        <w:rPr>
          <w:color w:val="1A1A1A"/>
          <w:sz w:val="28"/>
          <w:szCs w:val="28"/>
          <w:lang w:eastAsia="ru-RU"/>
        </w:rPr>
        <w:t>рению процесса страхования.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Информационная система страхования деятельности должна обеспечить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информационные технологии для подготовки, передачи, хранения и обработки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данных, используемые в страховой деятельности.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Этап сбора и регистрации информации. На данном этапе используется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 xml:space="preserve">значительное число форм документов для </w:t>
      </w:r>
      <w:r>
        <w:rPr>
          <w:color w:val="1A1A1A"/>
          <w:sz w:val="28"/>
          <w:szCs w:val="28"/>
          <w:lang w:eastAsia="ru-RU"/>
        </w:rPr>
        <w:t>документального оформления отно</w:t>
      </w:r>
      <w:r w:rsidRPr="00892CFB">
        <w:rPr>
          <w:color w:val="1A1A1A"/>
          <w:sz w:val="28"/>
          <w:szCs w:val="28"/>
          <w:lang w:eastAsia="ru-RU"/>
        </w:rPr>
        <w:t xml:space="preserve">шений страховщиков и страхователей (договоры, справки, картотеки, </w:t>
      </w:r>
      <w:r w:rsidRPr="00892CFB">
        <w:rPr>
          <w:color w:val="1A1A1A"/>
          <w:sz w:val="28"/>
          <w:szCs w:val="28"/>
          <w:lang w:eastAsia="ru-RU"/>
        </w:rPr>
        <w:lastRenderedPageBreak/>
        <w:t>класс</w:t>
      </w:r>
      <w:r>
        <w:rPr>
          <w:color w:val="1A1A1A"/>
          <w:sz w:val="28"/>
          <w:szCs w:val="28"/>
          <w:lang w:eastAsia="ru-RU"/>
        </w:rPr>
        <w:t>ифи</w:t>
      </w:r>
      <w:r w:rsidRPr="00892CFB">
        <w:rPr>
          <w:color w:val="1A1A1A"/>
          <w:sz w:val="28"/>
          <w:szCs w:val="28"/>
          <w:lang w:eastAsia="ru-RU"/>
        </w:rPr>
        <w:t xml:space="preserve">каторы и справочники и т.п.). Эти документы </w:t>
      </w:r>
      <w:r>
        <w:rPr>
          <w:color w:val="1A1A1A"/>
          <w:sz w:val="28"/>
          <w:szCs w:val="28"/>
          <w:lang w:eastAsia="ru-RU"/>
        </w:rPr>
        <w:t>имеют представление в виде блан</w:t>
      </w:r>
      <w:r w:rsidRPr="00892CFB">
        <w:rPr>
          <w:color w:val="1A1A1A"/>
          <w:sz w:val="28"/>
          <w:szCs w:val="28"/>
          <w:lang w:eastAsia="ru-RU"/>
        </w:rPr>
        <w:t xml:space="preserve">ков документов, заполняемых вручную или </w:t>
      </w:r>
      <w:r>
        <w:rPr>
          <w:color w:val="1A1A1A"/>
          <w:sz w:val="28"/>
          <w:szCs w:val="28"/>
          <w:lang w:eastAsia="ru-RU"/>
        </w:rPr>
        <w:t>с использованием оргтехники. Ин</w:t>
      </w:r>
      <w:r w:rsidRPr="00892CFB">
        <w:rPr>
          <w:color w:val="1A1A1A"/>
          <w:sz w:val="28"/>
          <w:szCs w:val="28"/>
          <w:lang w:eastAsia="ru-RU"/>
        </w:rPr>
        <w:t>формация первичных документов подлежит сбору и регистрации на машинном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носителе (вводу в память компьютера).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Этап сбора и регистрации данных обеспечивает: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регистрацию первичных документов </w:t>
      </w:r>
      <w:r>
        <w:rPr>
          <w:color w:val="1A1A1A"/>
          <w:sz w:val="28"/>
          <w:szCs w:val="28"/>
          <w:lang w:eastAsia="ru-RU"/>
        </w:rPr>
        <w:t>в подразделениях и службах стра</w:t>
      </w:r>
      <w:r w:rsidRPr="00892CFB">
        <w:rPr>
          <w:color w:val="1A1A1A"/>
          <w:sz w:val="28"/>
          <w:szCs w:val="28"/>
          <w:lang w:eastAsia="ru-RU"/>
        </w:rPr>
        <w:t>ховой компании на документах (в виде типог</w:t>
      </w:r>
      <w:r>
        <w:rPr>
          <w:color w:val="1A1A1A"/>
          <w:sz w:val="28"/>
          <w:szCs w:val="28"/>
          <w:lang w:eastAsia="ru-RU"/>
        </w:rPr>
        <w:t>рафских бланков, документах про</w:t>
      </w:r>
      <w:r w:rsidRPr="00892CFB">
        <w:rPr>
          <w:color w:val="1A1A1A"/>
          <w:sz w:val="28"/>
          <w:szCs w:val="28"/>
          <w:lang w:eastAsia="ru-RU"/>
        </w:rPr>
        <w:t>извольной формы);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подготовку первичных данных на машинных носителях.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Этап сбора и регистрации данных явля</w:t>
      </w:r>
      <w:r>
        <w:rPr>
          <w:color w:val="1A1A1A"/>
          <w:sz w:val="28"/>
          <w:szCs w:val="28"/>
          <w:lang w:eastAsia="ru-RU"/>
        </w:rPr>
        <w:t>ется наиболее трудоемким, оказы</w:t>
      </w:r>
      <w:r w:rsidRPr="00892CFB">
        <w:rPr>
          <w:color w:val="1A1A1A"/>
          <w:sz w:val="28"/>
          <w:szCs w:val="28"/>
          <w:lang w:eastAsia="ru-RU"/>
        </w:rPr>
        <w:t>вает влияние на уровень качества информации БД, а от производительности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этого этапа зависит пропускная способность ИС компании.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Основная проблема — своевременный и качественный перенос на</w:t>
      </w:r>
      <w:r>
        <w:rPr>
          <w:color w:val="1A1A1A"/>
          <w:sz w:val="28"/>
          <w:szCs w:val="28"/>
          <w:lang w:eastAsia="ru-RU"/>
        </w:rPr>
        <w:t xml:space="preserve"> машин</w:t>
      </w:r>
      <w:r w:rsidRPr="00892CFB">
        <w:rPr>
          <w:color w:val="1A1A1A"/>
          <w:sz w:val="28"/>
          <w:szCs w:val="28"/>
          <w:lang w:eastAsia="ru-RU"/>
        </w:rPr>
        <w:t>ные носители большого объема норматив</w:t>
      </w:r>
      <w:r>
        <w:rPr>
          <w:color w:val="1A1A1A"/>
          <w:sz w:val="28"/>
          <w:szCs w:val="28"/>
          <w:lang w:eastAsia="ru-RU"/>
        </w:rPr>
        <w:t>но-справочной информации, являю</w:t>
      </w:r>
      <w:r w:rsidRPr="00892CFB">
        <w:rPr>
          <w:color w:val="1A1A1A"/>
          <w:sz w:val="28"/>
          <w:szCs w:val="28"/>
          <w:lang w:eastAsia="ru-RU"/>
        </w:rPr>
        <w:t>щейся основой любой ИС, регистрация данных первичных документов, которая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должна выполняться в местах непосредствен</w:t>
      </w:r>
      <w:r>
        <w:rPr>
          <w:color w:val="1A1A1A"/>
          <w:sz w:val="28"/>
          <w:szCs w:val="28"/>
          <w:lang w:eastAsia="ru-RU"/>
        </w:rPr>
        <w:t>ного возникновения первичной ин</w:t>
      </w:r>
      <w:r w:rsidRPr="00892CFB">
        <w:rPr>
          <w:color w:val="1A1A1A"/>
          <w:sz w:val="28"/>
          <w:szCs w:val="28"/>
          <w:lang w:eastAsia="ru-RU"/>
        </w:rPr>
        <w:t>формации. Для сокращения трудозатрат нео</w:t>
      </w:r>
      <w:r>
        <w:rPr>
          <w:color w:val="1A1A1A"/>
          <w:sz w:val="28"/>
          <w:szCs w:val="28"/>
          <w:lang w:eastAsia="ru-RU"/>
        </w:rPr>
        <w:t>бходимо, чтобы формирование пер</w:t>
      </w:r>
      <w:r w:rsidRPr="00892CFB">
        <w:rPr>
          <w:color w:val="1A1A1A"/>
          <w:sz w:val="28"/>
          <w:szCs w:val="28"/>
          <w:lang w:eastAsia="ru-RU"/>
        </w:rPr>
        <w:t>вичных документов выполнялось силами к</w:t>
      </w:r>
      <w:r>
        <w:rPr>
          <w:color w:val="1A1A1A"/>
          <w:sz w:val="28"/>
          <w:szCs w:val="28"/>
          <w:lang w:eastAsia="ru-RU"/>
        </w:rPr>
        <w:t>онечных пользователей — работни</w:t>
      </w:r>
      <w:r w:rsidRPr="00892CFB">
        <w:rPr>
          <w:color w:val="1A1A1A"/>
          <w:sz w:val="28"/>
          <w:szCs w:val="28"/>
          <w:lang w:eastAsia="ru-RU"/>
        </w:rPr>
        <w:t>ков страховых компаний с использований специальных средств доступа.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Автоматизация обработки информации в ИС на этапе сбора и регистрации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предполагает: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использование унифицированных и</w:t>
      </w:r>
      <w:r>
        <w:rPr>
          <w:color w:val="1A1A1A"/>
          <w:sz w:val="28"/>
          <w:szCs w:val="28"/>
          <w:lang w:eastAsia="ru-RU"/>
        </w:rPr>
        <w:t xml:space="preserve"> стандартизованных форм докумен</w:t>
      </w:r>
      <w:r w:rsidRPr="00892CFB">
        <w:rPr>
          <w:color w:val="1A1A1A"/>
          <w:sz w:val="28"/>
          <w:szCs w:val="28"/>
          <w:lang w:eastAsia="ru-RU"/>
        </w:rPr>
        <w:t>тов страховой деятельности;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внедрение EDI (Electronic Data Interc</w:t>
      </w:r>
      <w:r>
        <w:rPr>
          <w:color w:val="1A1A1A"/>
          <w:sz w:val="28"/>
          <w:szCs w:val="28"/>
          <w:lang w:eastAsia="ru-RU"/>
        </w:rPr>
        <w:t>hange) — электронной системы до</w:t>
      </w:r>
      <w:r w:rsidRPr="00892CFB">
        <w:rPr>
          <w:color w:val="1A1A1A"/>
          <w:sz w:val="28"/>
          <w:szCs w:val="28"/>
          <w:lang w:eastAsia="ru-RU"/>
        </w:rPr>
        <w:t>кументации и документооборота, стандартов документооборота;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представление нормативно-справочн</w:t>
      </w:r>
      <w:r>
        <w:rPr>
          <w:color w:val="1A1A1A"/>
          <w:sz w:val="28"/>
          <w:szCs w:val="28"/>
          <w:lang w:eastAsia="ru-RU"/>
        </w:rPr>
        <w:t>ой информации страховой деятель</w:t>
      </w:r>
      <w:r w:rsidRPr="00892CFB">
        <w:rPr>
          <w:color w:val="1A1A1A"/>
          <w:sz w:val="28"/>
          <w:szCs w:val="28"/>
          <w:lang w:eastAsia="ru-RU"/>
        </w:rPr>
        <w:t>ности в БД;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контроль достоверности входной информации (на диапазон значений, по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списку значений, по формату значений, соотве</w:t>
      </w:r>
      <w:r>
        <w:rPr>
          <w:color w:val="1A1A1A"/>
          <w:sz w:val="28"/>
          <w:szCs w:val="28"/>
          <w:lang w:eastAsia="ru-RU"/>
        </w:rPr>
        <w:t xml:space="preserve">тствие значений реквизитов </w:t>
      </w:r>
      <w:r>
        <w:rPr>
          <w:color w:val="1A1A1A"/>
          <w:sz w:val="28"/>
          <w:szCs w:val="28"/>
          <w:lang w:eastAsia="ru-RU"/>
        </w:rPr>
        <w:lastRenderedPageBreak/>
        <w:t>доку</w:t>
      </w:r>
      <w:r w:rsidRPr="00892CFB">
        <w:rPr>
          <w:color w:val="1A1A1A"/>
          <w:sz w:val="28"/>
          <w:szCs w:val="28"/>
          <w:lang w:eastAsia="ru-RU"/>
        </w:rPr>
        <w:t>ментов друг другу и др.).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Этап передачи данных по каналам связи.</w:t>
      </w:r>
      <w:r>
        <w:rPr>
          <w:color w:val="1A1A1A"/>
          <w:sz w:val="28"/>
          <w:szCs w:val="28"/>
          <w:lang w:eastAsia="ru-RU"/>
        </w:rPr>
        <w:t xml:space="preserve"> Этот этап используется в компь</w:t>
      </w:r>
      <w:r w:rsidRPr="00892CFB">
        <w:rPr>
          <w:color w:val="1A1A1A"/>
          <w:sz w:val="28"/>
          <w:szCs w:val="28"/>
          <w:lang w:eastAsia="ru-RU"/>
        </w:rPr>
        <w:t>ютерных сетях при удаленности источников возникновения информации от мест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их хранения или обработки. Например, база данных хранится на значительном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расстоянии от места возникновения и регистрации первичной инфо</w:t>
      </w:r>
      <w:r>
        <w:rPr>
          <w:color w:val="1A1A1A"/>
          <w:sz w:val="28"/>
          <w:szCs w:val="28"/>
          <w:lang w:eastAsia="ru-RU"/>
        </w:rPr>
        <w:t>рмации, об</w:t>
      </w:r>
      <w:r w:rsidRPr="00892CFB">
        <w:rPr>
          <w:color w:val="1A1A1A"/>
          <w:sz w:val="28"/>
          <w:szCs w:val="28"/>
          <w:lang w:eastAsia="ru-RU"/>
        </w:rPr>
        <w:t>работка данных также выполняется на удал</w:t>
      </w:r>
      <w:r>
        <w:rPr>
          <w:color w:val="1A1A1A"/>
          <w:sz w:val="28"/>
          <w:szCs w:val="28"/>
          <w:lang w:eastAsia="ru-RU"/>
        </w:rPr>
        <w:t>енном компьютере, причем для вы</w:t>
      </w:r>
      <w:r w:rsidRPr="00892CFB">
        <w:rPr>
          <w:color w:val="1A1A1A"/>
          <w:sz w:val="28"/>
          <w:szCs w:val="28"/>
          <w:lang w:eastAsia="ru-RU"/>
        </w:rPr>
        <w:t>вода информации используется сетевой принт</w:t>
      </w:r>
      <w:r>
        <w:rPr>
          <w:color w:val="1A1A1A"/>
          <w:sz w:val="28"/>
          <w:szCs w:val="28"/>
          <w:lang w:eastAsia="ru-RU"/>
        </w:rPr>
        <w:t>ер, а данные публикуются на сер</w:t>
      </w:r>
      <w:r w:rsidRPr="00892CFB">
        <w:rPr>
          <w:color w:val="1A1A1A"/>
          <w:sz w:val="28"/>
          <w:szCs w:val="28"/>
          <w:lang w:eastAsia="ru-RU"/>
        </w:rPr>
        <w:t>вере компании и т.п. Как правило, при переда</w:t>
      </w:r>
      <w:r>
        <w:rPr>
          <w:color w:val="1A1A1A"/>
          <w:sz w:val="28"/>
          <w:szCs w:val="28"/>
          <w:lang w:eastAsia="ru-RU"/>
        </w:rPr>
        <w:t>че данных в границах одной орга</w:t>
      </w:r>
      <w:r w:rsidRPr="00892CFB">
        <w:rPr>
          <w:color w:val="1A1A1A"/>
          <w:sz w:val="28"/>
          <w:szCs w:val="28"/>
          <w:lang w:eastAsia="ru-RU"/>
        </w:rPr>
        <w:t>низации (удаление в пределах сотен метро</w:t>
      </w:r>
      <w:r>
        <w:rPr>
          <w:color w:val="1A1A1A"/>
          <w:sz w:val="28"/>
          <w:szCs w:val="28"/>
          <w:lang w:eastAsia="ru-RU"/>
        </w:rPr>
        <w:t>в) используют локальную вычисли</w:t>
      </w:r>
      <w:r w:rsidRPr="00892CFB">
        <w:rPr>
          <w:color w:val="1A1A1A"/>
          <w:sz w:val="28"/>
          <w:szCs w:val="28"/>
          <w:lang w:eastAsia="ru-RU"/>
        </w:rPr>
        <w:t>тельную сеть.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Потребности в расширении сферы об</w:t>
      </w:r>
      <w:r>
        <w:rPr>
          <w:color w:val="1A1A1A"/>
          <w:sz w:val="28"/>
          <w:szCs w:val="28"/>
          <w:lang w:eastAsia="ru-RU"/>
        </w:rPr>
        <w:t>щения с использованием современ</w:t>
      </w:r>
      <w:r w:rsidRPr="00892CFB">
        <w:rPr>
          <w:color w:val="1A1A1A"/>
          <w:sz w:val="28"/>
          <w:szCs w:val="28"/>
          <w:lang w:eastAsia="ru-RU"/>
        </w:rPr>
        <w:t>ных информационных технологий (поиск ин</w:t>
      </w:r>
      <w:r>
        <w:rPr>
          <w:color w:val="1A1A1A"/>
          <w:sz w:val="28"/>
          <w:szCs w:val="28"/>
          <w:lang w:eastAsia="ru-RU"/>
        </w:rPr>
        <w:t>формационных ресурсов, электрон</w:t>
      </w:r>
      <w:r w:rsidRPr="00892CFB">
        <w:rPr>
          <w:color w:val="1A1A1A"/>
          <w:sz w:val="28"/>
          <w:szCs w:val="28"/>
          <w:lang w:eastAsia="ru-RU"/>
        </w:rPr>
        <w:t>ная почта и новости, передача файлов, теле- и</w:t>
      </w:r>
      <w:r>
        <w:rPr>
          <w:color w:val="1A1A1A"/>
          <w:sz w:val="28"/>
          <w:szCs w:val="28"/>
          <w:lang w:eastAsia="ru-RU"/>
        </w:rPr>
        <w:t xml:space="preserve"> видеоконференции, удаленный до</w:t>
      </w:r>
      <w:r w:rsidRPr="00892CFB">
        <w:rPr>
          <w:color w:val="1A1A1A"/>
          <w:sz w:val="28"/>
          <w:szCs w:val="28"/>
          <w:lang w:eastAsia="ru-RU"/>
        </w:rPr>
        <w:t>ступ к средствам вычислительной техники, IP-телефонии и т.п.) реализуются с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помощью глобальных сетей, в первую очередь Интернета.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При создании компьютерной сети учитывают сложившуюся топологию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связей структурных подразделений — организационную структуру системы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управления страховой компанией, которая включает в себя: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центральный офис;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отделения страховой компании;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представительства (агентства) страховой компании;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мобильные пользователи.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 центральном офисе (головной структуре страховой компании) находятся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высокоскоростные ЛВС, сетевые БД, осуще</w:t>
      </w:r>
      <w:r>
        <w:rPr>
          <w:color w:val="1A1A1A"/>
          <w:sz w:val="28"/>
          <w:szCs w:val="28"/>
          <w:lang w:eastAsia="ru-RU"/>
        </w:rPr>
        <w:t>ствляется централизованный мони</w:t>
      </w:r>
      <w:r w:rsidRPr="00892CFB">
        <w:rPr>
          <w:color w:val="1A1A1A"/>
          <w:sz w:val="28"/>
          <w:szCs w:val="28"/>
          <w:lang w:eastAsia="ru-RU"/>
        </w:rPr>
        <w:t>торинг сетевыми ресурсами распределенно</w:t>
      </w:r>
      <w:r>
        <w:rPr>
          <w:color w:val="1A1A1A"/>
          <w:sz w:val="28"/>
          <w:szCs w:val="28"/>
          <w:lang w:eastAsia="ru-RU"/>
        </w:rPr>
        <w:t>й вычислительной системы страхо</w:t>
      </w:r>
      <w:r w:rsidRPr="00892CFB">
        <w:rPr>
          <w:color w:val="1A1A1A"/>
          <w:sz w:val="28"/>
          <w:szCs w:val="28"/>
          <w:lang w:eastAsia="ru-RU"/>
        </w:rPr>
        <w:t>вой компании. Отделения страховой компании могут иметь собственные ЛВС 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поддерживать постоянную связь с центральным офисом с помощью специально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выделенных каналов связи. Представительс</w:t>
      </w:r>
      <w:r>
        <w:rPr>
          <w:color w:val="1A1A1A"/>
          <w:sz w:val="28"/>
          <w:szCs w:val="28"/>
          <w:lang w:eastAsia="ru-RU"/>
        </w:rPr>
        <w:t>тва страховой компании, как пра</w:t>
      </w:r>
      <w:r w:rsidRPr="00892CFB">
        <w:rPr>
          <w:color w:val="1A1A1A"/>
          <w:sz w:val="28"/>
          <w:szCs w:val="28"/>
          <w:lang w:eastAsia="ru-RU"/>
        </w:rPr>
        <w:t>вило, не используют ЛВС, удаленные пользо</w:t>
      </w:r>
      <w:r>
        <w:rPr>
          <w:color w:val="1A1A1A"/>
          <w:sz w:val="28"/>
          <w:szCs w:val="28"/>
          <w:lang w:eastAsia="ru-RU"/>
        </w:rPr>
        <w:t>ватели применяют переносные ком</w:t>
      </w:r>
      <w:r w:rsidRPr="00892CFB">
        <w:rPr>
          <w:color w:val="1A1A1A"/>
          <w:sz w:val="28"/>
          <w:szCs w:val="28"/>
          <w:lang w:eastAsia="ru-RU"/>
        </w:rPr>
        <w:t xml:space="preserve">пьютеры с модемом, для связи с центральным </w:t>
      </w:r>
      <w:r w:rsidRPr="00892CFB">
        <w:rPr>
          <w:color w:val="1A1A1A"/>
          <w:sz w:val="28"/>
          <w:szCs w:val="28"/>
          <w:lang w:eastAsia="ru-RU"/>
        </w:rPr>
        <w:lastRenderedPageBreak/>
        <w:t>офисом может использоваться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электронная почта, а также удаленный доступ (сеть VPN — Virtual Private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Network).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 крупномасштабной страховой компании создается распределенная БД,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которая содержит разнообразную информаци</w:t>
      </w:r>
      <w:r>
        <w:rPr>
          <w:color w:val="1A1A1A"/>
          <w:sz w:val="28"/>
          <w:szCs w:val="28"/>
          <w:lang w:eastAsia="ru-RU"/>
        </w:rPr>
        <w:t>ю о клиентах, договорах, страхо</w:t>
      </w:r>
      <w:r w:rsidRPr="00892CFB">
        <w:rPr>
          <w:color w:val="1A1A1A"/>
          <w:sz w:val="28"/>
          <w:szCs w:val="28"/>
          <w:lang w:eastAsia="ru-RU"/>
        </w:rPr>
        <w:t>вых случаях, выплатах за длительный период времени и</w:t>
      </w:r>
      <w:r>
        <w:rPr>
          <w:color w:val="1A1A1A"/>
          <w:sz w:val="28"/>
          <w:szCs w:val="28"/>
          <w:lang w:eastAsia="ru-RU"/>
        </w:rPr>
        <w:t xml:space="preserve"> своевременно обновля</w:t>
      </w:r>
      <w:r w:rsidRPr="00892CFB">
        <w:rPr>
          <w:color w:val="1A1A1A"/>
          <w:sz w:val="28"/>
          <w:szCs w:val="28"/>
          <w:lang w:eastAsia="ru-RU"/>
        </w:rPr>
        <w:t>ется (актуализируется). Отдельные фрагмент</w:t>
      </w:r>
      <w:r>
        <w:rPr>
          <w:color w:val="1A1A1A"/>
          <w:sz w:val="28"/>
          <w:szCs w:val="28"/>
          <w:lang w:eastAsia="ru-RU"/>
        </w:rPr>
        <w:t>ы единой БД представлены на раз</w:t>
      </w:r>
      <w:r w:rsidRPr="00892CFB">
        <w:rPr>
          <w:color w:val="1A1A1A"/>
          <w:sz w:val="28"/>
          <w:szCs w:val="28"/>
          <w:lang w:eastAsia="ru-RU"/>
        </w:rPr>
        <w:t>личных компьютерах (узлах сети), но сред</w:t>
      </w:r>
      <w:r>
        <w:rPr>
          <w:color w:val="1A1A1A"/>
          <w:sz w:val="28"/>
          <w:szCs w:val="28"/>
          <w:lang w:eastAsia="ru-RU"/>
        </w:rPr>
        <w:t>ствами СУБД поддерживается «про</w:t>
      </w:r>
      <w:r w:rsidRPr="00892CFB">
        <w:rPr>
          <w:color w:val="1A1A1A"/>
          <w:sz w:val="28"/>
          <w:szCs w:val="28"/>
          <w:lang w:eastAsia="ru-RU"/>
        </w:rPr>
        <w:t>зрачность» распределения данных.</w:t>
      </w:r>
    </w:p>
    <w:p w:rsidR="00220A9F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 подразделениях страховой компании (филиалах) создается локальная БД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собственного страхового поля, а нормативно</w:t>
      </w:r>
      <w:r>
        <w:rPr>
          <w:color w:val="1A1A1A"/>
          <w:sz w:val="28"/>
          <w:szCs w:val="28"/>
          <w:lang w:eastAsia="ru-RU"/>
        </w:rPr>
        <w:t>-справочная информация централи</w:t>
      </w:r>
      <w:r w:rsidRPr="00892CFB">
        <w:rPr>
          <w:color w:val="1A1A1A"/>
          <w:sz w:val="28"/>
          <w:szCs w:val="28"/>
          <w:lang w:eastAsia="ru-RU"/>
        </w:rPr>
        <w:t>зованного характера в виде реплик БД перенос</w:t>
      </w:r>
      <w:r>
        <w:rPr>
          <w:color w:val="1A1A1A"/>
          <w:sz w:val="28"/>
          <w:szCs w:val="28"/>
          <w:lang w:eastAsia="ru-RU"/>
        </w:rPr>
        <w:t>ится в локальные БД. В свою оче</w:t>
      </w:r>
      <w:r w:rsidRPr="00892CFB">
        <w:rPr>
          <w:color w:val="1A1A1A"/>
          <w:sz w:val="28"/>
          <w:szCs w:val="28"/>
          <w:lang w:eastAsia="ru-RU"/>
        </w:rPr>
        <w:t>редь согласно установленному регламенту л</w:t>
      </w:r>
      <w:r>
        <w:rPr>
          <w:color w:val="1A1A1A"/>
          <w:sz w:val="28"/>
          <w:szCs w:val="28"/>
          <w:lang w:eastAsia="ru-RU"/>
        </w:rPr>
        <w:t>окальные БД периодически сбрасы</w:t>
      </w:r>
      <w:r w:rsidRPr="00892CFB">
        <w:rPr>
          <w:color w:val="1A1A1A"/>
          <w:sz w:val="28"/>
          <w:szCs w:val="28"/>
          <w:lang w:eastAsia="ru-RU"/>
        </w:rPr>
        <w:t>ваются в БД центрального офиса</w:t>
      </w:r>
      <w:r>
        <w:rPr>
          <w:color w:val="1A1A1A"/>
          <w:sz w:val="28"/>
          <w:szCs w:val="28"/>
          <w:lang w:eastAsia="ru-RU"/>
        </w:rPr>
        <w:t xml:space="preserve"> 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Этап обработки данных. На этом этапе</w:t>
      </w:r>
      <w:r>
        <w:rPr>
          <w:color w:val="1A1A1A"/>
          <w:sz w:val="28"/>
          <w:szCs w:val="28"/>
          <w:lang w:eastAsia="ru-RU"/>
        </w:rPr>
        <w:t xml:space="preserve"> используется разнообразное про</w:t>
      </w:r>
      <w:r w:rsidRPr="00892CFB">
        <w:rPr>
          <w:color w:val="1A1A1A"/>
          <w:sz w:val="28"/>
          <w:szCs w:val="28"/>
          <w:lang w:eastAsia="ru-RU"/>
        </w:rPr>
        <w:t>граммное обеспечение системного и прикладного типа.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К системному программному обеспечению относятся операционная си</w:t>
      </w:r>
      <w:r w:rsidR="00220A9F">
        <w:rPr>
          <w:color w:val="1A1A1A"/>
          <w:sz w:val="28"/>
          <w:szCs w:val="28"/>
          <w:lang w:eastAsia="ru-RU"/>
        </w:rPr>
        <w:t>с</w:t>
      </w:r>
      <w:r w:rsidRPr="00892CFB">
        <w:rPr>
          <w:color w:val="1A1A1A"/>
          <w:sz w:val="28"/>
          <w:szCs w:val="28"/>
          <w:lang w:eastAsia="ru-RU"/>
        </w:rPr>
        <w:t>тема, сервисные средства (архиваторы, антивирусные программы, утилиты для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выполнения процедур обслуживания дисков, восстановления файлов и др.),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средства диагностики и поиска неисправност</w:t>
      </w:r>
      <w:r>
        <w:rPr>
          <w:color w:val="1A1A1A"/>
          <w:sz w:val="28"/>
          <w:szCs w:val="28"/>
          <w:lang w:eastAsia="ru-RU"/>
        </w:rPr>
        <w:t>ей в работе компьютеров и компь</w:t>
      </w:r>
      <w:r w:rsidRPr="00892CFB">
        <w:rPr>
          <w:color w:val="1A1A1A"/>
          <w:sz w:val="28"/>
          <w:szCs w:val="28"/>
          <w:lang w:eastAsia="ru-RU"/>
        </w:rPr>
        <w:t>ютерных сетей.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Прикладное программное обеспечение (ППО) для страховой деятельности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подразделяют на следующие классы: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ППО базовых информационных технологий — офисные программы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(текстовые редакторы, электронные таблицы, СУБД, графи</w:t>
      </w:r>
      <w:r>
        <w:rPr>
          <w:color w:val="1A1A1A"/>
          <w:sz w:val="28"/>
          <w:szCs w:val="28"/>
          <w:lang w:eastAsia="ru-RU"/>
        </w:rPr>
        <w:t>ческие редакторы, из</w:t>
      </w:r>
      <w:r w:rsidRPr="00892CFB">
        <w:rPr>
          <w:color w:val="1A1A1A"/>
          <w:sz w:val="28"/>
          <w:szCs w:val="28"/>
          <w:lang w:eastAsia="ru-RU"/>
        </w:rPr>
        <w:t>дательские системы, интернет-браузеры и т.п.);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ППО методов решения задач (матема</w:t>
      </w:r>
      <w:r>
        <w:rPr>
          <w:color w:val="1A1A1A"/>
          <w:sz w:val="28"/>
          <w:szCs w:val="28"/>
          <w:lang w:eastAsia="ru-RU"/>
        </w:rPr>
        <w:t>тические методы и модели, стати</w:t>
      </w:r>
      <w:r w:rsidRPr="00892CFB">
        <w:rPr>
          <w:color w:val="1A1A1A"/>
          <w:sz w:val="28"/>
          <w:szCs w:val="28"/>
          <w:lang w:eastAsia="ru-RU"/>
        </w:rPr>
        <w:t>стические методы анализа и прогнозирования, управление проектами, сетевые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методы и т.п.);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ППО функционального назначения (о</w:t>
      </w:r>
      <w:r>
        <w:rPr>
          <w:color w:val="1A1A1A"/>
          <w:sz w:val="28"/>
          <w:szCs w:val="28"/>
          <w:lang w:eastAsia="ru-RU"/>
        </w:rPr>
        <w:t>тдельных комплексов задач, функ</w:t>
      </w:r>
      <w:r w:rsidRPr="00892CFB">
        <w:rPr>
          <w:color w:val="1A1A1A"/>
          <w:sz w:val="28"/>
          <w:szCs w:val="28"/>
          <w:lang w:eastAsia="ru-RU"/>
        </w:rPr>
        <w:t>циональных подсистем или информационной системы).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lastRenderedPageBreak/>
        <w:t>Этап публикации данных. Публикация</w:t>
      </w:r>
      <w:r>
        <w:rPr>
          <w:color w:val="1A1A1A"/>
          <w:sz w:val="28"/>
          <w:szCs w:val="28"/>
          <w:lang w:eastAsia="ru-RU"/>
        </w:rPr>
        <w:t xml:space="preserve"> данных ИС СД обеспечивает непо</w:t>
      </w:r>
      <w:r w:rsidRPr="00892CFB">
        <w:rPr>
          <w:color w:val="1A1A1A"/>
          <w:sz w:val="28"/>
          <w:szCs w:val="28"/>
          <w:lang w:eastAsia="ru-RU"/>
        </w:rPr>
        <w:t xml:space="preserve">средственную связь страховой компании и ее </w:t>
      </w:r>
      <w:r>
        <w:rPr>
          <w:color w:val="1A1A1A"/>
          <w:sz w:val="28"/>
          <w:szCs w:val="28"/>
          <w:lang w:eastAsia="ru-RU"/>
        </w:rPr>
        <w:t>клиентов — страхователей (насто</w:t>
      </w:r>
      <w:r w:rsidRPr="00892CFB">
        <w:rPr>
          <w:color w:val="1A1A1A"/>
          <w:sz w:val="28"/>
          <w:szCs w:val="28"/>
          <w:lang w:eastAsia="ru-RU"/>
        </w:rPr>
        <w:t>ящих и потенциальных). Публикуемые сведения включают в себя: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рекламные материалы;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документы внешней отчетности;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аннотацию видов деятельности и страховых услуг; и т.п.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Страховые компании создают web-сайты, размещаемые на собственном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или арендованном web-сервере. В рамках страховых корпораций организуется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внутренний web-сервер, доступ к которому для некорпоративных пользователей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блокирован с помощью программного обеспечения FireWall (брандмауер).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Для подготовки данных, подлежащих пу</w:t>
      </w:r>
      <w:r>
        <w:rPr>
          <w:color w:val="1A1A1A"/>
          <w:sz w:val="28"/>
          <w:szCs w:val="28"/>
          <w:lang w:eastAsia="ru-RU"/>
        </w:rPr>
        <w:t>бликации на web-сервере, опреде</w:t>
      </w:r>
      <w:r w:rsidRPr="00892CFB">
        <w:rPr>
          <w:color w:val="1A1A1A"/>
          <w:sz w:val="28"/>
          <w:szCs w:val="28"/>
          <w:lang w:eastAsia="ru-RU"/>
        </w:rPr>
        <w:t>ляется состав страниц, их взаимосвязь, схема навигации, разрабатывается дизайн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 xml:space="preserve">(макет и форматы) web-сайта. Большинство </w:t>
      </w:r>
      <w:r>
        <w:rPr>
          <w:color w:val="1A1A1A"/>
          <w:sz w:val="28"/>
          <w:szCs w:val="28"/>
          <w:lang w:eastAsia="ru-RU"/>
        </w:rPr>
        <w:t>прикладных программ, обеспечива</w:t>
      </w:r>
      <w:r w:rsidRPr="00892CFB">
        <w:rPr>
          <w:color w:val="1A1A1A"/>
          <w:sz w:val="28"/>
          <w:szCs w:val="28"/>
          <w:lang w:eastAsia="ru-RU"/>
        </w:rPr>
        <w:t>ющих решение функциональных задач страховой деятельности, представлены в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формате web-страниц (.html), web-архивов (.mhtl), XML.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Информационные технологии в страхо</w:t>
      </w:r>
      <w:r>
        <w:rPr>
          <w:color w:val="1A1A1A"/>
          <w:sz w:val="28"/>
          <w:szCs w:val="28"/>
          <w:lang w:eastAsia="ru-RU"/>
        </w:rPr>
        <w:t>вой компании направлены на внед</w:t>
      </w:r>
      <w:r w:rsidRPr="00892CFB">
        <w:rPr>
          <w:color w:val="1A1A1A"/>
          <w:sz w:val="28"/>
          <w:szCs w:val="28"/>
          <w:lang w:eastAsia="ru-RU"/>
        </w:rPr>
        <w:t>рение систем, охватывающих все основны</w:t>
      </w:r>
      <w:r>
        <w:rPr>
          <w:color w:val="1A1A1A"/>
          <w:sz w:val="28"/>
          <w:szCs w:val="28"/>
          <w:lang w:eastAsia="ru-RU"/>
        </w:rPr>
        <w:t>е элементы технологического про</w:t>
      </w:r>
      <w:r w:rsidRPr="00892CFB">
        <w:rPr>
          <w:color w:val="1A1A1A"/>
          <w:sz w:val="28"/>
          <w:szCs w:val="28"/>
          <w:lang w:eastAsia="ru-RU"/>
        </w:rPr>
        <w:t>цесса и гарантирующих полную безопасность данных на всех этапах обработки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информации.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 xml:space="preserve">Накопление и обработка информации </w:t>
      </w:r>
      <w:r>
        <w:rPr>
          <w:color w:val="1A1A1A"/>
          <w:sz w:val="28"/>
          <w:szCs w:val="28"/>
          <w:lang w:eastAsia="ru-RU"/>
        </w:rPr>
        <w:t>происходит в различных подразде</w:t>
      </w:r>
      <w:r w:rsidRPr="00892CFB">
        <w:rPr>
          <w:color w:val="1A1A1A"/>
          <w:sz w:val="28"/>
          <w:szCs w:val="28"/>
          <w:lang w:eastAsia="ru-RU"/>
        </w:rPr>
        <w:t>лениях и службах страховой компании: бухга</w:t>
      </w:r>
      <w:r>
        <w:rPr>
          <w:color w:val="1A1A1A"/>
          <w:sz w:val="28"/>
          <w:szCs w:val="28"/>
          <w:lang w:eastAsia="ru-RU"/>
        </w:rPr>
        <w:t>лтерии, отделах — финансово-эко</w:t>
      </w:r>
      <w:r w:rsidRPr="00892CFB">
        <w:rPr>
          <w:color w:val="1A1A1A"/>
          <w:sz w:val="28"/>
          <w:szCs w:val="28"/>
          <w:lang w:eastAsia="ru-RU"/>
        </w:rPr>
        <w:t>номическом, владельцев полисов, выплат, перестрахования, кадров, агентствах.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Многообразие функций и функциональных задач может быть упорядочено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и представлено в виде взаимосвязанной информационной системы.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Информационная система страховой к</w:t>
      </w:r>
      <w:r>
        <w:rPr>
          <w:color w:val="1A1A1A"/>
          <w:sz w:val="28"/>
          <w:szCs w:val="28"/>
          <w:lang w:eastAsia="ru-RU"/>
        </w:rPr>
        <w:t>омпании обеспечивает автоматиза</w:t>
      </w:r>
      <w:r w:rsidRPr="00892CFB">
        <w:rPr>
          <w:color w:val="1A1A1A"/>
          <w:sz w:val="28"/>
          <w:szCs w:val="28"/>
          <w:lang w:eastAsia="ru-RU"/>
        </w:rPr>
        <w:t>цию решения задач: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страховой деятельности;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lastRenderedPageBreak/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финансовых расчетов;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бухгалтерской и других видов деятельности.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 xml:space="preserve">Основные функциональные задачи, </w:t>
      </w:r>
      <w:r>
        <w:rPr>
          <w:color w:val="1A1A1A"/>
          <w:sz w:val="28"/>
          <w:szCs w:val="28"/>
          <w:lang w:eastAsia="ru-RU"/>
        </w:rPr>
        <w:t>реализуемые информационной си</w:t>
      </w:r>
      <w:r w:rsidRPr="00892CFB">
        <w:rPr>
          <w:color w:val="1A1A1A"/>
          <w:sz w:val="28"/>
          <w:szCs w:val="28"/>
          <w:lang w:eastAsia="ru-RU"/>
        </w:rPr>
        <w:t>стемой страховой компании: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Процесс заключения договора страхо</w:t>
      </w:r>
      <w:r>
        <w:rPr>
          <w:color w:val="1A1A1A"/>
          <w:sz w:val="28"/>
          <w:szCs w:val="28"/>
          <w:lang w:eastAsia="ru-RU"/>
        </w:rPr>
        <w:t>вания. Проверка наличия предыду</w:t>
      </w:r>
      <w:r w:rsidRPr="00892CFB">
        <w:rPr>
          <w:color w:val="1A1A1A"/>
          <w:sz w:val="28"/>
          <w:szCs w:val="28"/>
          <w:lang w:eastAsia="ru-RU"/>
        </w:rPr>
        <w:t>щих договоров по каждому страхователю, случ</w:t>
      </w:r>
      <w:r>
        <w:rPr>
          <w:color w:val="1A1A1A"/>
          <w:sz w:val="28"/>
          <w:szCs w:val="28"/>
          <w:lang w:eastAsia="ru-RU"/>
        </w:rPr>
        <w:t>аев страховых выплат, расчет по</w:t>
      </w:r>
      <w:r w:rsidRPr="00892CFB">
        <w:rPr>
          <w:color w:val="1A1A1A"/>
          <w:sz w:val="28"/>
          <w:szCs w:val="28"/>
          <w:lang w:eastAsia="ru-RU"/>
        </w:rPr>
        <w:t>правочных коэффициентов к тарифной ставке</w:t>
      </w:r>
      <w:r>
        <w:rPr>
          <w:color w:val="1A1A1A"/>
          <w:sz w:val="28"/>
          <w:szCs w:val="28"/>
          <w:lang w:eastAsia="ru-RU"/>
        </w:rPr>
        <w:t xml:space="preserve"> и особых условий, расчет комис</w:t>
      </w:r>
      <w:r w:rsidRPr="00892CFB">
        <w:rPr>
          <w:color w:val="1A1A1A"/>
          <w:sz w:val="28"/>
          <w:szCs w:val="28"/>
          <w:lang w:eastAsia="ru-RU"/>
        </w:rPr>
        <w:t>сии агенту, занесение договора в базу данны</w:t>
      </w:r>
      <w:r>
        <w:rPr>
          <w:color w:val="1A1A1A"/>
          <w:sz w:val="28"/>
          <w:szCs w:val="28"/>
          <w:lang w:eastAsia="ru-RU"/>
        </w:rPr>
        <w:t>х для последующей обработки, вы</w:t>
      </w:r>
      <w:r w:rsidRPr="00892CFB">
        <w:rPr>
          <w:color w:val="1A1A1A"/>
          <w:sz w:val="28"/>
          <w:szCs w:val="28"/>
          <w:lang w:eastAsia="ru-RU"/>
        </w:rPr>
        <w:t>дача необходимых документов.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Заключение дополнительного договор</w:t>
      </w:r>
      <w:r>
        <w:rPr>
          <w:color w:val="1A1A1A"/>
          <w:sz w:val="28"/>
          <w:szCs w:val="28"/>
          <w:lang w:eastAsia="ru-RU"/>
        </w:rPr>
        <w:t>а. Расчеты по изменившимся усло</w:t>
      </w:r>
      <w:r w:rsidRPr="00892CFB">
        <w:rPr>
          <w:color w:val="1A1A1A"/>
          <w:sz w:val="28"/>
          <w:szCs w:val="28"/>
          <w:lang w:eastAsia="ru-RU"/>
        </w:rPr>
        <w:t>виям или объектам страхования с учетом основного договора, пополнение базы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данных о вновь заключаемых или изменяемых договорах.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Заключение договора перестрахован</w:t>
      </w:r>
      <w:r>
        <w:rPr>
          <w:color w:val="1A1A1A"/>
          <w:sz w:val="28"/>
          <w:szCs w:val="28"/>
          <w:lang w:eastAsia="ru-RU"/>
        </w:rPr>
        <w:t>ия. Проверка соответствующей ин</w:t>
      </w:r>
      <w:r w:rsidRPr="00892CFB">
        <w:rPr>
          <w:color w:val="1A1A1A"/>
          <w:sz w:val="28"/>
          <w:szCs w:val="28"/>
          <w:lang w:eastAsia="ru-RU"/>
        </w:rPr>
        <w:t>формации, расчет комиссионных.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Внесение страховой премии (или ее части). Перечисление денежных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средств по счетам, в случае наличия перестра</w:t>
      </w:r>
      <w:r>
        <w:rPr>
          <w:color w:val="1A1A1A"/>
          <w:sz w:val="28"/>
          <w:szCs w:val="28"/>
          <w:lang w:eastAsia="ru-RU"/>
        </w:rPr>
        <w:t>хования — расчеты с перестрахов</w:t>
      </w:r>
      <w:r w:rsidRPr="00892CFB">
        <w:rPr>
          <w:color w:val="1A1A1A"/>
          <w:sz w:val="28"/>
          <w:szCs w:val="28"/>
          <w:lang w:eastAsia="ru-RU"/>
        </w:rPr>
        <w:t>щиками.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Окончание договора страхования. Перемещение информации в базы для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формирования резервов и других расчетов.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Наступление страхового события. Расчет возмещения, проводка выплат,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перерасчет по договору или его прекращение, ведение базы страховых событий.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Расторжение договора страхования. Расчеты со страхователем, проводка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денежных средств, осуществление изменений в базе договоров.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Расчет базовых тарифных ставок по видам страхования. Просмотр в базе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данных всех договоров по конкретному виду</w:t>
      </w:r>
      <w:r>
        <w:rPr>
          <w:color w:val="1A1A1A"/>
          <w:sz w:val="28"/>
          <w:szCs w:val="28"/>
          <w:lang w:eastAsia="ru-RU"/>
        </w:rPr>
        <w:t xml:space="preserve"> страхования, по страховым собы</w:t>
      </w:r>
      <w:r w:rsidRPr="00892CFB">
        <w:rPr>
          <w:color w:val="1A1A1A"/>
          <w:sz w:val="28"/>
          <w:szCs w:val="28"/>
          <w:lang w:eastAsia="ru-RU"/>
        </w:rPr>
        <w:t>тиям, расчет с использованием статистических таблиц.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Расчет резервного фонда. Анализ текущ</w:t>
      </w:r>
      <w:r>
        <w:rPr>
          <w:color w:val="1A1A1A"/>
          <w:sz w:val="28"/>
          <w:szCs w:val="28"/>
          <w:lang w:eastAsia="ru-RU"/>
        </w:rPr>
        <w:t>его состояния счетов, отслежива</w:t>
      </w:r>
      <w:r w:rsidRPr="00892CFB">
        <w:rPr>
          <w:color w:val="1A1A1A"/>
          <w:sz w:val="28"/>
          <w:szCs w:val="28"/>
          <w:lang w:eastAsia="ru-RU"/>
        </w:rPr>
        <w:t>ние изменений в количестве и суммах договоров по видам страхования, расчет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по требованиям и текущему состоянию.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lastRenderedPageBreak/>
        <w:t>Анализ страхового портфеля. Определение тенденций страхового рынка,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анализ собственной деятельности, прогнозиро</w:t>
      </w:r>
      <w:r>
        <w:rPr>
          <w:color w:val="1A1A1A"/>
          <w:sz w:val="28"/>
          <w:szCs w:val="28"/>
          <w:lang w:eastAsia="ru-RU"/>
        </w:rPr>
        <w:t>вание дальнейшего развития, ана</w:t>
      </w:r>
      <w:r w:rsidRPr="00892CFB">
        <w:rPr>
          <w:color w:val="1A1A1A"/>
          <w:sz w:val="28"/>
          <w:szCs w:val="28"/>
          <w:lang w:eastAsia="ru-RU"/>
        </w:rPr>
        <w:t>лиз вариантов возможных управленческих решений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Анализ финансового состояния компани</w:t>
      </w:r>
      <w:r>
        <w:rPr>
          <w:color w:val="1A1A1A"/>
          <w:sz w:val="28"/>
          <w:szCs w:val="28"/>
          <w:lang w:eastAsia="ru-RU"/>
        </w:rPr>
        <w:t>и. Выявление тенденций и взаимо</w:t>
      </w:r>
      <w:r w:rsidRPr="00892CFB">
        <w:rPr>
          <w:color w:val="1A1A1A"/>
          <w:sz w:val="28"/>
          <w:szCs w:val="28"/>
          <w:lang w:eastAsia="ru-RU"/>
        </w:rPr>
        <w:t>связей в показателях, анализ возможных вариантов развития.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Ведение внутренней бухгалтерии. Расчет зарплат сотрудников компании,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учет собственности и т.д.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t>Полная технология страхования предусматривает обработку больших и</w:t>
      </w:r>
      <w:r>
        <w:rPr>
          <w:color w:val="1A1A1A"/>
          <w:sz w:val="28"/>
          <w:szCs w:val="28"/>
          <w:lang w:eastAsia="ru-RU"/>
        </w:rPr>
        <w:t xml:space="preserve"> </w:t>
      </w:r>
      <w:r w:rsidRPr="00892CFB">
        <w:rPr>
          <w:color w:val="1A1A1A"/>
          <w:sz w:val="28"/>
          <w:szCs w:val="28"/>
          <w:lang w:eastAsia="ru-RU"/>
        </w:rPr>
        <w:t>взаимосвязанных массивов данных: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договоров страхования и перестрахования;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страховых полисов;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брокерских договоров;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документов по зарплате страховых представителей;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платежных поручений;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кассовых ордеров и бухгалтерских проводок;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заявлений на выплату страхового возмещения;</w:t>
      </w:r>
    </w:p>
    <w:p w:rsidR="00DC2D00" w:rsidRPr="00892CFB" w:rsidRDefault="00DC2D00" w:rsidP="00DC2D00">
      <w:pPr>
        <w:shd w:val="clear" w:color="auto" w:fill="FFFFFF"/>
        <w:spacing w:line="360" w:lineRule="auto"/>
        <w:ind w:firstLine="709"/>
        <w:jc w:val="both"/>
        <w:rPr>
          <w:color w:val="1A1A1A"/>
          <w:sz w:val="28"/>
          <w:szCs w:val="28"/>
          <w:lang w:eastAsia="ru-RU"/>
        </w:rPr>
      </w:pPr>
      <w:r w:rsidRPr="00892CFB">
        <w:rPr>
          <w:color w:val="1A1A1A"/>
          <w:sz w:val="28"/>
          <w:szCs w:val="28"/>
          <w:lang w:eastAsia="ru-RU"/>
        </w:rPr>
        <w:sym w:font="Symbol" w:char="F02D"/>
      </w:r>
      <w:r w:rsidRPr="00892CFB">
        <w:rPr>
          <w:color w:val="1A1A1A"/>
          <w:sz w:val="28"/>
          <w:szCs w:val="28"/>
          <w:lang w:eastAsia="ru-RU"/>
        </w:rPr>
        <w:t xml:space="preserve"> актов о страховых случаях и т.д.</w:t>
      </w:r>
    </w:p>
    <w:p w:rsidR="00DC2D00" w:rsidRPr="00497F07" w:rsidRDefault="00DC2D00" w:rsidP="00DC2D00">
      <w:pPr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3767BC" w:rsidRPr="00042012" w:rsidRDefault="003767BC" w:rsidP="00042012">
      <w:pPr>
        <w:pStyle w:val="a3"/>
        <w:spacing w:line="360" w:lineRule="auto"/>
        <w:ind w:left="0" w:firstLine="709"/>
        <w:jc w:val="both"/>
      </w:pPr>
    </w:p>
    <w:sectPr w:rsidR="003767BC" w:rsidRPr="00042012" w:rsidSect="009D128B">
      <w:footerReference w:type="even" r:id="rId15"/>
      <w:footerReference w:type="default" r:id="rId16"/>
      <w:pgSz w:w="11910" w:h="16840"/>
      <w:pgMar w:top="1134" w:right="851" w:bottom="1134" w:left="1701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BFA" w:rsidRDefault="00E02BFA">
      <w:r>
        <w:separator/>
      </w:r>
    </w:p>
  </w:endnote>
  <w:endnote w:type="continuationSeparator" w:id="0">
    <w:p w:rsidR="00E02BFA" w:rsidRDefault="00E0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328" w:rsidRDefault="00E77328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2544" behindDoc="1" locked="0" layoutInCell="1" allowOverlap="1">
              <wp:simplePos x="0" y="0"/>
              <wp:positionH relativeFrom="page">
                <wp:posOffset>681355</wp:posOffset>
              </wp:positionH>
              <wp:positionV relativeFrom="page">
                <wp:posOffset>10333355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7328" w:rsidRDefault="00E7732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2553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3.65pt;margin-top:813.65pt;width:18pt;height:15.3pt;z-index:-167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mCExPN8AAAANAQAADwAAAAAAAAAAAAAAAAAVBQAAZHJzL2Rvd25yZXYueG1sUEsFBgAAAAAEAAQA&#10;8wAAACEGAAAAAA==&#10;" filled="f" stroked="f">
              <v:textbox inset="0,0,0,0">
                <w:txbxContent>
                  <w:p w:rsidR="00E77328" w:rsidRDefault="00E7732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2553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328" w:rsidRDefault="00E77328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4592" behindDoc="0" locked="0" layoutInCell="1" allowOverlap="1">
              <wp:simplePos x="0" y="0"/>
              <wp:positionH relativeFrom="column">
                <wp:posOffset>5473065</wp:posOffset>
              </wp:positionH>
              <wp:positionV relativeFrom="paragraph">
                <wp:posOffset>-137160</wp:posOffset>
              </wp:positionV>
              <wp:extent cx="266700" cy="266700"/>
              <wp:effectExtent l="0" t="0" r="19050" b="1905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700" cy="2667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4C2995" id="Прямоугольник 3" o:spid="_x0000_s1026" style="position:absolute;margin-left:430.95pt;margin-top:-10.8pt;width:21pt;height:21pt;z-index:48657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" fillcolor="white [3212]" strokecolor="white [3212]" strokeweight="2pt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2032" behindDoc="1" locked="0" layoutInCell="1" allowOverlap="1">
              <wp:simplePos x="0" y="0"/>
              <wp:positionH relativeFrom="page">
                <wp:posOffset>6652260</wp:posOffset>
              </wp:positionH>
              <wp:positionV relativeFrom="page">
                <wp:posOffset>10333355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7328" w:rsidRDefault="00E7732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2553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523.8pt;margin-top:813.65pt;width:18pt;height:15.3pt;z-index:-1674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" filled="f" stroked="f">
              <v:textbox inset="0,0,0,0">
                <w:txbxContent>
                  <w:p w:rsidR="00E77328" w:rsidRDefault="00E7732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2553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328" w:rsidRDefault="00E77328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3568" behindDoc="1" locked="0" layoutInCell="1" allowOverlap="1">
              <wp:simplePos x="0" y="0"/>
              <wp:positionH relativeFrom="page">
                <wp:posOffset>681355</wp:posOffset>
              </wp:positionH>
              <wp:positionV relativeFrom="page">
                <wp:posOffset>10057765</wp:posOffset>
              </wp:positionV>
              <wp:extent cx="228600" cy="194310"/>
              <wp:effectExtent l="0" t="0" r="0" b="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7328" w:rsidRDefault="00E7732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2553">
                            <w:rPr>
                              <w:noProof/>
                              <w:sz w:val="24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8" type="#_x0000_t202" style="position:absolute;margin-left:53.65pt;margin-top:791.95pt;width:18pt;height:15.3pt;z-index:-167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/9JvgIAAK8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" filled="f" stroked="f">
              <v:textbox inset="0,0,0,0">
                <w:txbxContent>
                  <w:p w:rsidR="00E77328" w:rsidRDefault="00E7732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2553">
                      <w:rPr>
                        <w:noProof/>
                        <w:sz w:val="24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328" w:rsidRDefault="00E77328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3056" behindDoc="1" locked="0" layoutInCell="1" allowOverlap="1">
              <wp:simplePos x="0" y="0"/>
              <wp:positionH relativeFrom="page">
                <wp:posOffset>6650355</wp:posOffset>
              </wp:positionH>
              <wp:positionV relativeFrom="page">
                <wp:posOffset>10057765</wp:posOffset>
              </wp:positionV>
              <wp:extent cx="228600" cy="194310"/>
              <wp:effectExtent l="0" t="0" r="0" b="0"/>
              <wp:wrapNone/>
              <wp:docPr id="4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7328" w:rsidRDefault="00E7732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02553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9" type="#_x0000_t202" style="position:absolute;margin-left:523.65pt;margin-top:791.95pt;width:18pt;height:15.3pt;z-index:-167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bFyvgIAAK8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" filled="f" stroked="f">
              <v:textbox inset="0,0,0,0">
                <w:txbxContent>
                  <w:p w:rsidR="00E77328" w:rsidRDefault="00E7732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02553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BFA" w:rsidRDefault="00E02BFA">
      <w:r>
        <w:separator/>
      </w:r>
    </w:p>
  </w:footnote>
  <w:footnote w:type="continuationSeparator" w:id="0">
    <w:p w:rsidR="00E02BFA" w:rsidRDefault="00E02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5B5C"/>
    <w:multiLevelType w:val="hybridMultilevel"/>
    <w:tmpl w:val="3DA8E05E"/>
    <w:lvl w:ilvl="0" w:tplc="1E3A22E4">
      <w:start w:val="1"/>
      <w:numFmt w:val="decimal"/>
      <w:lvlText w:val="%1."/>
      <w:lvlJc w:val="left"/>
      <w:pPr>
        <w:ind w:left="352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58FB3C">
      <w:start w:val="4"/>
      <w:numFmt w:val="decimal"/>
      <w:lvlText w:val="%2."/>
      <w:lvlJc w:val="left"/>
      <w:pPr>
        <w:ind w:left="185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C838A3B2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52B41796">
      <w:numFmt w:val="bullet"/>
      <w:lvlText w:val="•"/>
      <w:lvlJc w:val="left"/>
      <w:pPr>
        <w:ind w:left="3790" w:hanging="281"/>
      </w:pPr>
      <w:rPr>
        <w:rFonts w:hint="default"/>
        <w:lang w:val="ru-RU" w:eastAsia="en-US" w:bidi="ar-SA"/>
      </w:rPr>
    </w:lvl>
    <w:lvl w:ilvl="4" w:tplc="45AAFC1E">
      <w:numFmt w:val="bullet"/>
      <w:lvlText w:val="•"/>
      <w:lvlJc w:val="left"/>
      <w:pPr>
        <w:ind w:left="4755" w:hanging="281"/>
      </w:pPr>
      <w:rPr>
        <w:rFonts w:hint="default"/>
        <w:lang w:val="ru-RU" w:eastAsia="en-US" w:bidi="ar-SA"/>
      </w:rPr>
    </w:lvl>
    <w:lvl w:ilvl="5" w:tplc="BA54A82E">
      <w:numFmt w:val="bullet"/>
      <w:lvlText w:val="•"/>
      <w:lvlJc w:val="left"/>
      <w:pPr>
        <w:ind w:left="5720" w:hanging="281"/>
      </w:pPr>
      <w:rPr>
        <w:rFonts w:hint="default"/>
        <w:lang w:val="ru-RU" w:eastAsia="en-US" w:bidi="ar-SA"/>
      </w:rPr>
    </w:lvl>
    <w:lvl w:ilvl="6" w:tplc="9F86743A">
      <w:numFmt w:val="bullet"/>
      <w:lvlText w:val="•"/>
      <w:lvlJc w:val="left"/>
      <w:pPr>
        <w:ind w:left="6685" w:hanging="281"/>
      </w:pPr>
      <w:rPr>
        <w:rFonts w:hint="default"/>
        <w:lang w:val="ru-RU" w:eastAsia="en-US" w:bidi="ar-SA"/>
      </w:rPr>
    </w:lvl>
    <w:lvl w:ilvl="7" w:tplc="7446FF90">
      <w:numFmt w:val="bullet"/>
      <w:lvlText w:val="•"/>
      <w:lvlJc w:val="left"/>
      <w:pPr>
        <w:ind w:left="7650" w:hanging="281"/>
      </w:pPr>
      <w:rPr>
        <w:rFonts w:hint="default"/>
        <w:lang w:val="ru-RU" w:eastAsia="en-US" w:bidi="ar-SA"/>
      </w:rPr>
    </w:lvl>
    <w:lvl w:ilvl="8" w:tplc="F55EC480">
      <w:numFmt w:val="bullet"/>
      <w:lvlText w:val="•"/>
      <w:lvlJc w:val="left"/>
      <w:pPr>
        <w:ind w:left="8616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39D499D"/>
    <w:multiLevelType w:val="hybridMultilevel"/>
    <w:tmpl w:val="8E4A4B42"/>
    <w:lvl w:ilvl="0" w:tplc="A79823FE">
      <w:start w:val="1"/>
      <w:numFmt w:val="decimal"/>
      <w:lvlText w:val="%1)"/>
      <w:lvlJc w:val="left"/>
      <w:pPr>
        <w:ind w:left="1613" w:hanging="5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6868F10">
      <w:numFmt w:val="bullet"/>
      <w:lvlText w:val="•"/>
      <w:lvlJc w:val="left"/>
      <w:pPr>
        <w:ind w:left="2512" w:hanging="552"/>
      </w:pPr>
      <w:rPr>
        <w:rFonts w:hint="default"/>
        <w:lang w:val="ru-RU" w:eastAsia="en-US" w:bidi="ar-SA"/>
      </w:rPr>
    </w:lvl>
    <w:lvl w:ilvl="2" w:tplc="060A30C4">
      <w:numFmt w:val="bullet"/>
      <w:lvlText w:val="•"/>
      <w:lvlJc w:val="left"/>
      <w:pPr>
        <w:ind w:left="3405" w:hanging="552"/>
      </w:pPr>
      <w:rPr>
        <w:rFonts w:hint="default"/>
        <w:lang w:val="ru-RU" w:eastAsia="en-US" w:bidi="ar-SA"/>
      </w:rPr>
    </w:lvl>
    <w:lvl w:ilvl="3" w:tplc="5DC85290">
      <w:numFmt w:val="bullet"/>
      <w:lvlText w:val="•"/>
      <w:lvlJc w:val="left"/>
      <w:pPr>
        <w:ind w:left="4297" w:hanging="552"/>
      </w:pPr>
      <w:rPr>
        <w:rFonts w:hint="default"/>
        <w:lang w:val="ru-RU" w:eastAsia="en-US" w:bidi="ar-SA"/>
      </w:rPr>
    </w:lvl>
    <w:lvl w:ilvl="4" w:tplc="CEF2B3F0">
      <w:numFmt w:val="bullet"/>
      <w:lvlText w:val="•"/>
      <w:lvlJc w:val="left"/>
      <w:pPr>
        <w:ind w:left="5190" w:hanging="552"/>
      </w:pPr>
      <w:rPr>
        <w:rFonts w:hint="default"/>
        <w:lang w:val="ru-RU" w:eastAsia="en-US" w:bidi="ar-SA"/>
      </w:rPr>
    </w:lvl>
    <w:lvl w:ilvl="5" w:tplc="876004EC">
      <w:numFmt w:val="bullet"/>
      <w:lvlText w:val="•"/>
      <w:lvlJc w:val="left"/>
      <w:pPr>
        <w:ind w:left="6083" w:hanging="552"/>
      </w:pPr>
      <w:rPr>
        <w:rFonts w:hint="default"/>
        <w:lang w:val="ru-RU" w:eastAsia="en-US" w:bidi="ar-SA"/>
      </w:rPr>
    </w:lvl>
    <w:lvl w:ilvl="6" w:tplc="0F44F256">
      <w:numFmt w:val="bullet"/>
      <w:lvlText w:val="•"/>
      <w:lvlJc w:val="left"/>
      <w:pPr>
        <w:ind w:left="6975" w:hanging="552"/>
      </w:pPr>
      <w:rPr>
        <w:rFonts w:hint="default"/>
        <w:lang w:val="ru-RU" w:eastAsia="en-US" w:bidi="ar-SA"/>
      </w:rPr>
    </w:lvl>
    <w:lvl w:ilvl="7" w:tplc="512A2DC8">
      <w:numFmt w:val="bullet"/>
      <w:lvlText w:val="•"/>
      <w:lvlJc w:val="left"/>
      <w:pPr>
        <w:ind w:left="7868" w:hanging="552"/>
      </w:pPr>
      <w:rPr>
        <w:rFonts w:hint="default"/>
        <w:lang w:val="ru-RU" w:eastAsia="en-US" w:bidi="ar-SA"/>
      </w:rPr>
    </w:lvl>
    <w:lvl w:ilvl="8" w:tplc="CFAED1D6">
      <w:numFmt w:val="bullet"/>
      <w:lvlText w:val="•"/>
      <w:lvlJc w:val="left"/>
      <w:pPr>
        <w:ind w:left="8761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0A4C47C0"/>
    <w:multiLevelType w:val="hybridMultilevel"/>
    <w:tmpl w:val="8784663C"/>
    <w:lvl w:ilvl="0" w:tplc="8ED625A4">
      <w:start w:val="1"/>
      <w:numFmt w:val="decimal"/>
      <w:lvlText w:val="%1."/>
      <w:lvlJc w:val="left"/>
      <w:pPr>
        <w:ind w:left="1073" w:hanging="360"/>
        <w:jc w:val="left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88FEE464">
      <w:numFmt w:val="bullet"/>
      <w:lvlText w:val="•"/>
      <w:lvlJc w:val="left"/>
      <w:pPr>
        <w:ind w:left="2026" w:hanging="360"/>
      </w:pPr>
      <w:rPr>
        <w:rFonts w:hint="default"/>
        <w:lang w:val="ru-RU" w:eastAsia="en-US" w:bidi="ar-SA"/>
      </w:rPr>
    </w:lvl>
    <w:lvl w:ilvl="2" w:tplc="717E7ED8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8E48ED84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4" w:tplc="703061A6">
      <w:numFmt w:val="bullet"/>
      <w:lvlText w:val="•"/>
      <w:lvlJc w:val="left"/>
      <w:pPr>
        <w:ind w:left="4866" w:hanging="360"/>
      </w:pPr>
      <w:rPr>
        <w:rFonts w:hint="default"/>
        <w:lang w:val="ru-RU" w:eastAsia="en-US" w:bidi="ar-SA"/>
      </w:rPr>
    </w:lvl>
    <w:lvl w:ilvl="5" w:tplc="885837F8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6F3E10A4">
      <w:numFmt w:val="bullet"/>
      <w:lvlText w:val="•"/>
      <w:lvlJc w:val="left"/>
      <w:pPr>
        <w:ind w:left="6759" w:hanging="360"/>
      </w:pPr>
      <w:rPr>
        <w:rFonts w:hint="default"/>
        <w:lang w:val="ru-RU" w:eastAsia="en-US" w:bidi="ar-SA"/>
      </w:rPr>
    </w:lvl>
    <w:lvl w:ilvl="7" w:tplc="BD1094F6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 w:tplc="09AA3CA2">
      <w:numFmt w:val="bullet"/>
      <w:lvlText w:val="•"/>
      <w:lvlJc w:val="left"/>
      <w:pPr>
        <w:ind w:left="865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D936DE5"/>
    <w:multiLevelType w:val="hybridMultilevel"/>
    <w:tmpl w:val="58F4F26C"/>
    <w:lvl w:ilvl="0" w:tplc="BCE67B3C">
      <w:start w:val="1"/>
      <w:numFmt w:val="decimal"/>
      <w:lvlText w:val="%1."/>
      <w:lvlJc w:val="left"/>
      <w:pPr>
        <w:ind w:left="419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CE6C3BA">
      <w:numFmt w:val="bullet"/>
      <w:lvlText w:val="•"/>
      <w:lvlJc w:val="left"/>
      <w:pPr>
        <w:ind w:left="842" w:hanging="240"/>
      </w:pPr>
      <w:rPr>
        <w:rFonts w:hint="default"/>
        <w:lang w:val="ru-RU" w:eastAsia="en-US" w:bidi="ar-SA"/>
      </w:rPr>
    </w:lvl>
    <w:lvl w:ilvl="2" w:tplc="2806FB10">
      <w:numFmt w:val="bullet"/>
      <w:lvlText w:val="•"/>
      <w:lvlJc w:val="left"/>
      <w:pPr>
        <w:ind w:left="1265" w:hanging="240"/>
      </w:pPr>
      <w:rPr>
        <w:rFonts w:hint="default"/>
        <w:lang w:val="ru-RU" w:eastAsia="en-US" w:bidi="ar-SA"/>
      </w:rPr>
    </w:lvl>
    <w:lvl w:ilvl="3" w:tplc="3640BF24">
      <w:numFmt w:val="bullet"/>
      <w:lvlText w:val="•"/>
      <w:lvlJc w:val="left"/>
      <w:pPr>
        <w:ind w:left="1688" w:hanging="240"/>
      </w:pPr>
      <w:rPr>
        <w:rFonts w:hint="default"/>
        <w:lang w:val="ru-RU" w:eastAsia="en-US" w:bidi="ar-SA"/>
      </w:rPr>
    </w:lvl>
    <w:lvl w:ilvl="4" w:tplc="56A6B9E4">
      <w:numFmt w:val="bullet"/>
      <w:lvlText w:val="•"/>
      <w:lvlJc w:val="left"/>
      <w:pPr>
        <w:ind w:left="2111" w:hanging="240"/>
      </w:pPr>
      <w:rPr>
        <w:rFonts w:hint="default"/>
        <w:lang w:val="ru-RU" w:eastAsia="en-US" w:bidi="ar-SA"/>
      </w:rPr>
    </w:lvl>
    <w:lvl w:ilvl="5" w:tplc="D2104C04">
      <w:numFmt w:val="bullet"/>
      <w:lvlText w:val="•"/>
      <w:lvlJc w:val="left"/>
      <w:pPr>
        <w:ind w:left="2534" w:hanging="240"/>
      </w:pPr>
      <w:rPr>
        <w:rFonts w:hint="default"/>
        <w:lang w:val="ru-RU" w:eastAsia="en-US" w:bidi="ar-SA"/>
      </w:rPr>
    </w:lvl>
    <w:lvl w:ilvl="6" w:tplc="A1A488E8">
      <w:numFmt w:val="bullet"/>
      <w:lvlText w:val="•"/>
      <w:lvlJc w:val="left"/>
      <w:pPr>
        <w:ind w:left="2956" w:hanging="240"/>
      </w:pPr>
      <w:rPr>
        <w:rFonts w:hint="default"/>
        <w:lang w:val="ru-RU" w:eastAsia="en-US" w:bidi="ar-SA"/>
      </w:rPr>
    </w:lvl>
    <w:lvl w:ilvl="7" w:tplc="BD16A2C6">
      <w:numFmt w:val="bullet"/>
      <w:lvlText w:val="•"/>
      <w:lvlJc w:val="left"/>
      <w:pPr>
        <w:ind w:left="3379" w:hanging="240"/>
      </w:pPr>
      <w:rPr>
        <w:rFonts w:hint="default"/>
        <w:lang w:val="ru-RU" w:eastAsia="en-US" w:bidi="ar-SA"/>
      </w:rPr>
    </w:lvl>
    <w:lvl w:ilvl="8" w:tplc="07FA553C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3EF7909"/>
    <w:multiLevelType w:val="hybridMultilevel"/>
    <w:tmpl w:val="3104F2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F9546D"/>
    <w:multiLevelType w:val="hybridMultilevel"/>
    <w:tmpl w:val="379E0C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6D416C"/>
    <w:multiLevelType w:val="hybridMultilevel"/>
    <w:tmpl w:val="08CE133A"/>
    <w:lvl w:ilvl="0" w:tplc="EE2E0DB6">
      <w:numFmt w:val="bullet"/>
      <w:lvlText w:val="—"/>
      <w:lvlJc w:val="left"/>
      <w:pPr>
        <w:ind w:left="352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E0B35C">
      <w:numFmt w:val="bullet"/>
      <w:lvlText w:val="•"/>
      <w:lvlJc w:val="left"/>
      <w:pPr>
        <w:ind w:left="1378" w:hanging="396"/>
      </w:pPr>
      <w:rPr>
        <w:rFonts w:hint="default"/>
        <w:lang w:val="ru-RU" w:eastAsia="en-US" w:bidi="ar-SA"/>
      </w:rPr>
    </w:lvl>
    <w:lvl w:ilvl="2" w:tplc="83C217B2">
      <w:numFmt w:val="bullet"/>
      <w:lvlText w:val="•"/>
      <w:lvlJc w:val="left"/>
      <w:pPr>
        <w:ind w:left="2397" w:hanging="396"/>
      </w:pPr>
      <w:rPr>
        <w:rFonts w:hint="default"/>
        <w:lang w:val="ru-RU" w:eastAsia="en-US" w:bidi="ar-SA"/>
      </w:rPr>
    </w:lvl>
    <w:lvl w:ilvl="3" w:tplc="6F48B6F4">
      <w:numFmt w:val="bullet"/>
      <w:lvlText w:val="•"/>
      <w:lvlJc w:val="left"/>
      <w:pPr>
        <w:ind w:left="3415" w:hanging="396"/>
      </w:pPr>
      <w:rPr>
        <w:rFonts w:hint="default"/>
        <w:lang w:val="ru-RU" w:eastAsia="en-US" w:bidi="ar-SA"/>
      </w:rPr>
    </w:lvl>
    <w:lvl w:ilvl="4" w:tplc="1F30BD78">
      <w:numFmt w:val="bullet"/>
      <w:lvlText w:val="•"/>
      <w:lvlJc w:val="left"/>
      <w:pPr>
        <w:ind w:left="4434" w:hanging="396"/>
      </w:pPr>
      <w:rPr>
        <w:rFonts w:hint="default"/>
        <w:lang w:val="ru-RU" w:eastAsia="en-US" w:bidi="ar-SA"/>
      </w:rPr>
    </w:lvl>
    <w:lvl w:ilvl="5" w:tplc="4EFEEBC4">
      <w:numFmt w:val="bullet"/>
      <w:lvlText w:val="•"/>
      <w:lvlJc w:val="left"/>
      <w:pPr>
        <w:ind w:left="5453" w:hanging="396"/>
      </w:pPr>
      <w:rPr>
        <w:rFonts w:hint="default"/>
        <w:lang w:val="ru-RU" w:eastAsia="en-US" w:bidi="ar-SA"/>
      </w:rPr>
    </w:lvl>
    <w:lvl w:ilvl="6" w:tplc="86E0A584">
      <w:numFmt w:val="bullet"/>
      <w:lvlText w:val="•"/>
      <w:lvlJc w:val="left"/>
      <w:pPr>
        <w:ind w:left="6471" w:hanging="396"/>
      </w:pPr>
      <w:rPr>
        <w:rFonts w:hint="default"/>
        <w:lang w:val="ru-RU" w:eastAsia="en-US" w:bidi="ar-SA"/>
      </w:rPr>
    </w:lvl>
    <w:lvl w:ilvl="7" w:tplc="4612A422">
      <w:numFmt w:val="bullet"/>
      <w:lvlText w:val="•"/>
      <w:lvlJc w:val="left"/>
      <w:pPr>
        <w:ind w:left="7490" w:hanging="396"/>
      </w:pPr>
      <w:rPr>
        <w:rFonts w:hint="default"/>
        <w:lang w:val="ru-RU" w:eastAsia="en-US" w:bidi="ar-SA"/>
      </w:rPr>
    </w:lvl>
    <w:lvl w:ilvl="8" w:tplc="24563F3C">
      <w:numFmt w:val="bullet"/>
      <w:lvlText w:val="•"/>
      <w:lvlJc w:val="left"/>
      <w:pPr>
        <w:ind w:left="8509" w:hanging="396"/>
      </w:pPr>
      <w:rPr>
        <w:rFonts w:hint="default"/>
        <w:lang w:val="ru-RU" w:eastAsia="en-US" w:bidi="ar-SA"/>
      </w:rPr>
    </w:lvl>
  </w:abstractNum>
  <w:abstractNum w:abstractNumId="7" w15:restartNumberingAfterBreak="0">
    <w:nsid w:val="26EF4F50"/>
    <w:multiLevelType w:val="hybridMultilevel"/>
    <w:tmpl w:val="D9A2A520"/>
    <w:lvl w:ilvl="0" w:tplc="2AAC5DEC">
      <w:start w:val="1"/>
      <w:numFmt w:val="decimal"/>
      <w:lvlText w:val="%1)"/>
      <w:lvlJc w:val="left"/>
      <w:pPr>
        <w:ind w:left="35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77294D0">
      <w:numFmt w:val="bullet"/>
      <w:lvlText w:val="•"/>
      <w:lvlJc w:val="left"/>
      <w:pPr>
        <w:ind w:left="1378" w:hanging="425"/>
      </w:pPr>
      <w:rPr>
        <w:rFonts w:hint="default"/>
        <w:lang w:val="ru-RU" w:eastAsia="en-US" w:bidi="ar-SA"/>
      </w:rPr>
    </w:lvl>
    <w:lvl w:ilvl="2" w:tplc="6966E776">
      <w:numFmt w:val="bullet"/>
      <w:lvlText w:val="•"/>
      <w:lvlJc w:val="left"/>
      <w:pPr>
        <w:ind w:left="2397" w:hanging="425"/>
      </w:pPr>
      <w:rPr>
        <w:rFonts w:hint="default"/>
        <w:lang w:val="ru-RU" w:eastAsia="en-US" w:bidi="ar-SA"/>
      </w:rPr>
    </w:lvl>
    <w:lvl w:ilvl="3" w:tplc="53DEE0BC">
      <w:numFmt w:val="bullet"/>
      <w:lvlText w:val="•"/>
      <w:lvlJc w:val="left"/>
      <w:pPr>
        <w:ind w:left="3415" w:hanging="425"/>
      </w:pPr>
      <w:rPr>
        <w:rFonts w:hint="default"/>
        <w:lang w:val="ru-RU" w:eastAsia="en-US" w:bidi="ar-SA"/>
      </w:rPr>
    </w:lvl>
    <w:lvl w:ilvl="4" w:tplc="0C9C0396">
      <w:numFmt w:val="bullet"/>
      <w:lvlText w:val="•"/>
      <w:lvlJc w:val="left"/>
      <w:pPr>
        <w:ind w:left="4434" w:hanging="425"/>
      </w:pPr>
      <w:rPr>
        <w:rFonts w:hint="default"/>
        <w:lang w:val="ru-RU" w:eastAsia="en-US" w:bidi="ar-SA"/>
      </w:rPr>
    </w:lvl>
    <w:lvl w:ilvl="5" w:tplc="0B1CA0F8">
      <w:numFmt w:val="bullet"/>
      <w:lvlText w:val="•"/>
      <w:lvlJc w:val="left"/>
      <w:pPr>
        <w:ind w:left="5453" w:hanging="425"/>
      </w:pPr>
      <w:rPr>
        <w:rFonts w:hint="default"/>
        <w:lang w:val="ru-RU" w:eastAsia="en-US" w:bidi="ar-SA"/>
      </w:rPr>
    </w:lvl>
    <w:lvl w:ilvl="6" w:tplc="C45808DE">
      <w:numFmt w:val="bullet"/>
      <w:lvlText w:val="•"/>
      <w:lvlJc w:val="left"/>
      <w:pPr>
        <w:ind w:left="6471" w:hanging="425"/>
      </w:pPr>
      <w:rPr>
        <w:rFonts w:hint="default"/>
        <w:lang w:val="ru-RU" w:eastAsia="en-US" w:bidi="ar-SA"/>
      </w:rPr>
    </w:lvl>
    <w:lvl w:ilvl="7" w:tplc="69289552">
      <w:numFmt w:val="bullet"/>
      <w:lvlText w:val="•"/>
      <w:lvlJc w:val="left"/>
      <w:pPr>
        <w:ind w:left="7490" w:hanging="425"/>
      </w:pPr>
      <w:rPr>
        <w:rFonts w:hint="default"/>
        <w:lang w:val="ru-RU" w:eastAsia="en-US" w:bidi="ar-SA"/>
      </w:rPr>
    </w:lvl>
    <w:lvl w:ilvl="8" w:tplc="106EB1F8">
      <w:numFmt w:val="bullet"/>
      <w:lvlText w:val="•"/>
      <w:lvlJc w:val="left"/>
      <w:pPr>
        <w:ind w:left="8509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28DD5E7E"/>
    <w:multiLevelType w:val="hybridMultilevel"/>
    <w:tmpl w:val="A044F982"/>
    <w:lvl w:ilvl="0" w:tplc="A022D2E8">
      <w:numFmt w:val="bullet"/>
      <w:lvlText w:val="-"/>
      <w:lvlJc w:val="left"/>
      <w:pPr>
        <w:ind w:left="35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4E73DA">
      <w:numFmt w:val="bullet"/>
      <w:lvlText w:val="•"/>
      <w:lvlJc w:val="left"/>
      <w:pPr>
        <w:ind w:left="1378" w:hanging="317"/>
      </w:pPr>
      <w:rPr>
        <w:rFonts w:hint="default"/>
        <w:lang w:val="ru-RU" w:eastAsia="en-US" w:bidi="ar-SA"/>
      </w:rPr>
    </w:lvl>
    <w:lvl w:ilvl="2" w:tplc="D004C34A">
      <w:numFmt w:val="bullet"/>
      <w:lvlText w:val="•"/>
      <w:lvlJc w:val="left"/>
      <w:pPr>
        <w:ind w:left="2397" w:hanging="317"/>
      </w:pPr>
      <w:rPr>
        <w:rFonts w:hint="default"/>
        <w:lang w:val="ru-RU" w:eastAsia="en-US" w:bidi="ar-SA"/>
      </w:rPr>
    </w:lvl>
    <w:lvl w:ilvl="3" w:tplc="73502238">
      <w:numFmt w:val="bullet"/>
      <w:lvlText w:val="•"/>
      <w:lvlJc w:val="left"/>
      <w:pPr>
        <w:ind w:left="3415" w:hanging="317"/>
      </w:pPr>
      <w:rPr>
        <w:rFonts w:hint="default"/>
        <w:lang w:val="ru-RU" w:eastAsia="en-US" w:bidi="ar-SA"/>
      </w:rPr>
    </w:lvl>
    <w:lvl w:ilvl="4" w:tplc="0DCA5076">
      <w:numFmt w:val="bullet"/>
      <w:lvlText w:val="•"/>
      <w:lvlJc w:val="left"/>
      <w:pPr>
        <w:ind w:left="4434" w:hanging="317"/>
      </w:pPr>
      <w:rPr>
        <w:rFonts w:hint="default"/>
        <w:lang w:val="ru-RU" w:eastAsia="en-US" w:bidi="ar-SA"/>
      </w:rPr>
    </w:lvl>
    <w:lvl w:ilvl="5" w:tplc="40205F1A">
      <w:numFmt w:val="bullet"/>
      <w:lvlText w:val="•"/>
      <w:lvlJc w:val="left"/>
      <w:pPr>
        <w:ind w:left="5453" w:hanging="317"/>
      </w:pPr>
      <w:rPr>
        <w:rFonts w:hint="default"/>
        <w:lang w:val="ru-RU" w:eastAsia="en-US" w:bidi="ar-SA"/>
      </w:rPr>
    </w:lvl>
    <w:lvl w:ilvl="6" w:tplc="D83C248C">
      <w:numFmt w:val="bullet"/>
      <w:lvlText w:val="•"/>
      <w:lvlJc w:val="left"/>
      <w:pPr>
        <w:ind w:left="6471" w:hanging="317"/>
      </w:pPr>
      <w:rPr>
        <w:rFonts w:hint="default"/>
        <w:lang w:val="ru-RU" w:eastAsia="en-US" w:bidi="ar-SA"/>
      </w:rPr>
    </w:lvl>
    <w:lvl w:ilvl="7" w:tplc="805CF126">
      <w:numFmt w:val="bullet"/>
      <w:lvlText w:val="•"/>
      <w:lvlJc w:val="left"/>
      <w:pPr>
        <w:ind w:left="7490" w:hanging="317"/>
      </w:pPr>
      <w:rPr>
        <w:rFonts w:hint="default"/>
        <w:lang w:val="ru-RU" w:eastAsia="en-US" w:bidi="ar-SA"/>
      </w:rPr>
    </w:lvl>
    <w:lvl w:ilvl="8" w:tplc="ECE84918">
      <w:numFmt w:val="bullet"/>
      <w:lvlText w:val="•"/>
      <w:lvlJc w:val="left"/>
      <w:pPr>
        <w:ind w:left="8509" w:hanging="317"/>
      </w:pPr>
      <w:rPr>
        <w:rFonts w:hint="default"/>
        <w:lang w:val="ru-RU" w:eastAsia="en-US" w:bidi="ar-SA"/>
      </w:rPr>
    </w:lvl>
  </w:abstractNum>
  <w:abstractNum w:abstractNumId="9" w15:restartNumberingAfterBreak="0">
    <w:nsid w:val="2D78116D"/>
    <w:multiLevelType w:val="hybridMultilevel"/>
    <w:tmpl w:val="6E6C991C"/>
    <w:lvl w:ilvl="0" w:tplc="31D053F2">
      <w:start w:val="1"/>
      <w:numFmt w:val="decimal"/>
      <w:lvlText w:val="%1)"/>
      <w:lvlJc w:val="left"/>
      <w:pPr>
        <w:ind w:left="1613" w:hanging="5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D8E62F2">
      <w:numFmt w:val="bullet"/>
      <w:lvlText w:val="•"/>
      <w:lvlJc w:val="left"/>
      <w:pPr>
        <w:ind w:left="2512" w:hanging="552"/>
      </w:pPr>
      <w:rPr>
        <w:rFonts w:hint="default"/>
        <w:lang w:val="ru-RU" w:eastAsia="en-US" w:bidi="ar-SA"/>
      </w:rPr>
    </w:lvl>
    <w:lvl w:ilvl="2" w:tplc="6C7C2DF0">
      <w:numFmt w:val="bullet"/>
      <w:lvlText w:val="•"/>
      <w:lvlJc w:val="left"/>
      <w:pPr>
        <w:ind w:left="3405" w:hanging="552"/>
      </w:pPr>
      <w:rPr>
        <w:rFonts w:hint="default"/>
        <w:lang w:val="ru-RU" w:eastAsia="en-US" w:bidi="ar-SA"/>
      </w:rPr>
    </w:lvl>
    <w:lvl w:ilvl="3" w:tplc="9530F89C">
      <w:numFmt w:val="bullet"/>
      <w:lvlText w:val="•"/>
      <w:lvlJc w:val="left"/>
      <w:pPr>
        <w:ind w:left="4297" w:hanging="552"/>
      </w:pPr>
      <w:rPr>
        <w:rFonts w:hint="default"/>
        <w:lang w:val="ru-RU" w:eastAsia="en-US" w:bidi="ar-SA"/>
      </w:rPr>
    </w:lvl>
    <w:lvl w:ilvl="4" w:tplc="FB00B172">
      <w:numFmt w:val="bullet"/>
      <w:lvlText w:val="•"/>
      <w:lvlJc w:val="left"/>
      <w:pPr>
        <w:ind w:left="5190" w:hanging="552"/>
      </w:pPr>
      <w:rPr>
        <w:rFonts w:hint="default"/>
        <w:lang w:val="ru-RU" w:eastAsia="en-US" w:bidi="ar-SA"/>
      </w:rPr>
    </w:lvl>
    <w:lvl w:ilvl="5" w:tplc="0A5E316E">
      <w:numFmt w:val="bullet"/>
      <w:lvlText w:val="•"/>
      <w:lvlJc w:val="left"/>
      <w:pPr>
        <w:ind w:left="6083" w:hanging="552"/>
      </w:pPr>
      <w:rPr>
        <w:rFonts w:hint="default"/>
        <w:lang w:val="ru-RU" w:eastAsia="en-US" w:bidi="ar-SA"/>
      </w:rPr>
    </w:lvl>
    <w:lvl w:ilvl="6" w:tplc="C5C6EAF6">
      <w:numFmt w:val="bullet"/>
      <w:lvlText w:val="•"/>
      <w:lvlJc w:val="left"/>
      <w:pPr>
        <w:ind w:left="6975" w:hanging="552"/>
      </w:pPr>
      <w:rPr>
        <w:rFonts w:hint="default"/>
        <w:lang w:val="ru-RU" w:eastAsia="en-US" w:bidi="ar-SA"/>
      </w:rPr>
    </w:lvl>
    <w:lvl w:ilvl="7" w:tplc="834671EE">
      <w:numFmt w:val="bullet"/>
      <w:lvlText w:val="•"/>
      <w:lvlJc w:val="left"/>
      <w:pPr>
        <w:ind w:left="7868" w:hanging="552"/>
      </w:pPr>
      <w:rPr>
        <w:rFonts w:hint="default"/>
        <w:lang w:val="ru-RU" w:eastAsia="en-US" w:bidi="ar-SA"/>
      </w:rPr>
    </w:lvl>
    <w:lvl w:ilvl="8" w:tplc="42EAA0E0">
      <w:numFmt w:val="bullet"/>
      <w:lvlText w:val="•"/>
      <w:lvlJc w:val="left"/>
      <w:pPr>
        <w:ind w:left="8761" w:hanging="552"/>
      </w:pPr>
      <w:rPr>
        <w:rFonts w:hint="default"/>
        <w:lang w:val="ru-RU" w:eastAsia="en-US" w:bidi="ar-SA"/>
      </w:rPr>
    </w:lvl>
  </w:abstractNum>
  <w:abstractNum w:abstractNumId="10" w15:restartNumberingAfterBreak="0">
    <w:nsid w:val="4246399F"/>
    <w:multiLevelType w:val="hybridMultilevel"/>
    <w:tmpl w:val="7810714A"/>
    <w:lvl w:ilvl="0" w:tplc="C82839DC">
      <w:start w:val="1"/>
      <w:numFmt w:val="decimal"/>
      <w:lvlText w:val="%1."/>
      <w:lvlJc w:val="left"/>
      <w:pPr>
        <w:ind w:left="360" w:hanging="181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5408F66">
      <w:numFmt w:val="bullet"/>
      <w:lvlText w:val="•"/>
      <w:lvlJc w:val="left"/>
      <w:pPr>
        <w:ind w:left="788" w:hanging="181"/>
      </w:pPr>
      <w:rPr>
        <w:rFonts w:hint="default"/>
        <w:lang w:val="ru-RU" w:eastAsia="en-US" w:bidi="ar-SA"/>
      </w:rPr>
    </w:lvl>
    <w:lvl w:ilvl="2" w:tplc="D7741CA4">
      <w:numFmt w:val="bullet"/>
      <w:lvlText w:val="•"/>
      <w:lvlJc w:val="left"/>
      <w:pPr>
        <w:ind w:left="1217" w:hanging="181"/>
      </w:pPr>
      <w:rPr>
        <w:rFonts w:hint="default"/>
        <w:lang w:val="ru-RU" w:eastAsia="en-US" w:bidi="ar-SA"/>
      </w:rPr>
    </w:lvl>
    <w:lvl w:ilvl="3" w:tplc="249856BE">
      <w:numFmt w:val="bullet"/>
      <w:lvlText w:val="•"/>
      <w:lvlJc w:val="left"/>
      <w:pPr>
        <w:ind w:left="1646" w:hanging="181"/>
      </w:pPr>
      <w:rPr>
        <w:rFonts w:hint="default"/>
        <w:lang w:val="ru-RU" w:eastAsia="en-US" w:bidi="ar-SA"/>
      </w:rPr>
    </w:lvl>
    <w:lvl w:ilvl="4" w:tplc="22C442AC">
      <w:numFmt w:val="bullet"/>
      <w:lvlText w:val="•"/>
      <w:lvlJc w:val="left"/>
      <w:pPr>
        <w:ind w:left="2075" w:hanging="181"/>
      </w:pPr>
      <w:rPr>
        <w:rFonts w:hint="default"/>
        <w:lang w:val="ru-RU" w:eastAsia="en-US" w:bidi="ar-SA"/>
      </w:rPr>
    </w:lvl>
    <w:lvl w:ilvl="5" w:tplc="476AFC6C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6" w:tplc="7074B11E">
      <w:numFmt w:val="bullet"/>
      <w:lvlText w:val="•"/>
      <w:lvlJc w:val="left"/>
      <w:pPr>
        <w:ind w:left="2932" w:hanging="181"/>
      </w:pPr>
      <w:rPr>
        <w:rFonts w:hint="default"/>
        <w:lang w:val="ru-RU" w:eastAsia="en-US" w:bidi="ar-SA"/>
      </w:rPr>
    </w:lvl>
    <w:lvl w:ilvl="7" w:tplc="552AAD9A">
      <w:numFmt w:val="bullet"/>
      <w:lvlText w:val="•"/>
      <w:lvlJc w:val="left"/>
      <w:pPr>
        <w:ind w:left="3361" w:hanging="181"/>
      </w:pPr>
      <w:rPr>
        <w:rFonts w:hint="default"/>
        <w:lang w:val="ru-RU" w:eastAsia="en-US" w:bidi="ar-SA"/>
      </w:rPr>
    </w:lvl>
    <w:lvl w:ilvl="8" w:tplc="88B298A6">
      <w:numFmt w:val="bullet"/>
      <w:lvlText w:val="•"/>
      <w:lvlJc w:val="left"/>
      <w:pPr>
        <w:ind w:left="3790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4ECC1F8A"/>
    <w:multiLevelType w:val="hybridMultilevel"/>
    <w:tmpl w:val="2DAEB798"/>
    <w:lvl w:ilvl="0" w:tplc="B1627CF4">
      <w:start w:val="1"/>
      <w:numFmt w:val="decimal"/>
      <w:lvlText w:val="%1."/>
      <w:lvlJc w:val="left"/>
      <w:pPr>
        <w:ind w:left="710" w:hanging="72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CAF8C0">
      <w:start w:val="1"/>
      <w:numFmt w:val="decimal"/>
      <w:lvlText w:val="%2."/>
      <w:lvlJc w:val="left"/>
      <w:pPr>
        <w:ind w:left="1857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A878B5E6">
      <w:numFmt w:val="bullet"/>
      <w:lvlText w:val="•"/>
      <w:lvlJc w:val="left"/>
      <w:pPr>
        <w:ind w:left="2825" w:hanging="281"/>
      </w:pPr>
      <w:rPr>
        <w:rFonts w:hint="default"/>
        <w:lang w:val="ru-RU" w:eastAsia="en-US" w:bidi="ar-SA"/>
      </w:rPr>
    </w:lvl>
    <w:lvl w:ilvl="3" w:tplc="E83CEF4C">
      <w:numFmt w:val="bullet"/>
      <w:lvlText w:val="•"/>
      <w:lvlJc w:val="left"/>
      <w:pPr>
        <w:ind w:left="3790" w:hanging="281"/>
      </w:pPr>
      <w:rPr>
        <w:rFonts w:hint="default"/>
        <w:lang w:val="ru-RU" w:eastAsia="en-US" w:bidi="ar-SA"/>
      </w:rPr>
    </w:lvl>
    <w:lvl w:ilvl="4" w:tplc="C8FAAA20">
      <w:numFmt w:val="bullet"/>
      <w:lvlText w:val="•"/>
      <w:lvlJc w:val="left"/>
      <w:pPr>
        <w:ind w:left="4755" w:hanging="281"/>
      </w:pPr>
      <w:rPr>
        <w:rFonts w:hint="default"/>
        <w:lang w:val="ru-RU" w:eastAsia="en-US" w:bidi="ar-SA"/>
      </w:rPr>
    </w:lvl>
    <w:lvl w:ilvl="5" w:tplc="32542A02">
      <w:numFmt w:val="bullet"/>
      <w:lvlText w:val="•"/>
      <w:lvlJc w:val="left"/>
      <w:pPr>
        <w:ind w:left="5720" w:hanging="281"/>
      </w:pPr>
      <w:rPr>
        <w:rFonts w:hint="default"/>
        <w:lang w:val="ru-RU" w:eastAsia="en-US" w:bidi="ar-SA"/>
      </w:rPr>
    </w:lvl>
    <w:lvl w:ilvl="6" w:tplc="E4BEE6AC">
      <w:numFmt w:val="bullet"/>
      <w:lvlText w:val="•"/>
      <w:lvlJc w:val="left"/>
      <w:pPr>
        <w:ind w:left="6685" w:hanging="281"/>
      </w:pPr>
      <w:rPr>
        <w:rFonts w:hint="default"/>
        <w:lang w:val="ru-RU" w:eastAsia="en-US" w:bidi="ar-SA"/>
      </w:rPr>
    </w:lvl>
    <w:lvl w:ilvl="7" w:tplc="EEE44808">
      <w:numFmt w:val="bullet"/>
      <w:lvlText w:val="•"/>
      <w:lvlJc w:val="left"/>
      <w:pPr>
        <w:ind w:left="7650" w:hanging="281"/>
      </w:pPr>
      <w:rPr>
        <w:rFonts w:hint="default"/>
        <w:lang w:val="ru-RU" w:eastAsia="en-US" w:bidi="ar-SA"/>
      </w:rPr>
    </w:lvl>
    <w:lvl w:ilvl="8" w:tplc="F20C3508">
      <w:numFmt w:val="bullet"/>
      <w:lvlText w:val="•"/>
      <w:lvlJc w:val="left"/>
      <w:pPr>
        <w:ind w:left="8616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4F065ABE"/>
    <w:multiLevelType w:val="hybridMultilevel"/>
    <w:tmpl w:val="EE68A6BA"/>
    <w:lvl w:ilvl="0" w:tplc="E06C0B18">
      <w:numFmt w:val="bullet"/>
      <w:lvlText w:val="—"/>
      <w:lvlJc w:val="left"/>
      <w:pPr>
        <w:ind w:left="352" w:hanging="5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84CAA4">
      <w:numFmt w:val="bullet"/>
      <w:lvlText w:val="—"/>
      <w:lvlJc w:val="left"/>
      <w:pPr>
        <w:ind w:left="35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57054D8">
      <w:numFmt w:val="bullet"/>
      <w:lvlText w:val="•"/>
      <w:lvlJc w:val="left"/>
      <w:pPr>
        <w:ind w:left="2397" w:hanging="351"/>
      </w:pPr>
      <w:rPr>
        <w:rFonts w:hint="default"/>
        <w:lang w:val="ru-RU" w:eastAsia="en-US" w:bidi="ar-SA"/>
      </w:rPr>
    </w:lvl>
    <w:lvl w:ilvl="3" w:tplc="61A45AA8">
      <w:numFmt w:val="bullet"/>
      <w:lvlText w:val="•"/>
      <w:lvlJc w:val="left"/>
      <w:pPr>
        <w:ind w:left="3415" w:hanging="351"/>
      </w:pPr>
      <w:rPr>
        <w:rFonts w:hint="default"/>
        <w:lang w:val="ru-RU" w:eastAsia="en-US" w:bidi="ar-SA"/>
      </w:rPr>
    </w:lvl>
    <w:lvl w:ilvl="4" w:tplc="3AB0DB62">
      <w:numFmt w:val="bullet"/>
      <w:lvlText w:val="•"/>
      <w:lvlJc w:val="left"/>
      <w:pPr>
        <w:ind w:left="4434" w:hanging="351"/>
      </w:pPr>
      <w:rPr>
        <w:rFonts w:hint="default"/>
        <w:lang w:val="ru-RU" w:eastAsia="en-US" w:bidi="ar-SA"/>
      </w:rPr>
    </w:lvl>
    <w:lvl w:ilvl="5" w:tplc="DC22A760">
      <w:numFmt w:val="bullet"/>
      <w:lvlText w:val="•"/>
      <w:lvlJc w:val="left"/>
      <w:pPr>
        <w:ind w:left="5453" w:hanging="351"/>
      </w:pPr>
      <w:rPr>
        <w:rFonts w:hint="default"/>
        <w:lang w:val="ru-RU" w:eastAsia="en-US" w:bidi="ar-SA"/>
      </w:rPr>
    </w:lvl>
    <w:lvl w:ilvl="6" w:tplc="A0DED034">
      <w:numFmt w:val="bullet"/>
      <w:lvlText w:val="•"/>
      <w:lvlJc w:val="left"/>
      <w:pPr>
        <w:ind w:left="6471" w:hanging="351"/>
      </w:pPr>
      <w:rPr>
        <w:rFonts w:hint="default"/>
        <w:lang w:val="ru-RU" w:eastAsia="en-US" w:bidi="ar-SA"/>
      </w:rPr>
    </w:lvl>
    <w:lvl w:ilvl="7" w:tplc="D05CE040">
      <w:numFmt w:val="bullet"/>
      <w:lvlText w:val="•"/>
      <w:lvlJc w:val="left"/>
      <w:pPr>
        <w:ind w:left="7490" w:hanging="351"/>
      </w:pPr>
      <w:rPr>
        <w:rFonts w:hint="default"/>
        <w:lang w:val="ru-RU" w:eastAsia="en-US" w:bidi="ar-SA"/>
      </w:rPr>
    </w:lvl>
    <w:lvl w:ilvl="8" w:tplc="A054480A">
      <w:numFmt w:val="bullet"/>
      <w:lvlText w:val="•"/>
      <w:lvlJc w:val="left"/>
      <w:pPr>
        <w:ind w:left="8509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500D5236"/>
    <w:multiLevelType w:val="hybridMultilevel"/>
    <w:tmpl w:val="59FA35EA"/>
    <w:lvl w:ilvl="0" w:tplc="AEF0AF46">
      <w:numFmt w:val="bullet"/>
      <w:lvlText w:val="-"/>
      <w:lvlJc w:val="left"/>
      <w:pPr>
        <w:ind w:left="7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84F04E">
      <w:numFmt w:val="bullet"/>
      <w:lvlText w:val="•"/>
      <w:lvlJc w:val="left"/>
      <w:pPr>
        <w:ind w:left="1702" w:hanging="164"/>
      </w:pPr>
      <w:rPr>
        <w:rFonts w:hint="default"/>
        <w:lang w:val="ru-RU" w:eastAsia="en-US" w:bidi="ar-SA"/>
      </w:rPr>
    </w:lvl>
    <w:lvl w:ilvl="2" w:tplc="6C321310">
      <w:numFmt w:val="bullet"/>
      <w:lvlText w:val="•"/>
      <w:lvlJc w:val="left"/>
      <w:pPr>
        <w:ind w:left="2685" w:hanging="164"/>
      </w:pPr>
      <w:rPr>
        <w:rFonts w:hint="default"/>
        <w:lang w:val="ru-RU" w:eastAsia="en-US" w:bidi="ar-SA"/>
      </w:rPr>
    </w:lvl>
    <w:lvl w:ilvl="3" w:tplc="A5C63294">
      <w:numFmt w:val="bullet"/>
      <w:lvlText w:val="•"/>
      <w:lvlJc w:val="left"/>
      <w:pPr>
        <w:ind w:left="3667" w:hanging="164"/>
      </w:pPr>
      <w:rPr>
        <w:rFonts w:hint="default"/>
        <w:lang w:val="ru-RU" w:eastAsia="en-US" w:bidi="ar-SA"/>
      </w:rPr>
    </w:lvl>
    <w:lvl w:ilvl="4" w:tplc="C35C3566">
      <w:numFmt w:val="bullet"/>
      <w:lvlText w:val="•"/>
      <w:lvlJc w:val="left"/>
      <w:pPr>
        <w:ind w:left="4650" w:hanging="164"/>
      </w:pPr>
      <w:rPr>
        <w:rFonts w:hint="default"/>
        <w:lang w:val="ru-RU" w:eastAsia="en-US" w:bidi="ar-SA"/>
      </w:rPr>
    </w:lvl>
    <w:lvl w:ilvl="5" w:tplc="0A14213A">
      <w:numFmt w:val="bullet"/>
      <w:lvlText w:val="•"/>
      <w:lvlJc w:val="left"/>
      <w:pPr>
        <w:ind w:left="5633" w:hanging="164"/>
      </w:pPr>
      <w:rPr>
        <w:rFonts w:hint="default"/>
        <w:lang w:val="ru-RU" w:eastAsia="en-US" w:bidi="ar-SA"/>
      </w:rPr>
    </w:lvl>
    <w:lvl w:ilvl="6" w:tplc="1A885C60">
      <w:numFmt w:val="bullet"/>
      <w:lvlText w:val="•"/>
      <w:lvlJc w:val="left"/>
      <w:pPr>
        <w:ind w:left="6615" w:hanging="164"/>
      </w:pPr>
      <w:rPr>
        <w:rFonts w:hint="default"/>
        <w:lang w:val="ru-RU" w:eastAsia="en-US" w:bidi="ar-SA"/>
      </w:rPr>
    </w:lvl>
    <w:lvl w:ilvl="7" w:tplc="5D10B18C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  <w:lvl w:ilvl="8" w:tplc="C448A6C8">
      <w:numFmt w:val="bullet"/>
      <w:lvlText w:val="•"/>
      <w:lvlJc w:val="left"/>
      <w:pPr>
        <w:ind w:left="8581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1824204"/>
    <w:multiLevelType w:val="hybridMultilevel"/>
    <w:tmpl w:val="95D45F26"/>
    <w:lvl w:ilvl="0" w:tplc="CFDA9E8C">
      <w:numFmt w:val="bullet"/>
      <w:lvlText w:val="—"/>
      <w:lvlJc w:val="left"/>
      <w:pPr>
        <w:ind w:left="35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6EA631E">
      <w:numFmt w:val="bullet"/>
      <w:lvlText w:val="•"/>
      <w:lvlJc w:val="left"/>
      <w:pPr>
        <w:ind w:left="1378" w:hanging="351"/>
      </w:pPr>
      <w:rPr>
        <w:rFonts w:hint="default"/>
        <w:lang w:val="ru-RU" w:eastAsia="en-US" w:bidi="ar-SA"/>
      </w:rPr>
    </w:lvl>
    <w:lvl w:ilvl="2" w:tplc="CF12879A">
      <w:numFmt w:val="bullet"/>
      <w:lvlText w:val="•"/>
      <w:lvlJc w:val="left"/>
      <w:pPr>
        <w:ind w:left="2397" w:hanging="351"/>
      </w:pPr>
      <w:rPr>
        <w:rFonts w:hint="default"/>
        <w:lang w:val="ru-RU" w:eastAsia="en-US" w:bidi="ar-SA"/>
      </w:rPr>
    </w:lvl>
    <w:lvl w:ilvl="3" w:tplc="8A125890">
      <w:numFmt w:val="bullet"/>
      <w:lvlText w:val="•"/>
      <w:lvlJc w:val="left"/>
      <w:pPr>
        <w:ind w:left="3415" w:hanging="351"/>
      </w:pPr>
      <w:rPr>
        <w:rFonts w:hint="default"/>
        <w:lang w:val="ru-RU" w:eastAsia="en-US" w:bidi="ar-SA"/>
      </w:rPr>
    </w:lvl>
    <w:lvl w:ilvl="4" w:tplc="FE3A7EE0">
      <w:numFmt w:val="bullet"/>
      <w:lvlText w:val="•"/>
      <w:lvlJc w:val="left"/>
      <w:pPr>
        <w:ind w:left="4434" w:hanging="351"/>
      </w:pPr>
      <w:rPr>
        <w:rFonts w:hint="default"/>
        <w:lang w:val="ru-RU" w:eastAsia="en-US" w:bidi="ar-SA"/>
      </w:rPr>
    </w:lvl>
    <w:lvl w:ilvl="5" w:tplc="B8088006">
      <w:numFmt w:val="bullet"/>
      <w:lvlText w:val="•"/>
      <w:lvlJc w:val="left"/>
      <w:pPr>
        <w:ind w:left="5453" w:hanging="351"/>
      </w:pPr>
      <w:rPr>
        <w:rFonts w:hint="default"/>
        <w:lang w:val="ru-RU" w:eastAsia="en-US" w:bidi="ar-SA"/>
      </w:rPr>
    </w:lvl>
    <w:lvl w:ilvl="6" w:tplc="0B6C9316">
      <w:numFmt w:val="bullet"/>
      <w:lvlText w:val="•"/>
      <w:lvlJc w:val="left"/>
      <w:pPr>
        <w:ind w:left="6471" w:hanging="351"/>
      </w:pPr>
      <w:rPr>
        <w:rFonts w:hint="default"/>
        <w:lang w:val="ru-RU" w:eastAsia="en-US" w:bidi="ar-SA"/>
      </w:rPr>
    </w:lvl>
    <w:lvl w:ilvl="7" w:tplc="39C80F3C">
      <w:numFmt w:val="bullet"/>
      <w:lvlText w:val="•"/>
      <w:lvlJc w:val="left"/>
      <w:pPr>
        <w:ind w:left="7490" w:hanging="351"/>
      </w:pPr>
      <w:rPr>
        <w:rFonts w:hint="default"/>
        <w:lang w:val="ru-RU" w:eastAsia="en-US" w:bidi="ar-SA"/>
      </w:rPr>
    </w:lvl>
    <w:lvl w:ilvl="8" w:tplc="E4AACB8A">
      <w:numFmt w:val="bullet"/>
      <w:lvlText w:val="•"/>
      <w:lvlJc w:val="left"/>
      <w:pPr>
        <w:ind w:left="8509" w:hanging="351"/>
      </w:pPr>
      <w:rPr>
        <w:rFonts w:hint="default"/>
        <w:lang w:val="ru-RU" w:eastAsia="en-US" w:bidi="ar-SA"/>
      </w:rPr>
    </w:lvl>
  </w:abstractNum>
  <w:abstractNum w:abstractNumId="15" w15:restartNumberingAfterBreak="0">
    <w:nsid w:val="55EA3217"/>
    <w:multiLevelType w:val="hybridMultilevel"/>
    <w:tmpl w:val="C8087DF4"/>
    <w:lvl w:ilvl="0" w:tplc="898AD658">
      <w:start w:val="1"/>
      <w:numFmt w:val="decimal"/>
      <w:lvlText w:val="%1."/>
      <w:lvlJc w:val="left"/>
      <w:pPr>
        <w:ind w:left="352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156C80C">
      <w:numFmt w:val="bullet"/>
      <w:lvlText w:val="•"/>
      <w:lvlJc w:val="left"/>
      <w:pPr>
        <w:ind w:left="1378" w:hanging="732"/>
      </w:pPr>
      <w:rPr>
        <w:rFonts w:hint="default"/>
        <w:lang w:val="ru-RU" w:eastAsia="en-US" w:bidi="ar-SA"/>
      </w:rPr>
    </w:lvl>
    <w:lvl w:ilvl="2" w:tplc="0B307268">
      <w:numFmt w:val="bullet"/>
      <w:lvlText w:val="•"/>
      <w:lvlJc w:val="left"/>
      <w:pPr>
        <w:ind w:left="2397" w:hanging="732"/>
      </w:pPr>
      <w:rPr>
        <w:rFonts w:hint="default"/>
        <w:lang w:val="ru-RU" w:eastAsia="en-US" w:bidi="ar-SA"/>
      </w:rPr>
    </w:lvl>
    <w:lvl w:ilvl="3" w:tplc="7CAC7A64">
      <w:numFmt w:val="bullet"/>
      <w:lvlText w:val="•"/>
      <w:lvlJc w:val="left"/>
      <w:pPr>
        <w:ind w:left="3415" w:hanging="732"/>
      </w:pPr>
      <w:rPr>
        <w:rFonts w:hint="default"/>
        <w:lang w:val="ru-RU" w:eastAsia="en-US" w:bidi="ar-SA"/>
      </w:rPr>
    </w:lvl>
    <w:lvl w:ilvl="4" w:tplc="B8EA60F6">
      <w:numFmt w:val="bullet"/>
      <w:lvlText w:val="•"/>
      <w:lvlJc w:val="left"/>
      <w:pPr>
        <w:ind w:left="4434" w:hanging="732"/>
      </w:pPr>
      <w:rPr>
        <w:rFonts w:hint="default"/>
        <w:lang w:val="ru-RU" w:eastAsia="en-US" w:bidi="ar-SA"/>
      </w:rPr>
    </w:lvl>
    <w:lvl w:ilvl="5" w:tplc="1B5AD26E">
      <w:numFmt w:val="bullet"/>
      <w:lvlText w:val="•"/>
      <w:lvlJc w:val="left"/>
      <w:pPr>
        <w:ind w:left="5453" w:hanging="732"/>
      </w:pPr>
      <w:rPr>
        <w:rFonts w:hint="default"/>
        <w:lang w:val="ru-RU" w:eastAsia="en-US" w:bidi="ar-SA"/>
      </w:rPr>
    </w:lvl>
    <w:lvl w:ilvl="6" w:tplc="4650C34A">
      <w:numFmt w:val="bullet"/>
      <w:lvlText w:val="•"/>
      <w:lvlJc w:val="left"/>
      <w:pPr>
        <w:ind w:left="6471" w:hanging="732"/>
      </w:pPr>
      <w:rPr>
        <w:rFonts w:hint="default"/>
        <w:lang w:val="ru-RU" w:eastAsia="en-US" w:bidi="ar-SA"/>
      </w:rPr>
    </w:lvl>
    <w:lvl w:ilvl="7" w:tplc="793099CC">
      <w:numFmt w:val="bullet"/>
      <w:lvlText w:val="•"/>
      <w:lvlJc w:val="left"/>
      <w:pPr>
        <w:ind w:left="7490" w:hanging="732"/>
      </w:pPr>
      <w:rPr>
        <w:rFonts w:hint="default"/>
        <w:lang w:val="ru-RU" w:eastAsia="en-US" w:bidi="ar-SA"/>
      </w:rPr>
    </w:lvl>
    <w:lvl w:ilvl="8" w:tplc="C8FAD436">
      <w:numFmt w:val="bullet"/>
      <w:lvlText w:val="•"/>
      <w:lvlJc w:val="left"/>
      <w:pPr>
        <w:ind w:left="8509" w:hanging="732"/>
      </w:pPr>
      <w:rPr>
        <w:rFonts w:hint="default"/>
        <w:lang w:val="ru-RU" w:eastAsia="en-US" w:bidi="ar-SA"/>
      </w:rPr>
    </w:lvl>
  </w:abstractNum>
  <w:abstractNum w:abstractNumId="16" w15:restartNumberingAfterBreak="0">
    <w:nsid w:val="5A4A1D27"/>
    <w:multiLevelType w:val="hybridMultilevel"/>
    <w:tmpl w:val="3F8C57C2"/>
    <w:lvl w:ilvl="0" w:tplc="2CB6B414">
      <w:start w:val="5"/>
      <w:numFmt w:val="decimal"/>
      <w:lvlText w:val="%1."/>
      <w:lvlJc w:val="left"/>
      <w:pPr>
        <w:ind w:left="107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80FBFA">
      <w:start w:val="2"/>
      <w:numFmt w:val="decimal"/>
      <w:lvlText w:val="%2."/>
      <w:lvlJc w:val="left"/>
      <w:pPr>
        <w:ind w:left="35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2F1CB302">
      <w:numFmt w:val="bullet"/>
      <w:lvlText w:val="•"/>
      <w:lvlJc w:val="left"/>
      <w:pPr>
        <w:ind w:left="2131" w:hanging="281"/>
      </w:pPr>
      <w:rPr>
        <w:rFonts w:hint="default"/>
        <w:lang w:val="ru-RU" w:eastAsia="en-US" w:bidi="ar-SA"/>
      </w:rPr>
    </w:lvl>
    <w:lvl w:ilvl="3" w:tplc="D390CDBC">
      <w:numFmt w:val="bullet"/>
      <w:lvlText w:val="•"/>
      <w:lvlJc w:val="left"/>
      <w:pPr>
        <w:ind w:left="3183" w:hanging="281"/>
      </w:pPr>
      <w:rPr>
        <w:rFonts w:hint="default"/>
        <w:lang w:val="ru-RU" w:eastAsia="en-US" w:bidi="ar-SA"/>
      </w:rPr>
    </w:lvl>
    <w:lvl w:ilvl="4" w:tplc="5F220FCE">
      <w:numFmt w:val="bullet"/>
      <w:lvlText w:val="•"/>
      <w:lvlJc w:val="left"/>
      <w:pPr>
        <w:ind w:left="4235" w:hanging="281"/>
      </w:pPr>
      <w:rPr>
        <w:rFonts w:hint="default"/>
        <w:lang w:val="ru-RU" w:eastAsia="en-US" w:bidi="ar-SA"/>
      </w:rPr>
    </w:lvl>
    <w:lvl w:ilvl="5" w:tplc="A2F4E0E8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6" w:tplc="BE4E60B2">
      <w:numFmt w:val="bullet"/>
      <w:lvlText w:val="•"/>
      <w:lvlJc w:val="left"/>
      <w:pPr>
        <w:ind w:left="6339" w:hanging="281"/>
      </w:pPr>
      <w:rPr>
        <w:rFonts w:hint="default"/>
        <w:lang w:val="ru-RU" w:eastAsia="en-US" w:bidi="ar-SA"/>
      </w:rPr>
    </w:lvl>
    <w:lvl w:ilvl="7" w:tplc="073CC1AE">
      <w:numFmt w:val="bullet"/>
      <w:lvlText w:val="•"/>
      <w:lvlJc w:val="left"/>
      <w:pPr>
        <w:ind w:left="7390" w:hanging="281"/>
      </w:pPr>
      <w:rPr>
        <w:rFonts w:hint="default"/>
        <w:lang w:val="ru-RU" w:eastAsia="en-US" w:bidi="ar-SA"/>
      </w:rPr>
    </w:lvl>
    <w:lvl w:ilvl="8" w:tplc="B7085E30">
      <w:numFmt w:val="bullet"/>
      <w:lvlText w:val="•"/>
      <w:lvlJc w:val="left"/>
      <w:pPr>
        <w:ind w:left="8442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5A9D0655"/>
    <w:multiLevelType w:val="hybridMultilevel"/>
    <w:tmpl w:val="554000BE"/>
    <w:lvl w:ilvl="0" w:tplc="D632F974">
      <w:start w:val="1"/>
      <w:numFmt w:val="decimal"/>
      <w:lvlText w:val="%1."/>
      <w:lvlJc w:val="left"/>
      <w:pPr>
        <w:ind w:left="419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646CF8A">
      <w:numFmt w:val="bullet"/>
      <w:lvlText w:val="•"/>
      <w:lvlJc w:val="left"/>
      <w:pPr>
        <w:ind w:left="842" w:hanging="240"/>
      </w:pPr>
      <w:rPr>
        <w:rFonts w:hint="default"/>
        <w:lang w:val="ru-RU" w:eastAsia="en-US" w:bidi="ar-SA"/>
      </w:rPr>
    </w:lvl>
    <w:lvl w:ilvl="2" w:tplc="724EA400">
      <w:numFmt w:val="bullet"/>
      <w:lvlText w:val="•"/>
      <w:lvlJc w:val="left"/>
      <w:pPr>
        <w:ind w:left="1265" w:hanging="240"/>
      </w:pPr>
      <w:rPr>
        <w:rFonts w:hint="default"/>
        <w:lang w:val="ru-RU" w:eastAsia="en-US" w:bidi="ar-SA"/>
      </w:rPr>
    </w:lvl>
    <w:lvl w:ilvl="3" w:tplc="24AC5038">
      <w:numFmt w:val="bullet"/>
      <w:lvlText w:val="•"/>
      <w:lvlJc w:val="left"/>
      <w:pPr>
        <w:ind w:left="1688" w:hanging="240"/>
      </w:pPr>
      <w:rPr>
        <w:rFonts w:hint="default"/>
        <w:lang w:val="ru-RU" w:eastAsia="en-US" w:bidi="ar-SA"/>
      </w:rPr>
    </w:lvl>
    <w:lvl w:ilvl="4" w:tplc="EB163B60">
      <w:numFmt w:val="bullet"/>
      <w:lvlText w:val="•"/>
      <w:lvlJc w:val="left"/>
      <w:pPr>
        <w:ind w:left="2111" w:hanging="240"/>
      </w:pPr>
      <w:rPr>
        <w:rFonts w:hint="default"/>
        <w:lang w:val="ru-RU" w:eastAsia="en-US" w:bidi="ar-SA"/>
      </w:rPr>
    </w:lvl>
    <w:lvl w:ilvl="5" w:tplc="33D4D0BA">
      <w:numFmt w:val="bullet"/>
      <w:lvlText w:val="•"/>
      <w:lvlJc w:val="left"/>
      <w:pPr>
        <w:ind w:left="2534" w:hanging="240"/>
      </w:pPr>
      <w:rPr>
        <w:rFonts w:hint="default"/>
        <w:lang w:val="ru-RU" w:eastAsia="en-US" w:bidi="ar-SA"/>
      </w:rPr>
    </w:lvl>
    <w:lvl w:ilvl="6" w:tplc="0BEA6A64">
      <w:numFmt w:val="bullet"/>
      <w:lvlText w:val="•"/>
      <w:lvlJc w:val="left"/>
      <w:pPr>
        <w:ind w:left="2956" w:hanging="240"/>
      </w:pPr>
      <w:rPr>
        <w:rFonts w:hint="default"/>
        <w:lang w:val="ru-RU" w:eastAsia="en-US" w:bidi="ar-SA"/>
      </w:rPr>
    </w:lvl>
    <w:lvl w:ilvl="7" w:tplc="FCFE38A8">
      <w:numFmt w:val="bullet"/>
      <w:lvlText w:val="•"/>
      <w:lvlJc w:val="left"/>
      <w:pPr>
        <w:ind w:left="3379" w:hanging="240"/>
      </w:pPr>
      <w:rPr>
        <w:rFonts w:hint="default"/>
        <w:lang w:val="ru-RU" w:eastAsia="en-US" w:bidi="ar-SA"/>
      </w:rPr>
    </w:lvl>
    <w:lvl w:ilvl="8" w:tplc="CFA6999E">
      <w:numFmt w:val="bullet"/>
      <w:lvlText w:val="•"/>
      <w:lvlJc w:val="left"/>
      <w:pPr>
        <w:ind w:left="3802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61512B88"/>
    <w:multiLevelType w:val="hybridMultilevel"/>
    <w:tmpl w:val="751E7A98"/>
    <w:lvl w:ilvl="0" w:tplc="84A4FB02">
      <w:start w:val="1"/>
      <w:numFmt w:val="decimal"/>
      <w:lvlText w:val="%1."/>
      <w:lvlJc w:val="left"/>
      <w:pPr>
        <w:ind w:left="63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38C4E94">
      <w:start w:val="1"/>
      <w:numFmt w:val="decimal"/>
      <w:lvlText w:val="%2."/>
      <w:lvlJc w:val="left"/>
      <w:pPr>
        <w:ind w:left="107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AAA9526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3" w:tplc="8160D82E">
      <w:numFmt w:val="bullet"/>
      <w:lvlText w:val="•"/>
      <w:lvlJc w:val="left"/>
      <w:pPr>
        <w:ind w:left="3183" w:hanging="360"/>
      </w:pPr>
      <w:rPr>
        <w:rFonts w:hint="default"/>
        <w:lang w:val="ru-RU" w:eastAsia="en-US" w:bidi="ar-SA"/>
      </w:rPr>
    </w:lvl>
    <w:lvl w:ilvl="4" w:tplc="E3D0313C">
      <w:numFmt w:val="bullet"/>
      <w:lvlText w:val="•"/>
      <w:lvlJc w:val="left"/>
      <w:pPr>
        <w:ind w:left="4235" w:hanging="360"/>
      </w:pPr>
      <w:rPr>
        <w:rFonts w:hint="default"/>
        <w:lang w:val="ru-RU" w:eastAsia="en-US" w:bidi="ar-SA"/>
      </w:rPr>
    </w:lvl>
    <w:lvl w:ilvl="5" w:tplc="3A88CC9E">
      <w:numFmt w:val="bullet"/>
      <w:lvlText w:val="•"/>
      <w:lvlJc w:val="left"/>
      <w:pPr>
        <w:ind w:left="5287" w:hanging="360"/>
      </w:pPr>
      <w:rPr>
        <w:rFonts w:hint="default"/>
        <w:lang w:val="ru-RU" w:eastAsia="en-US" w:bidi="ar-SA"/>
      </w:rPr>
    </w:lvl>
    <w:lvl w:ilvl="6" w:tplc="6B54CD4E">
      <w:numFmt w:val="bullet"/>
      <w:lvlText w:val="•"/>
      <w:lvlJc w:val="left"/>
      <w:pPr>
        <w:ind w:left="6339" w:hanging="360"/>
      </w:pPr>
      <w:rPr>
        <w:rFonts w:hint="default"/>
        <w:lang w:val="ru-RU" w:eastAsia="en-US" w:bidi="ar-SA"/>
      </w:rPr>
    </w:lvl>
    <w:lvl w:ilvl="7" w:tplc="DF5C91DA">
      <w:numFmt w:val="bullet"/>
      <w:lvlText w:val="•"/>
      <w:lvlJc w:val="left"/>
      <w:pPr>
        <w:ind w:left="7390" w:hanging="360"/>
      </w:pPr>
      <w:rPr>
        <w:rFonts w:hint="default"/>
        <w:lang w:val="ru-RU" w:eastAsia="en-US" w:bidi="ar-SA"/>
      </w:rPr>
    </w:lvl>
    <w:lvl w:ilvl="8" w:tplc="C352D826">
      <w:numFmt w:val="bullet"/>
      <w:lvlText w:val="•"/>
      <w:lvlJc w:val="left"/>
      <w:pPr>
        <w:ind w:left="8442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3C13679"/>
    <w:multiLevelType w:val="hybridMultilevel"/>
    <w:tmpl w:val="F4DA09C4"/>
    <w:lvl w:ilvl="0" w:tplc="19CAC6D4">
      <w:numFmt w:val="bullet"/>
      <w:lvlText w:val="•"/>
      <w:lvlJc w:val="left"/>
      <w:pPr>
        <w:ind w:left="1073" w:hanging="360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322E709A">
      <w:numFmt w:val="bullet"/>
      <w:lvlText w:val="•"/>
      <w:lvlJc w:val="left"/>
      <w:pPr>
        <w:ind w:left="2026" w:hanging="360"/>
      </w:pPr>
      <w:rPr>
        <w:rFonts w:hint="default"/>
        <w:lang w:val="ru-RU" w:eastAsia="en-US" w:bidi="ar-SA"/>
      </w:rPr>
    </w:lvl>
    <w:lvl w:ilvl="2" w:tplc="3CC22A52">
      <w:numFmt w:val="bullet"/>
      <w:lvlText w:val="•"/>
      <w:lvlJc w:val="left"/>
      <w:pPr>
        <w:ind w:left="2973" w:hanging="360"/>
      </w:pPr>
      <w:rPr>
        <w:rFonts w:hint="default"/>
        <w:lang w:val="ru-RU" w:eastAsia="en-US" w:bidi="ar-SA"/>
      </w:rPr>
    </w:lvl>
    <w:lvl w:ilvl="3" w:tplc="DCB6E9D2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4" w:tplc="CE8C6190">
      <w:numFmt w:val="bullet"/>
      <w:lvlText w:val="•"/>
      <w:lvlJc w:val="left"/>
      <w:pPr>
        <w:ind w:left="4866" w:hanging="360"/>
      </w:pPr>
      <w:rPr>
        <w:rFonts w:hint="default"/>
        <w:lang w:val="ru-RU" w:eastAsia="en-US" w:bidi="ar-SA"/>
      </w:rPr>
    </w:lvl>
    <w:lvl w:ilvl="5" w:tplc="52F62DB0"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 w:tplc="19E49300">
      <w:numFmt w:val="bullet"/>
      <w:lvlText w:val="•"/>
      <w:lvlJc w:val="left"/>
      <w:pPr>
        <w:ind w:left="6759" w:hanging="360"/>
      </w:pPr>
      <w:rPr>
        <w:rFonts w:hint="default"/>
        <w:lang w:val="ru-RU" w:eastAsia="en-US" w:bidi="ar-SA"/>
      </w:rPr>
    </w:lvl>
    <w:lvl w:ilvl="7" w:tplc="D69A4C62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 w:tplc="9E7805C8">
      <w:numFmt w:val="bullet"/>
      <w:lvlText w:val="•"/>
      <w:lvlJc w:val="left"/>
      <w:pPr>
        <w:ind w:left="865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A661C70"/>
    <w:multiLevelType w:val="hybridMultilevel"/>
    <w:tmpl w:val="4F62C23A"/>
    <w:lvl w:ilvl="0" w:tplc="A454B216">
      <w:numFmt w:val="bullet"/>
      <w:lvlText w:val="-"/>
      <w:lvlJc w:val="left"/>
      <w:pPr>
        <w:ind w:left="352" w:hanging="3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F2C5E6E">
      <w:numFmt w:val="bullet"/>
      <w:lvlText w:val="•"/>
      <w:lvlJc w:val="left"/>
      <w:pPr>
        <w:ind w:left="1378" w:hanging="327"/>
      </w:pPr>
      <w:rPr>
        <w:rFonts w:hint="default"/>
        <w:lang w:val="ru-RU" w:eastAsia="en-US" w:bidi="ar-SA"/>
      </w:rPr>
    </w:lvl>
    <w:lvl w:ilvl="2" w:tplc="3EA2492A">
      <w:numFmt w:val="bullet"/>
      <w:lvlText w:val="•"/>
      <w:lvlJc w:val="left"/>
      <w:pPr>
        <w:ind w:left="2397" w:hanging="327"/>
      </w:pPr>
      <w:rPr>
        <w:rFonts w:hint="default"/>
        <w:lang w:val="ru-RU" w:eastAsia="en-US" w:bidi="ar-SA"/>
      </w:rPr>
    </w:lvl>
    <w:lvl w:ilvl="3" w:tplc="3B5CAA06">
      <w:numFmt w:val="bullet"/>
      <w:lvlText w:val="•"/>
      <w:lvlJc w:val="left"/>
      <w:pPr>
        <w:ind w:left="3415" w:hanging="327"/>
      </w:pPr>
      <w:rPr>
        <w:rFonts w:hint="default"/>
        <w:lang w:val="ru-RU" w:eastAsia="en-US" w:bidi="ar-SA"/>
      </w:rPr>
    </w:lvl>
    <w:lvl w:ilvl="4" w:tplc="345C3988">
      <w:numFmt w:val="bullet"/>
      <w:lvlText w:val="•"/>
      <w:lvlJc w:val="left"/>
      <w:pPr>
        <w:ind w:left="4434" w:hanging="327"/>
      </w:pPr>
      <w:rPr>
        <w:rFonts w:hint="default"/>
        <w:lang w:val="ru-RU" w:eastAsia="en-US" w:bidi="ar-SA"/>
      </w:rPr>
    </w:lvl>
    <w:lvl w:ilvl="5" w:tplc="6C16FB14">
      <w:numFmt w:val="bullet"/>
      <w:lvlText w:val="•"/>
      <w:lvlJc w:val="left"/>
      <w:pPr>
        <w:ind w:left="5453" w:hanging="327"/>
      </w:pPr>
      <w:rPr>
        <w:rFonts w:hint="default"/>
        <w:lang w:val="ru-RU" w:eastAsia="en-US" w:bidi="ar-SA"/>
      </w:rPr>
    </w:lvl>
    <w:lvl w:ilvl="6" w:tplc="C5A02EF8">
      <w:numFmt w:val="bullet"/>
      <w:lvlText w:val="•"/>
      <w:lvlJc w:val="left"/>
      <w:pPr>
        <w:ind w:left="6471" w:hanging="327"/>
      </w:pPr>
      <w:rPr>
        <w:rFonts w:hint="default"/>
        <w:lang w:val="ru-RU" w:eastAsia="en-US" w:bidi="ar-SA"/>
      </w:rPr>
    </w:lvl>
    <w:lvl w:ilvl="7" w:tplc="3AECCAB0">
      <w:numFmt w:val="bullet"/>
      <w:lvlText w:val="•"/>
      <w:lvlJc w:val="left"/>
      <w:pPr>
        <w:ind w:left="7490" w:hanging="327"/>
      </w:pPr>
      <w:rPr>
        <w:rFonts w:hint="default"/>
        <w:lang w:val="ru-RU" w:eastAsia="en-US" w:bidi="ar-SA"/>
      </w:rPr>
    </w:lvl>
    <w:lvl w:ilvl="8" w:tplc="584EFF38">
      <w:numFmt w:val="bullet"/>
      <w:lvlText w:val="•"/>
      <w:lvlJc w:val="left"/>
      <w:pPr>
        <w:ind w:left="8509" w:hanging="327"/>
      </w:pPr>
      <w:rPr>
        <w:rFonts w:hint="default"/>
        <w:lang w:val="ru-RU" w:eastAsia="en-US" w:bidi="ar-SA"/>
      </w:rPr>
    </w:lvl>
  </w:abstractNum>
  <w:abstractNum w:abstractNumId="21" w15:restartNumberingAfterBreak="0">
    <w:nsid w:val="6DA52BB2"/>
    <w:multiLevelType w:val="hybridMultilevel"/>
    <w:tmpl w:val="2DF67F36"/>
    <w:lvl w:ilvl="0" w:tplc="9A60F572">
      <w:start w:val="1"/>
      <w:numFmt w:val="decimal"/>
      <w:lvlText w:val="%1)"/>
      <w:lvlJc w:val="left"/>
      <w:pPr>
        <w:ind w:left="352" w:hanging="4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C0758A">
      <w:numFmt w:val="bullet"/>
      <w:lvlText w:val="•"/>
      <w:lvlJc w:val="left"/>
      <w:pPr>
        <w:ind w:left="1378" w:hanging="430"/>
      </w:pPr>
      <w:rPr>
        <w:rFonts w:hint="default"/>
        <w:lang w:val="ru-RU" w:eastAsia="en-US" w:bidi="ar-SA"/>
      </w:rPr>
    </w:lvl>
    <w:lvl w:ilvl="2" w:tplc="B23AD07A">
      <w:numFmt w:val="bullet"/>
      <w:lvlText w:val="•"/>
      <w:lvlJc w:val="left"/>
      <w:pPr>
        <w:ind w:left="2397" w:hanging="430"/>
      </w:pPr>
      <w:rPr>
        <w:rFonts w:hint="default"/>
        <w:lang w:val="ru-RU" w:eastAsia="en-US" w:bidi="ar-SA"/>
      </w:rPr>
    </w:lvl>
    <w:lvl w:ilvl="3" w:tplc="51EC4260">
      <w:numFmt w:val="bullet"/>
      <w:lvlText w:val="•"/>
      <w:lvlJc w:val="left"/>
      <w:pPr>
        <w:ind w:left="3415" w:hanging="430"/>
      </w:pPr>
      <w:rPr>
        <w:rFonts w:hint="default"/>
        <w:lang w:val="ru-RU" w:eastAsia="en-US" w:bidi="ar-SA"/>
      </w:rPr>
    </w:lvl>
    <w:lvl w:ilvl="4" w:tplc="C5E8F25C">
      <w:numFmt w:val="bullet"/>
      <w:lvlText w:val="•"/>
      <w:lvlJc w:val="left"/>
      <w:pPr>
        <w:ind w:left="4434" w:hanging="430"/>
      </w:pPr>
      <w:rPr>
        <w:rFonts w:hint="default"/>
        <w:lang w:val="ru-RU" w:eastAsia="en-US" w:bidi="ar-SA"/>
      </w:rPr>
    </w:lvl>
    <w:lvl w:ilvl="5" w:tplc="55866C26">
      <w:numFmt w:val="bullet"/>
      <w:lvlText w:val="•"/>
      <w:lvlJc w:val="left"/>
      <w:pPr>
        <w:ind w:left="5453" w:hanging="430"/>
      </w:pPr>
      <w:rPr>
        <w:rFonts w:hint="default"/>
        <w:lang w:val="ru-RU" w:eastAsia="en-US" w:bidi="ar-SA"/>
      </w:rPr>
    </w:lvl>
    <w:lvl w:ilvl="6" w:tplc="5448C190">
      <w:numFmt w:val="bullet"/>
      <w:lvlText w:val="•"/>
      <w:lvlJc w:val="left"/>
      <w:pPr>
        <w:ind w:left="6471" w:hanging="430"/>
      </w:pPr>
      <w:rPr>
        <w:rFonts w:hint="default"/>
        <w:lang w:val="ru-RU" w:eastAsia="en-US" w:bidi="ar-SA"/>
      </w:rPr>
    </w:lvl>
    <w:lvl w:ilvl="7" w:tplc="46FA6D9C">
      <w:numFmt w:val="bullet"/>
      <w:lvlText w:val="•"/>
      <w:lvlJc w:val="left"/>
      <w:pPr>
        <w:ind w:left="7490" w:hanging="430"/>
      </w:pPr>
      <w:rPr>
        <w:rFonts w:hint="default"/>
        <w:lang w:val="ru-RU" w:eastAsia="en-US" w:bidi="ar-SA"/>
      </w:rPr>
    </w:lvl>
    <w:lvl w:ilvl="8" w:tplc="565C8EDE">
      <w:numFmt w:val="bullet"/>
      <w:lvlText w:val="•"/>
      <w:lvlJc w:val="left"/>
      <w:pPr>
        <w:ind w:left="8509" w:hanging="430"/>
      </w:pPr>
      <w:rPr>
        <w:rFonts w:hint="default"/>
        <w:lang w:val="ru-RU" w:eastAsia="en-US" w:bidi="ar-SA"/>
      </w:rPr>
    </w:lvl>
  </w:abstractNum>
  <w:abstractNum w:abstractNumId="22" w15:restartNumberingAfterBreak="0">
    <w:nsid w:val="70D8523E"/>
    <w:multiLevelType w:val="hybridMultilevel"/>
    <w:tmpl w:val="A8E4B20A"/>
    <w:lvl w:ilvl="0" w:tplc="C3564744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FA23DA">
      <w:numFmt w:val="bullet"/>
      <w:lvlText w:val="•"/>
      <w:lvlJc w:val="left"/>
      <w:pPr>
        <w:ind w:left="770" w:hanging="240"/>
      </w:pPr>
      <w:rPr>
        <w:rFonts w:hint="default"/>
        <w:lang w:val="ru-RU" w:eastAsia="en-US" w:bidi="ar-SA"/>
      </w:rPr>
    </w:lvl>
    <w:lvl w:ilvl="2" w:tplc="C87EFE0C">
      <w:numFmt w:val="bullet"/>
      <w:lvlText w:val="•"/>
      <w:lvlJc w:val="left"/>
      <w:pPr>
        <w:ind w:left="1201" w:hanging="240"/>
      </w:pPr>
      <w:rPr>
        <w:rFonts w:hint="default"/>
        <w:lang w:val="ru-RU" w:eastAsia="en-US" w:bidi="ar-SA"/>
      </w:rPr>
    </w:lvl>
    <w:lvl w:ilvl="3" w:tplc="D27A0E6A">
      <w:numFmt w:val="bullet"/>
      <w:lvlText w:val="•"/>
      <w:lvlJc w:val="left"/>
      <w:pPr>
        <w:ind w:left="1632" w:hanging="240"/>
      </w:pPr>
      <w:rPr>
        <w:rFonts w:hint="default"/>
        <w:lang w:val="ru-RU" w:eastAsia="en-US" w:bidi="ar-SA"/>
      </w:rPr>
    </w:lvl>
    <w:lvl w:ilvl="4" w:tplc="5D0C0EAC">
      <w:numFmt w:val="bullet"/>
      <w:lvlText w:val="•"/>
      <w:lvlJc w:val="left"/>
      <w:pPr>
        <w:ind w:left="2063" w:hanging="240"/>
      </w:pPr>
      <w:rPr>
        <w:rFonts w:hint="default"/>
        <w:lang w:val="ru-RU" w:eastAsia="en-US" w:bidi="ar-SA"/>
      </w:rPr>
    </w:lvl>
    <w:lvl w:ilvl="5" w:tplc="5860BB90">
      <w:numFmt w:val="bullet"/>
      <w:lvlText w:val="•"/>
      <w:lvlJc w:val="left"/>
      <w:pPr>
        <w:ind w:left="2494" w:hanging="240"/>
      </w:pPr>
      <w:rPr>
        <w:rFonts w:hint="default"/>
        <w:lang w:val="ru-RU" w:eastAsia="en-US" w:bidi="ar-SA"/>
      </w:rPr>
    </w:lvl>
    <w:lvl w:ilvl="6" w:tplc="168651D2">
      <w:numFmt w:val="bullet"/>
      <w:lvlText w:val="•"/>
      <w:lvlJc w:val="left"/>
      <w:pPr>
        <w:ind w:left="2924" w:hanging="240"/>
      </w:pPr>
      <w:rPr>
        <w:rFonts w:hint="default"/>
        <w:lang w:val="ru-RU" w:eastAsia="en-US" w:bidi="ar-SA"/>
      </w:rPr>
    </w:lvl>
    <w:lvl w:ilvl="7" w:tplc="4B22A568">
      <w:numFmt w:val="bullet"/>
      <w:lvlText w:val="•"/>
      <w:lvlJc w:val="left"/>
      <w:pPr>
        <w:ind w:left="3355" w:hanging="240"/>
      </w:pPr>
      <w:rPr>
        <w:rFonts w:hint="default"/>
        <w:lang w:val="ru-RU" w:eastAsia="en-US" w:bidi="ar-SA"/>
      </w:rPr>
    </w:lvl>
    <w:lvl w:ilvl="8" w:tplc="014890D8">
      <w:numFmt w:val="bullet"/>
      <w:lvlText w:val="•"/>
      <w:lvlJc w:val="left"/>
      <w:pPr>
        <w:ind w:left="3786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35D072A"/>
    <w:multiLevelType w:val="hybridMultilevel"/>
    <w:tmpl w:val="2E1C3192"/>
    <w:lvl w:ilvl="0" w:tplc="14EE58DE">
      <w:start w:val="1"/>
      <w:numFmt w:val="decimal"/>
      <w:lvlText w:val="%1."/>
      <w:lvlJc w:val="left"/>
      <w:pPr>
        <w:ind w:left="352" w:hanging="16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6C8812A">
      <w:numFmt w:val="bullet"/>
      <w:lvlText w:val="•"/>
      <w:lvlJc w:val="left"/>
      <w:pPr>
        <w:ind w:left="1378" w:hanging="1632"/>
      </w:pPr>
      <w:rPr>
        <w:rFonts w:hint="default"/>
        <w:lang w:val="ru-RU" w:eastAsia="en-US" w:bidi="ar-SA"/>
      </w:rPr>
    </w:lvl>
    <w:lvl w:ilvl="2" w:tplc="9B9E61E8">
      <w:numFmt w:val="bullet"/>
      <w:lvlText w:val="•"/>
      <w:lvlJc w:val="left"/>
      <w:pPr>
        <w:ind w:left="2397" w:hanging="1632"/>
      </w:pPr>
      <w:rPr>
        <w:rFonts w:hint="default"/>
        <w:lang w:val="ru-RU" w:eastAsia="en-US" w:bidi="ar-SA"/>
      </w:rPr>
    </w:lvl>
    <w:lvl w:ilvl="3" w:tplc="85687492">
      <w:numFmt w:val="bullet"/>
      <w:lvlText w:val="•"/>
      <w:lvlJc w:val="left"/>
      <w:pPr>
        <w:ind w:left="3415" w:hanging="1632"/>
      </w:pPr>
      <w:rPr>
        <w:rFonts w:hint="default"/>
        <w:lang w:val="ru-RU" w:eastAsia="en-US" w:bidi="ar-SA"/>
      </w:rPr>
    </w:lvl>
    <w:lvl w:ilvl="4" w:tplc="7E447256">
      <w:numFmt w:val="bullet"/>
      <w:lvlText w:val="•"/>
      <w:lvlJc w:val="left"/>
      <w:pPr>
        <w:ind w:left="4434" w:hanging="1632"/>
      </w:pPr>
      <w:rPr>
        <w:rFonts w:hint="default"/>
        <w:lang w:val="ru-RU" w:eastAsia="en-US" w:bidi="ar-SA"/>
      </w:rPr>
    </w:lvl>
    <w:lvl w:ilvl="5" w:tplc="C07A8B76">
      <w:numFmt w:val="bullet"/>
      <w:lvlText w:val="•"/>
      <w:lvlJc w:val="left"/>
      <w:pPr>
        <w:ind w:left="5453" w:hanging="1632"/>
      </w:pPr>
      <w:rPr>
        <w:rFonts w:hint="default"/>
        <w:lang w:val="ru-RU" w:eastAsia="en-US" w:bidi="ar-SA"/>
      </w:rPr>
    </w:lvl>
    <w:lvl w:ilvl="6" w:tplc="C14884BC">
      <w:numFmt w:val="bullet"/>
      <w:lvlText w:val="•"/>
      <w:lvlJc w:val="left"/>
      <w:pPr>
        <w:ind w:left="6471" w:hanging="1632"/>
      </w:pPr>
      <w:rPr>
        <w:rFonts w:hint="default"/>
        <w:lang w:val="ru-RU" w:eastAsia="en-US" w:bidi="ar-SA"/>
      </w:rPr>
    </w:lvl>
    <w:lvl w:ilvl="7" w:tplc="A2E2249E">
      <w:numFmt w:val="bullet"/>
      <w:lvlText w:val="•"/>
      <w:lvlJc w:val="left"/>
      <w:pPr>
        <w:ind w:left="7490" w:hanging="1632"/>
      </w:pPr>
      <w:rPr>
        <w:rFonts w:hint="default"/>
        <w:lang w:val="ru-RU" w:eastAsia="en-US" w:bidi="ar-SA"/>
      </w:rPr>
    </w:lvl>
    <w:lvl w:ilvl="8" w:tplc="28F46722">
      <w:numFmt w:val="bullet"/>
      <w:lvlText w:val="•"/>
      <w:lvlJc w:val="left"/>
      <w:pPr>
        <w:ind w:left="8509" w:hanging="1632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4"/>
  </w:num>
  <w:num w:numId="3">
    <w:abstractNumId w:val="0"/>
  </w:num>
  <w:num w:numId="4">
    <w:abstractNumId w:val="20"/>
  </w:num>
  <w:num w:numId="5">
    <w:abstractNumId w:val="13"/>
  </w:num>
  <w:num w:numId="6">
    <w:abstractNumId w:val="16"/>
  </w:num>
  <w:num w:numId="7">
    <w:abstractNumId w:val="19"/>
  </w:num>
  <w:num w:numId="8">
    <w:abstractNumId w:val="2"/>
  </w:num>
  <w:num w:numId="9">
    <w:abstractNumId w:val="11"/>
  </w:num>
  <w:num w:numId="10">
    <w:abstractNumId w:val="21"/>
  </w:num>
  <w:num w:numId="11">
    <w:abstractNumId w:val="9"/>
  </w:num>
  <w:num w:numId="12">
    <w:abstractNumId w:val="7"/>
  </w:num>
  <w:num w:numId="13">
    <w:abstractNumId w:val="23"/>
  </w:num>
  <w:num w:numId="14">
    <w:abstractNumId w:val="1"/>
  </w:num>
  <w:num w:numId="15">
    <w:abstractNumId w:val="15"/>
  </w:num>
  <w:num w:numId="16">
    <w:abstractNumId w:val="12"/>
  </w:num>
  <w:num w:numId="17">
    <w:abstractNumId w:val="6"/>
  </w:num>
  <w:num w:numId="18">
    <w:abstractNumId w:val="8"/>
  </w:num>
  <w:num w:numId="19">
    <w:abstractNumId w:val="4"/>
  </w:num>
  <w:num w:numId="20">
    <w:abstractNumId w:val="5"/>
  </w:num>
  <w:num w:numId="21">
    <w:abstractNumId w:val="22"/>
  </w:num>
  <w:num w:numId="22">
    <w:abstractNumId w:val="3"/>
  </w:num>
  <w:num w:numId="23">
    <w:abstractNumId w:val="1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BC"/>
    <w:rsid w:val="00002553"/>
    <w:rsid w:val="000401B3"/>
    <w:rsid w:val="00042012"/>
    <w:rsid w:val="0005160F"/>
    <w:rsid w:val="000550ED"/>
    <w:rsid w:val="00063FA7"/>
    <w:rsid w:val="000A26C4"/>
    <w:rsid w:val="000A7229"/>
    <w:rsid w:val="000B5D4C"/>
    <w:rsid w:val="000E2C1E"/>
    <w:rsid w:val="000E379A"/>
    <w:rsid w:val="00124930"/>
    <w:rsid w:val="00127213"/>
    <w:rsid w:val="001436A1"/>
    <w:rsid w:val="00147F3B"/>
    <w:rsid w:val="001945DC"/>
    <w:rsid w:val="00195104"/>
    <w:rsid w:val="001A4DDF"/>
    <w:rsid w:val="001C26E8"/>
    <w:rsid w:val="001C2C9A"/>
    <w:rsid w:val="00212D15"/>
    <w:rsid w:val="00220A9F"/>
    <w:rsid w:val="00243DBF"/>
    <w:rsid w:val="00246DAF"/>
    <w:rsid w:val="002B68BF"/>
    <w:rsid w:val="002C4A6A"/>
    <w:rsid w:val="002E0F16"/>
    <w:rsid w:val="002E27BC"/>
    <w:rsid w:val="00301929"/>
    <w:rsid w:val="003127D6"/>
    <w:rsid w:val="0031524E"/>
    <w:rsid w:val="003241A0"/>
    <w:rsid w:val="0033745A"/>
    <w:rsid w:val="003720F8"/>
    <w:rsid w:val="003761B8"/>
    <w:rsid w:val="003767BC"/>
    <w:rsid w:val="00382776"/>
    <w:rsid w:val="003D13F6"/>
    <w:rsid w:val="00425131"/>
    <w:rsid w:val="004339F4"/>
    <w:rsid w:val="00443EB5"/>
    <w:rsid w:val="004570F9"/>
    <w:rsid w:val="004604B6"/>
    <w:rsid w:val="004B3B2A"/>
    <w:rsid w:val="004B6D56"/>
    <w:rsid w:val="004F0184"/>
    <w:rsid w:val="004F15C7"/>
    <w:rsid w:val="00520954"/>
    <w:rsid w:val="0052595E"/>
    <w:rsid w:val="005454A6"/>
    <w:rsid w:val="00564795"/>
    <w:rsid w:val="0057665C"/>
    <w:rsid w:val="00596DC4"/>
    <w:rsid w:val="005B542E"/>
    <w:rsid w:val="005B7069"/>
    <w:rsid w:val="005E1887"/>
    <w:rsid w:val="006124BF"/>
    <w:rsid w:val="0063414D"/>
    <w:rsid w:val="00635635"/>
    <w:rsid w:val="00644A98"/>
    <w:rsid w:val="006B5BB4"/>
    <w:rsid w:val="006D5008"/>
    <w:rsid w:val="006F66E0"/>
    <w:rsid w:val="007971BB"/>
    <w:rsid w:val="007A0E2A"/>
    <w:rsid w:val="007A5D8D"/>
    <w:rsid w:val="007C289E"/>
    <w:rsid w:val="007C7DFF"/>
    <w:rsid w:val="007F48F5"/>
    <w:rsid w:val="00833353"/>
    <w:rsid w:val="0083346E"/>
    <w:rsid w:val="00875480"/>
    <w:rsid w:val="008D2D14"/>
    <w:rsid w:val="008E1EC9"/>
    <w:rsid w:val="008E41E7"/>
    <w:rsid w:val="00906A05"/>
    <w:rsid w:val="009350DB"/>
    <w:rsid w:val="00935878"/>
    <w:rsid w:val="00935BCA"/>
    <w:rsid w:val="009577AA"/>
    <w:rsid w:val="00975B5F"/>
    <w:rsid w:val="009817B0"/>
    <w:rsid w:val="00981828"/>
    <w:rsid w:val="00984DD6"/>
    <w:rsid w:val="00987D08"/>
    <w:rsid w:val="00994ABD"/>
    <w:rsid w:val="009A0EF5"/>
    <w:rsid w:val="009C3BA2"/>
    <w:rsid w:val="009C7AFB"/>
    <w:rsid w:val="009D128B"/>
    <w:rsid w:val="009D26FB"/>
    <w:rsid w:val="009D2967"/>
    <w:rsid w:val="00A56048"/>
    <w:rsid w:val="00AC528F"/>
    <w:rsid w:val="00AD7450"/>
    <w:rsid w:val="00AE49B0"/>
    <w:rsid w:val="00B11E9C"/>
    <w:rsid w:val="00B14234"/>
    <w:rsid w:val="00B76954"/>
    <w:rsid w:val="00B834C5"/>
    <w:rsid w:val="00BC2919"/>
    <w:rsid w:val="00C40B3E"/>
    <w:rsid w:val="00C426D2"/>
    <w:rsid w:val="00C5669F"/>
    <w:rsid w:val="00C86616"/>
    <w:rsid w:val="00CD6D12"/>
    <w:rsid w:val="00CE23CA"/>
    <w:rsid w:val="00CF5F2D"/>
    <w:rsid w:val="00D27F6D"/>
    <w:rsid w:val="00D31103"/>
    <w:rsid w:val="00D37B83"/>
    <w:rsid w:val="00D5329B"/>
    <w:rsid w:val="00D71B9F"/>
    <w:rsid w:val="00D83AFD"/>
    <w:rsid w:val="00D92A08"/>
    <w:rsid w:val="00DA6817"/>
    <w:rsid w:val="00DC2D00"/>
    <w:rsid w:val="00DD3F4D"/>
    <w:rsid w:val="00E02BFA"/>
    <w:rsid w:val="00E21D79"/>
    <w:rsid w:val="00E509D0"/>
    <w:rsid w:val="00E64A11"/>
    <w:rsid w:val="00E77328"/>
    <w:rsid w:val="00E939F2"/>
    <w:rsid w:val="00EB5BC2"/>
    <w:rsid w:val="00EC2A6E"/>
    <w:rsid w:val="00EF15BA"/>
    <w:rsid w:val="00EF67CB"/>
    <w:rsid w:val="00EF7718"/>
    <w:rsid w:val="00F04102"/>
    <w:rsid w:val="00F143DF"/>
    <w:rsid w:val="00F32A60"/>
    <w:rsid w:val="00F45D4F"/>
    <w:rsid w:val="00F8306C"/>
    <w:rsid w:val="00F84575"/>
    <w:rsid w:val="00FC3176"/>
    <w:rsid w:val="00FE1140"/>
    <w:rsid w:val="00FF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C8130BB5-C7B0-4487-9226-BC1B07F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61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D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1" w:hanging="35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F5F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5F2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F5F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5F2D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F5F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5F2D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45D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b">
    <w:name w:val="Hyperlink"/>
    <w:basedOn w:val="a0"/>
    <w:uiPriority w:val="99"/>
    <w:unhideWhenUsed/>
    <w:rsid w:val="001951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5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01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1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4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4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3682/918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td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publish.sutd.ru/tp_get_file.php?id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676FE-636E-48BD-9EAD-5C392574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6777</Words>
  <Characters>38635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РФ</vt:lpstr>
    </vt:vector>
  </TitlesOfParts>
  <Company/>
  <LinksUpToDate>false</LinksUpToDate>
  <CharactersWithSpaces>45322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РФ</dc:title>
  <dc:creator>Чигиринова</dc:creator>
  <cp:lastModifiedBy>User</cp:lastModifiedBy>
  <cp:revision>2</cp:revision>
  <dcterms:created xsi:type="dcterms:W3CDTF">2023-10-03T09:17:00Z</dcterms:created>
  <dcterms:modified xsi:type="dcterms:W3CDTF">2023-10-03T09:17:00Z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2023-04-05T00:00:00Z</vt:filetime>
  </property>
</Properties>
</file>