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3DBAD" w14:textId="77777777" w:rsidR="007C3A6B" w:rsidRPr="007C3A6B" w:rsidRDefault="007C3A6B" w:rsidP="007C3A6B">
      <w:pPr>
        <w:ind w:firstLine="709"/>
        <w:jc w:val="center"/>
        <w:rPr>
          <w:rFonts w:eastAsia="Calibri"/>
          <w:sz w:val="28"/>
          <w:szCs w:val="28"/>
        </w:rPr>
      </w:pPr>
      <w:bookmarkStart w:id="0" w:name="_Toc70002223"/>
      <w:bookmarkStart w:id="1" w:name="_GoBack"/>
      <w:bookmarkEnd w:id="1"/>
      <w:r w:rsidRPr="007C3A6B">
        <w:rPr>
          <w:rFonts w:eastAsia="Calibri"/>
          <w:sz w:val="28"/>
          <w:szCs w:val="28"/>
        </w:rPr>
        <w:t>Министерство науки и высшего образования Российской Федерации</w:t>
      </w:r>
    </w:p>
    <w:p w14:paraId="5F8F6DF6" w14:textId="77777777" w:rsidR="007C3A6B" w:rsidRPr="007C3A6B" w:rsidRDefault="007C3A6B" w:rsidP="007C3A6B">
      <w:pPr>
        <w:ind w:firstLine="709"/>
        <w:jc w:val="center"/>
        <w:rPr>
          <w:rFonts w:eastAsia="Calibri"/>
          <w:sz w:val="28"/>
          <w:szCs w:val="28"/>
        </w:rPr>
      </w:pPr>
    </w:p>
    <w:p w14:paraId="1C7A68B6" w14:textId="77777777" w:rsidR="007C3A6B" w:rsidRPr="007C3A6B" w:rsidRDefault="007C3A6B" w:rsidP="007C3A6B">
      <w:pPr>
        <w:jc w:val="center"/>
        <w:rPr>
          <w:rFonts w:eastAsia="Calibri"/>
          <w:sz w:val="28"/>
          <w:szCs w:val="28"/>
        </w:rPr>
      </w:pPr>
      <w:r w:rsidRPr="007C3A6B">
        <w:rPr>
          <w:rFonts w:eastAsia="Calibri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1F0FC8A3" w14:textId="77777777" w:rsidR="007C3A6B" w:rsidRPr="007C3A6B" w:rsidRDefault="007C3A6B" w:rsidP="007C3A6B">
      <w:pPr>
        <w:ind w:firstLine="709"/>
        <w:jc w:val="center"/>
        <w:rPr>
          <w:rFonts w:eastAsia="Calibri"/>
          <w:sz w:val="28"/>
          <w:szCs w:val="28"/>
        </w:rPr>
      </w:pPr>
      <w:r w:rsidRPr="007C3A6B">
        <w:rPr>
          <w:rFonts w:eastAsia="Calibri"/>
          <w:sz w:val="28"/>
          <w:szCs w:val="28"/>
        </w:rPr>
        <w:t>«САНКТ-ПЕТЕРБУРГСКИЙ ГОСУДАРСТВЕННЫЙ УНИВЕРСИТЕТ ПРОМЫШЛЕННЫХ ТЕХНОЛОГИЙ И ДИЗАЙНА»</w:t>
      </w:r>
    </w:p>
    <w:p w14:paraId="3B90E9BC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4163A6F1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270836A1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0124987B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73FA5FED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right"/>
        <w:rPr>
          <w:sz w:val="28"/>
          <w:szCs w:val="28"/>
        </w:rPr>
      </w:pPr>
      <w:r w:rsidRPr="007C3A6B">
        <w:rPr>
          <w:sz w:val="28"/>
          <w:szCs w:val="28"/>
        </w:rPr>
        <w:t>Кафедра экономики и финансов</w:t>
      </w:r>
    </w:p>
    <w:p w14:paraId="673EFE9B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14:paraId="76BA8142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14:paraId="6BFDB1F7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14:paraId="7EA14DA2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14:paraId="0D2C3844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b/>
          <w:sz w:val="28"/>
          <w:szCs w:val="28"/>
        </w:rPr>
      </w:pPr>
    </w:p>
    <w:p w14:paraId="74773848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</w:p>
    <w:p w14:paraId="1CB7091C" w14:textId="77777777" w:rsidR="007C3A6B" w:rsidRPr="007C3A6B" w:rsidRDefault="007C3A6B" w:rsidP="007C3A6B">
      <w:pPr>
        <w:spacing w:line="360" w:lineRule="auto"/>
        <w:jc w:val="center"/>
        <w:rPr>
          <w:rFonts w:eastAsia="Calibri"/>
          <w:b/>
          <w:sz w:val="28"/>
          <w:szCs w:val="28"/>
        </w:rPr>
      </w:pPr>
      <w:r w:rsidRPr="007C3A6B">
        <w:rPr>
          <w:rFonts w:eastAsia="Calibri"/>
          <w:sz w:val="28"/>
          <w:szCs w:val="28"/>
        </w:rPr>
        <w:t xml:space="preserve">Методические указания по выполнению контрольной работы по дисциплине </w:t>
      </w:r>
      <w:r w:rsidRPr="007C3A6B">
        <w:rPr>
          <w:rFonts w:eastAsia="Calibri"/>
          <w:b/>
          <w:sz w:val="28"/>
          <w:szCs w:val="28"/>
        </w:rPr>
        <w:t>«ТОВАРНАЯ ПОЛИТИКА И ТОВАРНЫЙ АССОРТИМЕНТ»</w:t>
      </w:r>
    </w:p>
    <w:p w14:paraId="34E540D4" w14:textId="77777777" w:rsidR="007C3A6B" w:rsidRPr="007C3A6B" w:rsidRDefault="007C3A6B" w:rsidP="007C3A6B">
      <w:pPr>
        <w:spacing w:line="360" w:lineRule="auto"/>
        <w:jc w:val="center"/>
        <w:rPr>
          <w:rFonts w:eastAsia="Calibri"/>
          <w:sz w:val="28"/>
          <w:szCs w:val="28"/>
        </w:rPr>
      </w:pPr>
      <w:r w:rsidRPr="007C3A6B">
        <w:rPr>
          <w:rFonts w:eastAsia="Calibri"/>
          <w:sz w:val="28"/>
          <w:szCs w:val="28"/>
        </w:rPr>
        <w:t>для студентов направления подготовки 38.03.06 «Торговое дело», профиль «Торговля непродовольственными товарами»</w:t>
      </w:r>
    </w:p>
    <w:p w14:paraId="59F4CDB2" w14:textId="77777777" w:rsidR="007C3A6B" w:rsidRPr="007C3A6B" w:rsidRDefault="007C3A6B" w:rsidP="007C3A6B">
      <w:pPr>
        <w:spacing w:line="360" w:lineRule="auto"/>
        <w:jc w:val="center"/>
        <w:rPr>
          <w:rFonts w:eastAsia="Calibri"/>
          <w:sz w:val="28"/>
          <w:szCs w:val="28"/>
        </w:rPr>
      </w:pPr>
    </w:p>
    <w:p w14:paraId="1F8406D9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27077CDD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54DEF71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79E7B4FD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4917402D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</w:p>
    <w:p w14:paraId="1C05D857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</w:p>
    <w:p w14:paraId="27493ADA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</w:p>
    <w:p w14:paraId="3F638E58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</w:p>
    <w:p w14:paraId="695894F1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7C3A6B">
        <w:rPr>
          <w:sz w:val="28"/>
          <w:szCs w:val="28"/>
        </w:rPr>
        <w:t>Санкт-Петербург</w:t>
      </w:r>
    </w:p>
    <w:p w14:paraId="0656CCA1" w14:textId="77777777" w:rsidR="007C3A6B" w:rsidRPr="007C3A6B" w:rsidRDefault="007C3A6B" w:rsidP="007C3A6B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7C3A6B">
        <w:rPr>
          <w:sz w:val="28"/>
          <w:szCs w:val="28"/>
        </w:rPr>
        <w:t>2024</w:t>
      </w:r>
    </w:p>
    <w:p w14:paraId="4AF4DF41" w14:textId="77777777" w:rsidR="00525A8E" w:rsidRPr="00C80C56" w:rsidRDefault="000F33C6" w:rsidP="00C80C56">
      <w:pPr>
        <w:pStyle w:val="1"/>
        <w:jc w:val="center"/>
        <w:rPr>
          <w:rFonts w:ascii="Times New Roman" w:hAnsi="Times New Roman" w:cs="Times New Roman"/>
        </w:rPr>
      </w:pPr>
      <w:r w:rsidRPr="00C80C56">
        <w:rPr>
          <w:rFonts w:ascii="Times New Roman" w:hAnsi="Times New Roman" w:cs="Times New Roman"/>
          <w:color w:val="auto"/>
        </w:rPr>
        <w:lastRenderedPageBreak/>
        <w:t>ВВЕДЕНИЕ</w:t>
      </w:r>
      <w:bookmarkEnd w:id="0"/>
    </w:p>
    <w:p w14:paraId="2F25A53E" w14:textId="77777777" w:rsidR="00DE34A1" w:rsidRPr="00DE34A1" w:rsidRDefault="00DE34A1" w:rsidP="00DE34A1">
      <w:pPr>
        <w:ind w:firstLine="709"/>
        <w:jc w:val="both"/>
        <w:rPr>
          <w:sz w:val="28"/>
          <w:szCs w:val="28"/>
        </w:rPr>
      </w:pPr>
      <w:r w:rsidRPr="00DE34A1">
        <w:rPr>
          <w:sz w:val="28"/>
          <w:szCs w:val="28"/>
        </w:rPr>
        <w:t>Товарная политика и товарный ассортимент представляют собой ключевые компоненты современного маркетинга, определяя не только общее направление бизнеса, но и его способность адаптироваться к потребностям рынка. Эффективная товарная политика позволяет компании не только удовлетворять запросы своих клиентов, но и выделять свои предложения на фоне конкурентных. Товар, в свою очередь, является основополагающим элементом комплекса маркетинга, его восприятие и характеристики влияют на выбор потребителей, формируя их лояльность и предпочтения.</w:t>
      </w:r>
    </w:p>
    <w:p w14:paraId="52411330" w14:textId="77777777" w:rsidR="00DE34A1" w:rsidRPr="00DE34A1" w:rsidRDefault="00DE34A1" w:rsidP="00DE34A1">
      <w:pPr>
        <w:ind w:firstLine="709"/>
        <w:jc w:val="both"/>
        <w:rPr>
          <w:sz w:val="28"/>
          <w:szCs w:val="28"/>
        </w:rPr>
      </w:pPr>
      <w:r w:rsidRPr="00DE34A1">
        <w:rPr>
          <w:sz w:val="28"/>
          <w:szCs w:val="28"/>
        </w:rPr>
        <w:t>В условиях динамично меняющегося рынка необходимо учитывать, как внутренние, так и внешние факторы, влияющие на спрос и предложение. Актуальность дисциплины «Товарная политика и товарный ассортимент» обусловлена необходимостью глубокого анализа и изучения свойств товара, его классификации и разработки новых. Инновации в области продуктового дизайна, изменение потребительских предпочтений и технологические новшества создают постоянные вызовы, требующие умелого управления ассортиментом.</w:t>
      </w:r>
    </w:p>
    <w:p w14:paraId="258A0636" w14:textId="77777777" w:rsidR="00DE34A1" w:rsidRPr="00DE34A1" w:rsidRDefault="00DE34A1" w:rsidP="00DE34A1">
      <w:pPr>
        <w:ind w:firstLine="709"/>
        <w:jc w:val="both"/>
        <w:rPr>
          <w:sz w:val="28"/>
          <w:szCs w:val="28"/>
        </w:rPr>
      </w:pPr>
      <w:r w:rsidRPr="00DE34A1">
        <w:rPr>
          <w:sz w:val="28"/>
          <w:szCs w:val="28"/>
        </w:rPr>
        <w:t xml:space="preserve">Разделение предмета на несколько ключевых тем, таких как сущность товара, уровни товара, его классификация, а также методы разработки и управления товарным ассортиментом, позволяет исследовать данные процессы более целостно. Изучение жизненного цикла товара, денежных потоков и эффективных стратегий </w:t>
      </w:r>
      <w:proofErr w:type="spellStart"/>
      <w:r w:rsidRPr="00DE34A1">
        <w:rPr>
          <w:sz w:val="28"/>
          <w:szCs w:val="28"/>
        </w:rPr>
        <w:t>мерчандайзинга</w:t>
      </w:r>
      <w:proofErr w:type="spellEnd"/>
      <w:r w:rsidRPr="00DE34A1">
        <w:rPr>
          <w:sz w:val="28"/>
          <w:szCs w:val="28"/>
        </w:rPr>
        <w:t xml:space="preserve"> формирует представление о том, как оптимально выстраивать взаимоотношения с клиентами и как эффективно использовать ресурсы компании.</w:t>
      </w:r>
    </w:p>
    <w:p w14:paraId="3B1CFD11" w14:textId="77777777" w:rsidR="00DE34A1" w:rsidRPr="00DE34A1" w:rsidRDefault="00DE34A1" w:rsidP="00DE34A1">
      <w:pPr>
        <w:ind w:firstLine="709"/>
        <w:jc w:val="both"/>
        <w:rPr>
          <w:sz w:val="28"/>
          <w:szCs w:val="28"/>
        </w:rPr>
      </w:pPr>
      <w:r w:rsidRPr="00DE34A1">
        <w:rPr>
          <w:sz w:val="28"/>
          <w:szCs w:val="28"/>
        </w:rPr>
        <w:t>В результате углубленного изучения вопросов товарной политики и товарного ассортимента, предприятия смогут не только реагировать на текущие тенденции рынка, но и прогнозировать изменения в потребительских предпочтениях, что является ключом к успешной и долгосрочной деятельности на современном рынке. Таким образом, дисциплина «Товарная политика и товарный ассортимент» представляет собой важный элемент для понимания и управления сложными процессами, происходящими в бизнесе.</w:t>
      </w:r>
    </w:p>
    <w:p w14:paraId="62253889" w14:textId="77777777" w:rsidR="004D6AD0" w:rsidRPr="00D808AC" w:rsidRDefault="004D6AD0" w:rsidP="00DE34A1">
      <w:pPr>
        <w:ind w:firstLine="709"/>
        <w:jc w:val="both"/>
        <w:rPr>
          <w:b/>
          <w:sz w:val="28"/>
          <w:szCs w:val="28"/>
        </w:rPr>
      </w:pPr>
      <w:r w:rsidRPr="00D808AC">
        <w:rPr>
          <w:b/>
          <w:sz w:val="28"/>
          <w:szCs w:val="28"/>
        </w:rPr>
        <w:t xml:space="preserve">Цель </w:t>
      </w:r>
      <w:r w:rsidR="008F3CB2">
        <w:rPr>
          <w:b/>
          <w:sz w:val="28"/>
          <w:szCs w:val="28"/>
        </w:rPr>
        <w:t xml:space="preserve">освоения </w:t>
      </w:r>
      <w:r w:rsidRPr="00D808AC">
        <w:rPr>
          <w:b/>
          <w:sz w:val="28"/>
          <w:szCs w:val="28"/>
        </w:rPr>
        <w:t xml:space="preserve">дисциплины </w:t>
      </w:r>
      <w:r w:rsidR="008F3CB2">
        <w:rPr>
          <w:b/>
          <w:sz w:val="28"/>
          <w:szCs w:val="28"/>
        </w:rPr>
        <w:t xml:space="preserve">– </w:t>
      </w:r>
      <w:r w:rsidR="008F3CB2">
        <w:rPr>
          <w:sz w:val="28"/>
          <w:szCs w:val="28"/>
        </w:rPr>
        <w:t>р</w:t>
      </w:r>
      <w:r w:rsidR="008F3CB2" w:rsidRPr="008F3CB2">
        <w:rPr>
          <w:sz w:val="28"/>
          <w:szCs w:val="28"/>
        </w:rPr>
        <w:t>азвить компетенции обучающегося в области товарной политики организации, методов анализа и управления товарным ассортиментом, формирования профессионального взгляда на эффективность товарной стратегии.</w:t>
      </w:r>
    </w:p>
    <w:p w14:paraId="48F6C4EC" w14:textId="77777777" w:rsidR="004D6AD0" w:rsidRDefault="004D6AD0" w:rsidP="004D6AD0">
      <w:pPr>
        <w:ind w:firstLine="709"/>
        <w:jc w:val="both"/>
        <w:rPr>
          <w:b/>
          <w:sz w:val="28"/>
          <w:szCs w:val="28"/>
        </w:rPr>
      </w:pPr>
      <w:r w:rsidRPr="00D808AC">
        <w:rPr>
          <w:b/>
          <w:sz w:val="28"/>
          <w:szCs w:val="28"/>
        </w:rPr>
        <w:t>Задачи дисциплины</w:t>
      </w:r>
    </w:p>
    <w:p w14:paraId="3DED73D1" w14:textId="77777777" w:rsidR="008F3CB2" w:rsidRPr="008F3CB2" w:rsidRDefault="008F3CB2" w:rsidP="008F3CB2">
      <w:pPr>
        <w:pStyle w:val="a6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 w:rsidRPr="008F3CB2">
        <w:rPr>
          <w:sz w:val="28"/>
          <w:szCs w:val="28"/>
        </w:rPr>
        <w:t>дать студентам необходимые теоретические знания в области товарной политики организации;</w:t>
      </w:r>
    </w:p>
    <w:p w14:paraId="5980E9D9" w14:textId="77777777" w:rsidR="008F3CB2" w:rsidRPr="008F3CB2" w:rsidRDefault="008F3CB2" w:rsidP="008F3CB2">
      <w:pPr>
        <w:pStyle w:val="a6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 w:rsidRPr="008F3CB2">
        <w:rPr>
          <w:sz w:val="28"/>
          <w:szCs w:val="28"/>
        </w:rPr>
        <w:t>научить анализировать показатели товарного ассортимента и управлять товарной линией;</w:t>
      </w:r>
    </w:p>
    <w:p w14:paraId="41980A44" w14:textId="77777777" w:rsidR="008F3CB2" w:rsidRPr="008F3CB2" w:rsidRDefault="008F3CB2" w:rsidP="008F3CB2">
      <w:pPr>
        <w:pStyle w:val="a6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 w:rsidRPr="008F3CB2">
        <w:rPr>
          <w:sz w:val="28"/>
          <w:szCs w:val="28"/>
        </w:rPr>
        <w:t>привить навыки самостоятельного, творческого использования теоретических знаний в практической деятельности маркетолога.</w:t>
      </w:r>
    </w:p>
    <w:p w14:paraId="00CEA3C8" w14:textId="77777777" w:rsidR="00D84EAF" w:rsidRPr="004D6AD0" w:rsidRDefault="00D84EAF" w:rsidP="004D6AD0">
      <w:pPr>
        <w:pStyle w:val="a6"/>
        <w:widowControl/>
        <w:numPr>
          <w:ilvl w:val="0"/>
          <w:numId w:val="2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6AD0">
        <w:rPr>
          <w:sz w:val="28"/>
          <w:szCs w:val="28"/>
        </w:rPr>
        <w:br w:type="page"/>
      </w:r>
    </w:p>
    <w:p w14:paraId="126DD14D" w14:textId="77777777" w:rsidR="00085CD2" w:rsidRDefault="00085CD2" w:rsidP="007451B5">
      <w:pPr>
        <w:pStyle w:val="a6"/>
        <w:numPr>
          <w:ilvl w:val="0"/>
          <w:numId w:val="1"/>
        </w:numPr>
        <w:ind w:left="1066" w:hanging="357"/>
        <w:jc w:val="center"/>
        <w:outlineLvl w:val="0"/>
        <w:rPr>
          <w:b/>
          <w:sz w:val="28"/>
          <w:szCs w:val="28"/>
        </w:rPr>
      </w:pPr>
      <w:bookmarkStart w:id="2" w:name="_Toc70002224"/>
      <w:r w:rsidRPr="008A5C5A">
        <w:rPr>
          <w:b/>
          <w:caps/>
          <w:sz w:val="28"/>
          <w:szCs w:val="28"/>
        </w:rPr>
        <w:lastRenderedPageBreak/>
        <w:t>Содержание дисциплины</w:t>
      </w:r>
      <w:bookmarkEnd w:id="2"/>
      <w:r w:rsidRPr="008A5C5A">
        <w:rPr>
          <w:b/>
          <w:sz w:val="28"/>
          <w:szCs w:val="28"/>
        </w:rPr>
        <w:t xml:space="preserve"> </w:t>
      </w:r>
    </w:p>
    <w:tbl>
      <w:tblPr>
        <w:tblStyle w:val="a7"/>
        <w:tblW w:w="5000" w:type="pct"/>
        <w:tblLook w:val="01E0" w:firstRow="1" w:lastRow="1" w:firstColumn="1" w:lastColumn="1" w:noHBand="0" w:noVBand="0"/>
      </w:tblPr>
      <w:tblGrid>
        <w:gridCol w:w="9344"/>
      </w:tblGrid>
      <w:tr w:rsidR="007451B5" w:rsidRPr="005F15E0" w14:paraId="09B39619" w14:textId="77777777" w:rsidTr="007451B5">
        <w:trPr>
          <w:trHeight w:val="20"/>
        </w:trPr>
        <w:tc>
          <w:tcPr>
            <w:tcW w:w="5000" w:type="pct"/>
          </w:tcPr>
          <w:p w14:paraId="1A033FCF" w14:textId="77777777" w:rsidR="007451B5" w:rsidRPr="00E12836" w:rsidRDefault="007451B5" w:rsidP="007451B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bookmarkStart w:id="3" w:name="_Toc70002225"/>
            <w:r w:rsidRPr="00E12836">
              <w:rPr>
                <w:b/>
                <w:sz w:val="28"/>
                <w:szCs w:val="28"/>
              </w:rPr>
              <w:t>Раздел 1. Товар – ключевой элемент комплекса маркетинга</w:t>
            </w:r>
          </w:p>
        </w:tc>
      </w:tr>
      <w:tr w:rsidR="007451B5" w:rsidRPr="005F15E0" w14:paraId="0E3016EA" w14:textId="77777777" w:rsidTr="007451B5">
        <w:trPr>
          <w:trHeight w:val="20"/>
        </w:trPr>
        <w:tc>
          <w:tcPr>
            <w:tcW w:w="5000" w:type="pct"/>
          </w:tcPr>
          <w:p w14:paraId="4991E727" w14:textId="77777777" w:rsidR="007451B5" w:rsidRPr="005B2842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5B2842">
              <w:rPr>
                <w:b/>
                <w:sz w:val="28"/>
                <w:szCs w:val="28"/>
                <w:u w:val="single"/>
              </w:rPr>
              <w:t xml:space="preserve">Тема 1. </w:t>
            </w:r>
            <w:r w:rsidRPr="005B2842">
              <w:rPr>
                <w:bCs/>
                <w:sz w:val="28"/>
                <w:szCs w:val="28"/>
                <w:u w:val="single"/>
              </w:rPr>
              <w:t>Товар и его свойства</w:t>
            </w:r>
          </w:p>
          <w:p w14:paraId="7D5DAFD9" w14:textId="77777777" w:rsidR="007451B5" w:rsidRPr="00861FC8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Сущность товара. Основные теории стоимость. Основные потребительские свойства товара.</w:t>
            </w:r>
          </w:p>
        </w:tc>
      </w:tr>
      <w:tr w:rsidR="007451B5" w:rsidRPr="005F15E0" w14:paraId="39D708BC" w14:textId="77777777" w:rsidTr="007451B5">
        <w:trPr>
          <w:trHeight w:val="20"/>
        </w:trPr>
        <w:tc>
          <w:tcPr>
            <w:tcW w:w="5000" w:type="pct"/>
          </w:tcPr>
          <w:p w14:paraId="65EBC4E1" w14:textId="77777777" w:rsidR="007451B5" w:rsidRPr="005B2842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5B2842">
              <w:rPr>
                <w:b/>
                <w:sz w:val="28"/>
                <w:szCs w:val="28"/>
                <w:u w:val="single"/>
              </w:rPr>
              <w:t xml:space="preserve">Тема 2. </w:t>
            </w:r>
            <w:r w:rsidRPr="005B2842">
              <w:rPr>
                <w:bCs/>
                <w:sz w:val="28"/>
                <w:szCs w:val="28"/>
                <w:u w:val="single"/>
              </w:rPr>
              <w:t>Уровни товара. Иерархия товаров</w:t>
            </w:r>
          </w:p>
          <w:p w14:paraId="20ECDC95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Концепция воспринимаемой ценности. Уровни товара. Иерархия товаров.</w:t>
            </w:r>
          </w:p>
        </w:tc>
      </w:tr>
      <w:tr w:rsidR="007451B5" w:rsidRPr="005F15E0" w14:paraId="14826ED0" w14:textId="77777777" w:rsidTr="007451B5">
        <w:trPr>
          <w:trHeight w:val="20"/>
        </w:trPr>
        <w:tc>
          <w:tcPr>
            <w:tcW w:w="5000" w:type="pct"/>
          </w:tcPr>
          <w:p w14:paraId="0976EE84" w14:textId="77777777" w:rsidR="007451B5" w:rsidRPr="005B2842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5B2842">
              <w:rPr>
                <w:b/>
                <w:sz w:val="28"/>
                <w:szCs w:val="28"/>
                <w:u w:val="single"/>
              </w:rPr>
              <w:t xml:space="preserve">Тема 3. </w:t>
            </w:r>
            <w:r w:rsidRPr="005B2842">
              <w:rPr>
                <w:bCs/>
                <w:sz w:val="28"/>
                <w:szCs w:val="28"/>
                <w:u w:val="single"/>
              </w:rPr>
              <w:t>Классификация товаров и услуг в товарной политике и маркетинге</w:t>
            </w:r>
          </w:p>
          <w:p w14:paraId="32A8E5BE" w14:textId="77777777" w:rsidR="007451B5" w:rsidRPr="00A24E64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Классификация потребительских товаров. Классификация товаров производственно- технического назначения. Классификация услуг.</w:t>
            </w:r>
          </w:p>
        </w:tc>
      </w:tr>
      <w:tr w:rsidR="007451B5" w:rsidRPr="00014878" w14:paraId="3D837A83" w14:textId="77777777" w:rsidTr="007451B5">
        <w:trPr>
          <w:trHeight w:val="20"/>
        </w:trPr>
        <w:tc>
          <w:tcPr>
            <w:tcW w:w="5000" w:type="pct"/>
          </w:tcPr>
          <w:p w14:paraId="6AE1CB4C" w14:textId="77777777" w:rsidR="007451B5" w:rsidRPr="005B2842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5B2842">
              <w:rPr>
                <w:b/>
                <w:sz w:val="28"/>
                <w:szCs w:val="28"/>
                <w:u w:val="single"/>
              </w:rPr>
              <w:t>Тема 4.</w:t>
            </w:r>
            <w:r w:rsidRPr="005B2842">
              <w:rPr>
                <w:bCs/>
                <w:sz w:val="28"/>
                <w:szCs w:val="28"/>
                <w:u w:val="single"/>
              </w:rPr>
              <w:t xml:space="preserve"> Разработка нового товара</w:t>
            </w:r>
          </w:p>
          <w:p w14:paraId="7341031D" w14:textId="77777777" w:rsidR="007451B5" w:rsidRPr="001B4B6D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Этапы разработки нового товара. Способы разработки новых товаров.</w:t>
            </w:r>
          </w:p>
          <w:p w14:paraId="20216DF1" w14:textId="77777777" w:rsidR="007451B5" w:rsidRPr="00A24E64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Применение метода фокальных объектов для генерации идей нового товара.</w:t>
            </w:r>
          </w:p>
        </w:tc>
      </w:tr>
      <w:tr w:rsidR="007451B5" w:rsidRPr="005F15E0" w14:paraId="2A05F751" w14:textId="77777777" w:rsidTr="007451B5">
        <w:trPr>
          <w:trHeight w:val="20"/>
        </w:trPr>
        <w:tc>
          <w:tcPr>
            <w:tcW w:w="5000" w:type="pct"/>
          </w:tcPr>
          <w:p w14:paraId="77FFC3C3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EF7D37">
              <w:rPr>
                <w:b/>
                <w:sz w:val="28"/>
                <w:szCs w:val="28"/>
              </w:rPr>
              <w:t>Раздел 2. Товарная политика и товарный ассортимент предприятия</w:t>
            </w:r>
          </w:p>
        </w:tc>
      </w:tr>
      <w:tr w:rsidR="007451B5" w:rsidRPr="005F15E0" w14:paraId="4FCC2ACB" w14:textId="77777777" w:rsidTr="007451B5">
        <w:trPr>
          <w:trHeight w:val="20"/>
        </w:trPr>
        <w:tc>
          <w:tcPr>
            <w:tcW w:w="5000" w:type="pct"/>
          </w:tcPr>
          <w:p w14:paraId="41EDB26C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EF7D37">
              <w:rPr>
                <w:b/>
                <w:sz w:val="28"/>
                <w:szCs w:val="28"/>
                <w:u w:val="single"/>
              </w:rPr>
              <w:t>Тема 5.</w:t>
            </w:r>
            <w:r w:rsidRPr="00EF7D37">
              <w:rPr>
                <w:bCs/>
                <w:sz w:val="28"/>
                <w:szCs w:val="28"/>
                <w:u w:val="single"/>
              </w:rPr>
              <w:t xml:space="preserve"> Роль и место товарной политики в маркетинге</w:t>
            </w:r>
          </w:p>
          <w:p w14:paraId="56E2A476" w14:textId="77777777" w:rsidR="007451B5" w:rsidRPr="00877E89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Понятие товарной политики. Принципы формирования товарной политики. О</w:t>
            </w:r>
            <w:r>
              <w:rPr>
                <w:bCs/>
                <w:sz w:val="28"/>
                <w:szCs w:val="28"/>
              </w:rPr>
              <w:t>с</w:t>
            </w:r>
            <w:r w:rsidRPr="001B4B6D">
              <w:rPr>
                <w:bCs/>
                <w:sz w:val="28"/>
                <w:szCs w:val="28"/>
              </w:rPr>
              <w:t>новные направления товарной стратегии.</w:t>
            </w:r>
          </w:p>
        </w:tc>
      </w:tr>
      <w:tr w:rsidR="007451B5" w:rsidRPr="005F15E0" w14:paraId="6CD11941" w14:textId="77777777" w:rsidTr="007451B5">
        <w:trPr>
          <w:trHeight w:val="20"/>
        </w:trPr>
        <w:tc>
          <w:tcPr>
            <w:tcW w:w="5000" w:type="pct"/>
          </w:tcPr>
          <w:p w14:paraId="6692851C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EF7D37">
              <w:rPr>
                <w:b/>
                <w:sz w:val="28"/>
                <w:szCs w:val="28"/>
                <w:u w:val="single"/>
              </w:rPr>
              <w:t>Тема 6.</w:t>
            </w:r>
            <w:r w:rsidRPr="00EF7D37">
              <w:rPr>
                <w:bCs/>
                <w:sz w:val="28"/>
                <w:szCs w:val="28"/>
                <w:u w:val="single"/>
              </w:rPr>
              <w:t xml:space="preserve"> Товарный ассортимент и основные принципы управления</w:t>
            </w:r>
          </w:p>
          <w:p w14:paraId="1E097B6F" w14:textId="77777777" w:rsidR="007451B5" w:rsidRPr="00877E89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Принципы формирования ассортимента. Основные характеристики ассортимента. Методология АВС- и XYZ- анализа ассортимента. Совмещенный анализ.</w:t>
            </w:r>
          </w:p>
        </w:tc>
      </w:tr>
      <w:tr w:rsidR="007451B5" w:rsidRPr="005F15E0" w14:paraId="4586970F" w14:textId="77777777" w:rsidTr="007451B5">
        <w:trPr>
          <w:trHeight w:val="20"/>
        </w:trPr>
        <w:tc>
          <w:tcPr>
            <w:tcW w:w="5000" w:type="pct"/>
          </w:tcPr>
          <w:p w14:paraId="2CC2BAD7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EF7D37">
              <w:rPr>
                <w:b/>
                <w:sz w:val="28"/>
                <w:szCs w:val="28"/>
              </w:rPr>
              <w:t>Раздел 3. Стратегическое управление в товарной политике</w:t>
            </w:r>
          </w:p>
        </w:tc>
      </w:tr>
      <w:tr w:rsidR="007451B5" w:rsidRPr="005F15E0" w14:paraId="23139C74" w14:textId="77777777" w:rsidTr="007451B5">
        <w:trPr>
          <w:trHeight w:val="20"/>
        </w:trPr>
        <w:tc>
          <w:tcPr>
            <w:tcW w:w="5000" w:type="pct"/>
          </w:tcPr>
          <w:p w14:paraId="575DE2D4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EF7D37">
              <w:rPr>
                <w:b/>
                <w:sz w:val="28"/>
                <w:szCs w:val="28"/>
                <w:u w:val="single"/>
              </w:rPr>
              <w:t>Тема 7.</w:t>
            </w:r>
            <w:r w:rsidRPr="00EF7D37">
              <w:rPr>
                <w:bCs/>
                <w:sz w:val="28"/>
                <w:szCs w:val="28"/>
                <w:u w:val="single"/>
              </w:rPr>
              <w:t xml:space="preserve"> Управление жизненным циклом товара</w:t>
            </w:r>
          </w:p>
          <w:p w14:paraId="47D3CAB0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Жизненный цикл товара. Стадии жизненного цикла товара.</w:t>
            </w:r>
          </w:p>
        </w:tc>
      </w:tr>
      <w:tr w:rsidR="007451B5" w:rsidRPr="005F15E0" w14:paraId="2DF69050" w14:textId="77777777" w:rsidTr="007451B5">
        <w:trPr>
          <w:trHeight w:val="20"/>
        </w:trPr>
        <w:tc>
          <w:tcPr>
            <w:tcW w:w="5000" w:type="pct"/>
          </w:tcPr>
          <w:p w14:paraId="4265D1CD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EF7D37">
              <w:rPr>
                <w:b/>
                <w:sz w:val="28"/>
                <w:szCs w:val="28"/>
                <w:u w:val="single"/>
              </w:rPr>
              <w:t>Тема 8.</w:t>
            </w:r>
            <w:r w:rsidRPr="00EF7D37">
              <w:rPr>
                <w:bCs/>
                <w:sz w:val="28"/>
                <w:szCs w:val="28"/>
                <w:u w:val="single"/>
              </w:rPr>
              <w:t xml:space="preserve"> Матричные методы</w:t>
            </w:r>
          </w:p>
          <w:p w14:paraId="572E8023" w14:textId="77777777" w:rsidR="007451B5" w:rsidRPr="001B4B6D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Портфельные стратегии. Стратегии роста. Конкурентные стратегии.</w:t>
            </w:r>
          </w:p>
        </w:tc>
      </w:tr>
      <w:tr w:rsidR="007451B5" w:rsidRPr="005F15E0" w14:paraId="5D6CB011" w14:textId="77777777" w:rsidTr="007451B5">
        <w:trPr>
          <w:trHeight w:val="20"/>
        </w:trPr>
        <w:tc>
          <w:tcPr>
            <w:tcW w:w="5000" w:type="pct"/>
          </w:tcPr>
          <w:p w14:paraId="670B1F7B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  <w:u w:val="single"/>
              </w:rPr>
            </w:pPr>
            <w:r w:rsidRPr="00EF7D37">
              <w:rPr>
                <w:b/>
                <w:sz w:val="28"/>
                <w:szCs w:val="28"/>
                <w:u w:val="single"/>
              </w:rPr>
              <w:t>Тема 9.</w:t>
            </w:r>
            <w:r w:rsidRPr="00EF7D37">
              <w:rPr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EF7D37">
              <w:rPr>
                <w:bCs/>
                <w:sz w:val="28"/>
                <w:szCs w:val="28"/>
                <w:u w:val="single"/>
              </w:rPr>
              <w:t>Мерчандайзинг</w:t>
            </w:r>
            <w:proofErr w:type="spellEnd"/>
          </w:p>
          <w:p w14:paraId="30C3AA65" w14:textId="77777777" w:rsidR="007451B5" w:rsidRPr="001B4B6D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 xml:space="preserve">Инструменты </w:t>
            </w:r>
            <w:proofErr w:type="spellStart"/>
            <w:r w:rsidRPr="001B4B6D">
              <w:rPr>
                <w:bCs/>
                <w:sz w:val="28"/>
                <w:szCs w:val="28"/>
              </w:rPr>
              <w:t>мерч</w:t>
            </w:r>
            <w:r>
              <w:rPr>
                <w:bCs/>
                <w:sz w:val="28"/>
                <w:szCs w:val="28"/>
              </w:rPr>
              <w:t>а</w:t>
            </w:r>
            <w:r w:rsidRPr="001B4B6D">
              <w:rPr>
                <w:bCs/>
                <w:sz w:val="28"/>
                <w:szCs w:val="28"/>
              </w:rPr>
              <w:t>ндайзинга</w:t>
            </w:r>
            <w:proofErr w:type="spellEnd"/>
            <w:r w:rsidRPr="001B4B6D">
              <w:rPr>
                <w:bCs/>
                <w:sz w:val="28"/>
                <w:szCs w:val="28"/>
              </w:rPr>
              <w:t xml:space="preserve">. Варианты выкладки товаров. Показатели эффективности планировки. Золотой треугольник в </w:t>
            </w:r>
            <w:proofErr w:type="spellStart"/>
            <w:r w:rsidRPr="001B4B6D">
              <w:rPr>
                <w:bCs/>
                <w:sz w:val="28"/>
                <w:szCs w:val="28"/>
              </w:rPr>
              <w:t>мерч</w:t>
            </w:r>
            <w:r>
              <w:rPr>
                <w:bCs/>
                <w:sz w:val="28"/>
                <w:szCs w:val="28"/>
              </w:rPr>
              <w:t>а</w:t>
            </w:r>
            <w:r w:rsidRPr="001B4B6D">
              <w:rPr>
                <w:bCs/>
                <w:sz w:val="28"/>
                <w:szCs w:val="28"/>
              </w:rPr>
              <w:t>ндайзинге</w:t>
            </w:r>
            <w:proofErr w:type="spellEnd"/>
            <w:r w:rsidRPr="001B4B6D">
              <w:rPr>
                <w:bCs/>
                <w:sz w:val="28"/>
                <w:szCs w:val="28"/>
              </w:rPr>
              <w:t>.</w:t>
            </w:r>
          </w:p>
        </w:tc>
      </w:tr>
      <w:tr w:rsidR="007451B5" w:rsidRPr="005F15E0" w14:paraId="0BB6BD20" w14:textId="77777777" w:rsidTr="007451B5">
        <w:trPr>
          <w:trHeight w:val="20"/>
        </w:trPr>
        <w:tc>
          <w:tcPr>
            <w:tcW w:w="5000" w:type="pct"/>
          </w:tcPr>
          <w:p w14:paraId="2DAB720A" w14:textId="77777777" w:rsidR="007451B5" w:rsidRPr="00EF7D37" w:rsidRDefault="007451B5" w:rsidP="007451B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  <w:u w:val="single"/>
              </w:rPr>
            </w:pPr>
            <w:r w:rsidRPr="00EF7D37">
              <w:rPr>
                <w:b/>
                <w:sz w:val="28"/>
                <w:szCs w:val="28"/>
                <w:u w:val="single"/>
              </w:rPr>
              <w:t xml:space="preserve">Тема 10. </w:t>
            </w:r>
            <w:proofErr w:type="spellStart"/>
            <w:r w:rsidRPr="00EF7D37">
              <w:rPr>
                <w:bCs/>
                <w:sz w:val="28"/>
                <w:szCs w:val="28"/>
                <w:u w:val="single"/>
              </w:rPr>
              <w:t>Брендинг</w:t>
            </w:r>
            <w:proofErr w:type="spellEnd"/>
          </w:p>
          <w:p w14:paraId="2542B8C2" w14:textId="77777777" w:rsidR="007451B5" w:rsidRPr="001B4B6D" w:rsidRDefault="007451B5" w:rsidP="007451B5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1B4B6D">
              <w:rPr>
                <w:bCs/>
                <w:sz w:val="28"/>
                <w:szCs w:val="28"/>
              </w:rPr>
              <w:t>Торговая марка. Марочные стратегии. Элементы фирменного стиля. Типы ассоциаций брендов у потребителей. Упаковка и маркировка.</w:t>
            </w:r>
          </w:p>
        </w:tc>
      </w:tr>
    </w:tbl>
    <w:p w14:paraId="7C823582" w14:textId="77777777" w:rsidR="007451B5" w:rsidRDefault="007451B5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</w:p>
    <w:p w14:paraId="2A4BC7F8" w14:textId="77777777" w:rsidR="007451B5" w:rsidRDefault="007451B5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84345CB" w14:textId="77777777" w:rsidR="00DF7581" w:rsidRPr="008A5C5A" w:rsidRDefault="008A5C5A" w:rsidP="00C80C56">
      <w:pPr>
        <w:pStyle w:val="a6"/>
        <w:numPr>
          <w:ilvl w:val="0"/>
          <w:numId w:val="1"/>
        </w:numPr>
        <w:jc w:val="center"/>
        <w:outlineLvl w:val="0"/>
        <w:rPr>
          <w:b/>
          <w:sz w:val="28"/>
          <w:szCs w:val="28"/>
        </w:rPr>
      </w:pPr>
      <w:r w:rsidRPr="008A5C5A">
        <w:rPr>
          <w:b/>
          <w:sz w:val="28"/>
          <w:szCs w:val="28"/>
        </w:rPr>
        <w:lastRenderedPageBreak/>
        <w:t xml:space="preserve">МЕТОДИЧЕСКИЕ УКАЗАНИЯ </w:t>
      </w:r>
      <w:r w:rsidR="00A75BC5">
        <w:rPr>
          <w:b/>
          <w:sz w:val="28"/>
          <w:szCs w:val="28"/>
        </w:rPr>
        <w:t>К</w:t>
      </w:r>
      <w:r w:rsidRPr="008A5C5A">
        <w:rPr>
          <w:b/>
          <w:sz w:val="28"/>
          <w:szCs w:val="28"/>
        </w:rPr>
        <w:t xml:space="preserve"> ВЫПОЛНЕНИЮ КОНТРОЛЬНОЙ РАБОТЫ</w:t>
      </w:r>
      <w:bookmarkEnd w:id="3"/>
    </w:p>
    <w:p w14:paraId="07D94847" w14:textId="77777777" w:rsidR="006236F5" w:rsidRPr="006236F5" w:rsidRDefault="006236F5" w:rsidP="006236F5">
      <w:pPr>
        <w:ind w:firstLine="709"/>
        <w:jc w:val="both"/>
        <w:rPr>
          <w:sz w:val="28"/>
          <w:szCs w:val="28"/>
        </w:rPr>
      </w:pPr>
      <w:r w:rsidRPr="006236F5">
        <w:rPr>
          <w:sz w:val="28"/>
          <w:szCs w:val="28"/>
        </w:rPr>
        <w:t xml:space="preserve">Контрольная работа содержит </w:t>
      </w:r>
      <w:proofErr w:type="gramStart"/>
      <w:r w:rsidRPr="006236F5">
        <w:rPr>
          <w:sz w:val="28"/>
          <w:szCs w:val="28"/>
        </w:rPr>
        <w:t>один  теоретический</w:t>
      </w:r>
      <w:proofErr w:type="gramEnd"/>
      <w:r w:rsidRPr="006236F5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 xml:space="preserve"> (см. выбор варианта), решение практическо</w:t>
      </w:r>
      <w:r w:rsidR="00C80C56">
        <w:rPr>
          <w:sz w:val="28"/>
          <w:szCs w:val="28"/>
        </w:rPr>
        <w:t>го</w:t>
      </w:r>
      <w:r>
        <w:rPr>
          <w:sz w:val="28"/>
          <w:szCs w:val="28"/>
        </w:rPr>
        <w:t xml:space="preserve"> зада</w:t>
      </w:r>
      <w:r w:rsidR="00C80C56">
        <w:rPr>
          <w:sz w:val="28"/>
          <w:szCs w:val="28"/>
        </w:rPr>
        <w:t>ния</w:t>
      </w:r>
      <w:r>
        <w:rPr>
          <w:sz w:val="28"/>
          <w:szCs w:val="28"/>
        </w:rPr>
        <w:t xml:space="preserve"> (см. выбор варианта) и т</w:t>
      </w:r>
      <w:r w:rsidRPr="006236F5">
        <w:rPr>
          <w:sz w:val="28"/>
          <w:szCs w:val="28"/>
        </w:rPr>
        <w:t xml:space="preserve">естовые задания (10 вопросов). Общий объем работы – 10-15 страниц текста, набранного на компьютере (шрифт </w:t>
      </w:r>
      <w:proofErr w:type="spellStart"/>
      <w:r w:rsidRPr="006236F5">
        <w:rPr>
          <w:sz w:val="28"/>
          <w:szCs w:val="28"/>
        </w:rPr>
        <w:t>Times</w:t>
      </w:r>
      <w:proofErr w:type="spellEnd"/>
      <w:r w:rsidRPr="006236F5">
        <w:rPr>
          <w:sz w:val="28"/>
          <w:szCs w:val="28"/>
        </w:rPr>
        <w:t xml:space="preserve"> </w:t>
      </w:r>
      <w:proofErr w:type="spellStart"/>
      <w:r w:rsidRPr="006236F5">
        <w:rPr>
          <w:sz w:val="28"/>
          <w:szCs w:val="28"/>
        </w:rPr>
        <w:t>New</w:t>
      </w:r>
      <w:proofErr w:type="spellEnd"/>
      <w:r w:rsidRPr="006236F5">
        <w:rPr>
          <w:sz w:val="28"/>
          <w:szCs w:val="28"/>
        </w:rPr>
        <w:t xml:space="preserve"> </w:t>
      </w:r>
      <w:proofErr w:type="spellStart"/>
      <w:r w:rsidRPr="006236F5">
        <w:rPr>
          <w:sz w:val="28"/>
          <w:szCs w:val="28"/>
        </w:rPr>
        <w:t>Roman</w:t>
      </w:r>
      <w:proofErr w:type="spellEnd"/>
      <w:r w:rsidRPr="006236F5">
        <w:rPr>
          <w:sz w:val="28"/>
          <w:szCs w:val="28"/>
        </w:rPr>
        <w:t>, 14) и распечатанного на принтере на листах формата А4, включая титульный лист, содержание и список использованных источников. Образец титульного листа представлен в приложении.</w:t>
      </w:r>
    </w:p>
    <w:p w14:paraId="35B682DE" w14:textId="77777777" w:rsidR="006236F5" w:rsidRPr="006236F5" w:rsidRDefault="006236F5" w:rsidP="006236F5">
      <w:pPr>
        <w:ind w:firstLine="709"/>
        <w:jc w:val="both"/>
        <w:rPr>
          <w:sz w:val="28"/>
          <w:szCs w:val="28"/>
        </w:rPr>
      </w:pPr>
      <w:r w:rsidRPr="006236F5">
        <w:rPr>
          <w:sz w:val="28"/>
          <w:szCs w:val="28"/>
        </w:rPr>
        <w:t>Работа должна содержать таблицы, цифровые или описательные примеры, иллюстрации в виде графиков и схем по тематике, ссылки на использованные источники литературы</w:t>
      </w:r>
      <w:r w:rsidR="004B6281">
        <w:rPr>
          <w:sz w:val="28"/>
          <w:szCs w:val="28"/>
        </w:rPr>
        <w:t xml:space="preserve"> обязательны</w:t>
      </w:r>
      <w:r w:rsidRPr="006236F5">
        <w:rPr>
          <w:sz w:val="28"/>
          <w:szCs w:val="28"/>
        </w:rPr>
        <w:t>.</w:t>
      </w:r>
    </w:p>
    <w:p w14:paraId="35C74588" w14:textId="77777777" w:rsidR="008A4305" w:rsidRDefault="006236F5" w:rsidP="006236F5">
      <w:pPr>
        <w:ind w:firstLine="709"/>
        <w:jc w:val="both"/>
        <w:rPr>
          <w:sz w:val="28"/>
          <w:szCs w:val="28"/>
        </w:rPr>
      </w:pPr>
      <w:r w:rsidRPr="006236F5">
        <w:rPr>
          <w:sz w:val="28"/>
          <w:szCs w:val="28"/>
        </w:rPr>
        <w:t>Контрольная работа оформляется в соответствии с требованиями ГОСТ 7.32-2001 «Общие требования к оформлению текстовых документов».</w:t>
      </w:r>
    </w:p>
    <w:p w14:paraId="38C345CD" w14:textId="77777777" w:rsidR="006236F5" w:rsidRDefault="006236F5" w:rsidP="006236F5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Темы выбираются студентами следующим образом: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1859"/>
        <w:gridCol w:w="2807"/>
        <w:gridCol w:w="2280"/>
      </w:tblGrid>
      <w:tr w:rsidR="006236F5" w14:paraId="559F5560" w14:textId="77777777" w:rsidTr="006236F5">
        <w:trPr>
          <w:jc w:val="center"/>
        </w:trPr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A9AE" w14:textId="77777777" w:rsidR="006236F5" w:rsidRDefault="006236F5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5ABE" w14:textId="77777777" w:rsidR="006236F5" w:rsidRDefault="006236F5" w:rsidP="006236F5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Тестовые вопросы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FF65" w14:textId="77777777" w:rsidR="006236F5" w:rsidRDefault="006236F5" w:rsidP="006236F5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Номер теоретического вопроса (</w:t>
            </w:r>
            <w:r w:rsidR="00B97FB8">
              <w:rPr>
                <w:sz w:val="28"/>
                <w:szCs w:val="28"/>
              </w:rPr>
              <w:t xml:space="preserve">выбрать </w:t>
            </w:r>
            <w:r>
              <w:rPr>
                <w:sz w:val="28"/>
                <w:szCs w:val="28"/>
              </w:rPr>
              <w:t>один</w:t>
            </w:r>
            <w:r w:rsidR="00B97FB8">
              <w:rPr>
                <w:sz w:val="28"/>
                <w:szCs w:val="28"/>
              </w:rPr>
              <w:t xml:space="preserve"> из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8D65" w14:textId="77777777" w:rsidR="006236F5" w:rsidRDefault="006236F5" w:rsidP="00C80C56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практическо</w:t>
            </w:r>
            <w:r w:rsidR="00C80C56">
              <w:rPr>
                <w:sz w:val="28"/>
                <w:szCs w:val="28"/>
              </w:rPr>
              <w:t>го задания</w:t>
            </w:r>
          </w:p>
        </w:tc>
      </w:tr>
      <w:tr w:rsidR="006236F5" w14:paraId="29457726" w14:textId="77777777" w:rsidTr="006236F5">
        <w:trPr>
          <w:jc w:val="center"/>
        </w:trPr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1D1D" w14:textId="77777777" w:rsidR="006236F5" w:rsidRDefault="006236F5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 - Е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C830" w14:textId="77777777" w:rsidR="006236F5" w:rsidRDefault="006236F5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1-10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AD6E" w14:textId="77777777" w:rsidR="006236F5" w:rsidRDefault="00DF1496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1,6,11,16,21,26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468D" w14:textId="77777777" w:rsidR="006236F5" w:rsidRDefault="00C80C56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236F5" w14:paraId="2FBF1B3B" w14:textId="77777777" w:rsidTr="006236F5">
        <w:trPr>
          <w:jc w:val="center"/>
        </w:trPr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C42B" w14:textId="77777777" w:rsidR="006236F5" w:rsidRDefault="006236F5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Ж - М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9DE2" w14:textId="77777777" w:rsidR="006236F5" w:rsidRDefault="006236F5" w:rsidP="006236F5">
            <w:pPr>
              <w:jc w:val="center"/>
            </w:pPr>
            <w:r w:rsidRPr="0047300B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1-10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AF09" w14:textId="77777777" w:rsidR="006236F5" w:rsidRDefault="00DF1496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2,7,12,17,22,27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E22" w14:textId="77777777" w:rsidR="006236F5" w:rsidRDefault="00C80C56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236F5" w14:paraId="480AEF8E" w14:textId="77777777" w:rsidTr="006236F5">
        <w:trPr>
          <w:jc w:val="center"/>
        </w:trPr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67D8" w14:textId="77777777" w:rsidR="006236F5" w:rsidRDefault="006236F5" w:rsidP="001C172D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Н - </w:t>
            </w:r>
            <w:r w:rsidR="001C172D">
              <w:rPr>
                <w:sz w:val="28"/>
                <w:szCs w:val="28"/>
              </w:rPr>
              <w:t>Р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B943" w14:textId="77777777" w:rsidR="006236F5" w:rsidRDefault="006236F5" w:rsidP="006236F5">
            <w:pPr>
              <w:jc w:val="center"/>
            </w:pPr>
            <w:r w:rsidRPr="0047300B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1-10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97A" w14:textId="77777777" w:rsidR="006236F5" w:rsidRDefault="00DF1496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3,8,13,18,23,28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4ADE" w14:textId="77777777" w:rsidR="006236F5" w:rsidRDefault="00C80C56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C172D" w14:paraId="4B9BE39D" w14:textId="77777777" w:rsidTr="006236F5">
        <w:trPr>
          <w:jc w:val="center"/>
        </w:trPr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EA4F" w14:textId="77777777" w:rsidR="001C172D" w:rsidRDefault="001C172D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- У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BCBA" w14:textId="77777777" w:rsidR="001C172D" w:rsidRPr="0047300B" w:rsidRDefault="001C172D" w:rsidP="006236F5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47300B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1-10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1838" w14:textId="77777777" w:rsidR="001C172D" w:rsidRDefault="00DF1496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4,9,14,19,24,29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DE82" w14:textId="77777777" w:rsidR="001C172D" w:rsidRDefault="00C80C56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236F5" w14:paraId="5AAA1207" w14:textId="77777777" w:rsidTr="006236F5">
        <w:trPr>
          <w:jc w:val="center"/>
        </w:trPr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D554" w14:textId="77777777" w:rsidR="006236F5" w:rsidRDefault="006236F5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 - Я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272" w14:textId="77777777" w:rsidR="006236F5" w:rsidRDefault="006236F5" w:rsidP="006236F5">
            <w:pPr>
              <w:jc w:val="center"/>
            </w:pPr>
            <w:r w:rsidRPr="0047300B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1-10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5B77" w14:textId="77777777" w:rsidR="006236F5" w:rsidRDefault="00DF1496">
            <w:pPr>
              <w:suppressAutoHyphens/>
              <w:spacing w:line="276" w:lineRule="auto"/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5,10,15,20,25,30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CC16" w14:textId="77777777" w:rsidR="006236F5" w:rsidRDefault="00C80C56">
            <w:pPr>
              <w:suppressAutoHyphen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49826C8F" w14:textId="77777777" w:rsidR="001C172D" w:rsidRDefault="001C172D" w:rsidP="006236F5">
      <w:pPr>
        <w:ind w:firstLine="709"/>
        <w:jc w:val="both"/>
        <w:rPr>
          <w:sz w:val="28"/>
          <w:szCs w:val="28"/>
        </w:rPr>
      </w:pPr>
    </w:p>
    <w:p w14:paraId="2B8B97DF" w14:textId="77777777" w:rsidR="001C172D" w:rsidRDefault="001C172D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54E0B66" w14:textId="77777777" w:rsidR="006236F5" w:rsidRPr="00C80C56" w:rsidRDefault="00556734" w:rsidP="00372DF8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4" w:name="_Toc70002226"/>
      <w:r>
        <w:rPr>
          <w:rFonts w:ascii="Times New Roman" w:hAnsi="Times New Roman" w:cs="Times New Roman"/>
          <w:color w:val="auto"/>
        </w:rPr>
        <w:lastRenderedPageBreak/>
        <w:t>2.</w:t>
      </w:r>
      <w:r w:rsidR="006236F5" w:rsidRPr="00C80C56">
        <w:rPr>
          <w:rFonts w:ascii="Times New Roman" w:hAnsi="Times New Roman" w:cs="Times New Roman"/>
          <w:color w:val="auto"/>
        </w:rPr>
        <w:t>1. ТЕСТОВЫЕ ВОПРОСЫ</w:t>
      </w:r>
      <w:bookmarkEnd w:id="4"/>
    </w:p>
    <w:p w14:paraId="3E18032C" w14:textId="77777777" w:rsidR="00F1042E" w:rsidRPr="00F1042E" w:rsidRDefault="00F1042E" w:rsidP="00F1042E">
      <w:pPr>
        <w:rPr>
          <w:b/>
          <w:bCs/>
          <w:sz w:val="28"/>
          <w:szCs w:val="28"/>
        </w:rPr>
      </w:pPr>
      <w:r w:rsidRPr="00F1042E">
        <w:rPr>
          <w:b/>
          <w:bCs/>
          <w:sz w:val="28"/>
          <w:szCs w:val="28"/>
        </w:rPr>
        <w:t>1. В маркетинге и товарной политике услугой является</w:t>
      </w:r>
    </w:p>
    <w:p w14:paraId="3A3E94E3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физические объекты, услуги, лица, места, организации, идеи, рабочая сила или все то, что предназначено для обмена;</w:t>
      </w:r>
    </w:p>
    <w:p w14:paraId="0DE2A382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вся непродовольственная продукция, участвующая в операциях по купле-продаже;</w:t>
      </w:r>
    </w:p>
    <w:p w14:paraId="4AA759F0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любая деятельность, которую одна сторона может предложить другой;</w:t>
      </w:r>
    </w:p>
    <w:p w14:paraId="1132305F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неосязаемое действие, не приводящее к владению чем-либо;</w:t>
      </w:r>
    </w:p>
    <w:p w14:paraId="4D765A5E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proofErr w:type="gramStart"/>
      <w:r w:rsidRPr="00F1042E">
        <w:rPr>
          <w:bCs/>
          <w:sz w:val="28"/>
          <w:szCs w:val="28"/>
        </w:rPr>
        <w:t>верно</w:t>
      </w:r>
      <w:proofErr w:type="gramEnd"/>
      <w:r w:rsidRPr="00F1042E">
        <w:rPr>
          <w:bCs/>
          <w:sz w:val="28"/>
          <w:szCs w:val="28"/>
        </w:rPr>
        <w:t xml:space="preserve"> а и в;</w:t>
      </w:r>
    </w:p>
    <w:p w14:paraId="5075A848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верно в и г;</w:t>
      </w:r>
    </w:p>
    <w:p w14:paraId="4CC5ADB8" w14:textId="77777777" w:rsidR="00F1042E" w:rsidRPr="00F1042E" w:rsidRDefault="00F1042E" w:rsidP="00F1042E">
      <w:pPr>
        <w:pStyle w:val="a6"/>
        <w:widowControl/>
        <w:numPr>
          <w:ilvl w:val="0"/>
          <w:numId w:val="37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правильного ответа нет.</w:t>
      </w:r>
    </w:p>
    <w:p w14:paraId="56A64455" w14:textId="77777777" w:rsidR="00F1042E" w:rsidRPr="00F1042E" w:rsidRDefault="00F1042E" w:rsidP="00F1042E">
      <w:pPr>
        <w:rPr>
          <w:b/>
          <w:bCs/>
          <w:sz w:val="28"/>
          <w:szCs w:val="28"/>
        </w:rPr>
      </w:pPr>
    </w:p>
    <w:p w14:paraId="43985E93" w14:textId="77777777" w:rsidR="00F1042E" w:rsidRPr="00F1042E" w:rsidRDefault="00F1042E" w:rsidP="00F1042E">
      <w:pPr>
        <w:rPr>
          <w:b/>
          <w:bCs/>
          <w:sz w:val="28"/>
          <w:szCs w:val="28"/>
        </w:rPr>
      </w:pPr>
      <w:r w:rsidRPr="00F1042E">
        <w:rPr>
          <w:b/>
          <w:bCs/>
          <w:sz w:val="28"/>
          <w:szCs w:val="28"/>
        </w:rPr>
        <w:t>2. Такие сферы услуг, как здравоохранение, пассажирский транспорт, салоны</w:t>
      </w:r>
      <w:r>
        <w:rPr>
          <w:b/>
          <w:bCs/>
          <w:sz w:val="28"/>
          <w:szCs w:val="28"/>
        </w:rPr>
        <w:t xml:space="preserve"> </w:t>
      </w:r>
      <w:r w:rsidRPr="00F1042E">
        <w:rPr>
          <w:b/>
          <w:bCs/>
          <w:sz w:val="28"/>
          <w:szCs w:val="28"/>
        </w:rPr>
        <w:t xml:space="preserve">красоты, спортивные залы, относятся к классу услуг </w:t>
      </w:r>
    </w:p>
    <w:p w14:paraId="4771043E" w14:textId="77777777" w:rsidR="00F1042E" w:rsidRPr="00F1042E" w:rsidRDefault="00F1042E" w:rsidP="00F1042E">
      <w:pPr>
        <w:pStyle w:val="a6"/>
        <w:widowControl/>
        <w:numPr>
          <w:ilvl w:val="0"/>
          <w:numId w:val="38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осязаемые действия, направленные на тело человека;</w:t>
      </w:r>
    </w:p>
    <w:p w14:paraId="55BCAC5E" w14:textId="77777777" w:rsidR="00F1042E" w:rsidRPr="00F1042E" w:rsidRDefault="00F1042E" w:rsidP="00F1042E">
      <w:pPr>
        <w:pStyle w:val="a6"/>
        <w:widowControl/>
        <w:numPr>
          <w:ilvl w:val="0"/>
          <w:numId w:val="38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осязаемые действия, направленные на товары и другие физические объекты;</w:t>
      </w:r>
    </w:p>
    <w:p w14:paraId="422D76ED" w14:textId="77777777" w:rsidR="00F1042E" w:rsidRPr="00F1042E" w:rsidRDefault="00F1042E" w:rsidP="00F1042E">
      <w:pPr>
        <w:pStyle w:val="a6"/>
        <w:widowControl/>
        <w:numPr>
          <w:ilvl w:val="0"/>
          <w:numId w:val="38"/>
        </w:numPr>
        <w:autoSpaceDE/>
        <w:autoSpaceDN/>
        <w:adjustRightInd/>
        <w:rPr>
          <w:bCs/>
          <w:sz w:val="28"/>
          <w:szCs w:val="28"/>
        </w:rPr>
      </w:pPr>
      <w:r w:rsidRPr="00F1042E">
        <w:rPr>
          <w:bCs/>
          <w:sz w:val="28"/>
          <w:szCs w:val="28"/>
        </w:rPr>
        <w:t>неосязаемые действия, направленные на сознание человека;</w:t>
      </w:r>
    </w:p>
    <w:p w14:paraId="653847B3" w14:textId="77777777" w:rsidR="00F1042E" w:rsidRPr="00F1042E" w:rsidRDefault="00F1042E" w:rsidP="00F1042E">
      <w:pPr>
        <w:pStyle w:val="a6"/>
        <w:widowControl/>
        <w:numPr>
          <w:ilvl w:val="0"/>
          <w:numId w:val="38"/>
        </w:numPr>
        <w:autoSpaceDE/>
        <w:autoSpaceDN/>
        <w:adjustRightInd/>
        <w:rPr>
          <w:sz w:val="28"/>
          <w:szCs w:val="28"/>
        </w:rPr>
      </w:pPr>
      <w:r w:rsidRPr="00F1042E">
        <w:rPr>
          <w:bCs/>
          <w:sz w:val="28"/>
          <w:szCs w:val="28"/>
        </w:rPr>
        <w:t>неосязаемые действия с неосязаемыми активами.</w:t>
      </w:r>
    </w:p>
    <w:p w14:paraId="3B23838E" w14:textId="77777777" w:rsidR="00F1042E" w:rsidRPr="00F1042E" w:rsidRDefault="00F1042E" w:rsidP="00F1042E">
      <w:pPr>
        <w:pStyle w:val="a6"/>
        <w:ind w:left="360"/>
        <w:rPr>
          <w:sz w:val="28"/>
          <w:szCs w:val="28"/>
        </w:rPr>
      </w:pPr>
    </w:p>
    <w:p w14:paraId="5C7ABD25" w14:textId="77777777" w:rsidR="00F1042E" w:rsidRPr="00F1042E" w:rsidRDefault="00F1042E" w:rsidP="00F1042E">
      <w:pPr>
        <w:rPr>
          <w:b/>
          <w:bCs/>
          <w:sz w:val="28"/>
          <w:szCs w:val="28"/>
        </w:rPr>
      </w:pPr>
      <w:r w:rsidRPr="00F1042E">
        <w:rPr>
          <w:b/>
          <w:bCs/>
          <w:sz w:val="28"/>
          <w:szCs w:val="28"/>
        </w:rPr>
        <w:t>3. Комплементарными товарами являются:</w:t>
      </w:r>
    </w:p>
    <w:p w14:paraId="6BB7171F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  <w:sectPr w:rsidR="00F1042E" w:rsidRPr="00F1042E" w:rsidSect="00DE34A1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69FEE291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lastRenderedPageBreak/>
        <w:t>масло подсолнечное и масло оливковое</w:t>
      </w:r>
    </w:p>
    <w:p w14:paraId="7246BA80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вино и шампанское</w:t>
      </w:r>
    </w:p>
    <w:p w14:paraId="1E6DBAEF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автомобиль и бензин</w:t>
      </w:r>
    </w:p>
    <w:p w14:paraId="72A9352B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proofErr w:type="gramStart"/>
      <w:r w:rsidRPr="00F1042E">
        <w:rPr>
          <w:sz w:val="28"/>
          <w:szCs w:val="28"/>
        </w:rPr>
        <w:t>верно</w:t>
      </w:r>
      <w:proofErr w:type="gramEnd"/>
      <w:r w:rsidRPr="00F1042E">
        <w:rPr>
          <w:sz w:val="28"/>
          <w:szCs w:val="28"/>
        </w:rPr>
        <w:t xml:space="preserve"> а и б</w:t>
      </w:r>
    </w:p>
    <w:p w14:paraId="6069A45C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верны все варианты</w:t>
      </w:r>
    </w:p>
    <w:p w14:paraId="4FD3536F" w14:textId="77777777" w:rsidR="00F1042E" w:rsidRPr="00F1042E" w:rsidRDefault="00F1042E" w:rsidP="00F1042E">
      <w:pPr>
        <w:pStyle w:val="a6"/>
        <w:widowControl/>
        <w:numPr>
          <w:ilvl w:val="0"/>
          <w:numId w:val="29"/>
        </w:numPr>
        <w:tabs>
          <w:tab w:val="left" w:pos="426"/>
        </w:tabs>
        <w:autoSpaceDE/>
        <w:autoSpaceDN/>
        <w:adjustRightInd/>
        <w:ind w:left="0" w:firstLine="0"/>
        <w:rPr>
          <w:b/>
          <w:bCs/>
          <w:sz w:val="28"/>
          <w:szCs w:val="28"/>
        </w:rPr>
      </w:pPr>
      <w:r w:rsidRPr="00F1042E">
        <w:rPr>
          <w:sz w:val="28"/>
          <w:szCs w:val="28"/>
        </w:rPr>
        <w:t>правильного ответа нет</w:t>
      </w:r>
    </w:p>
    <w:p w14:paraId="7934A662" w14:textId="77777777" w:rsidR="00F1042E" w:rsidRPr="00F1042E" w:rsidRDefault="00F1042E" w:rsidP="00F1042E">
      <w:pPr>
        <w:rPr>
          <w:b/>
          <w:bCs/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3DFEE5E" w14:textId="77777777" w:rsidR="00F1042E" w:rsidRPr="00F1042E" w:rsidRDefault="00F1042E" w:rsidP="00F1042E">
      <w:pPr>
        <w:rPr>
          <w:b/>
          <w:bCs/>
          <w:sz w:val="28"/>
          <w:szCs w:val="28"/>
        </w:rPr>
      </w:pPr>
    </w:p>
    <w:p w14:paraId="70C87439" w14:textId="77777777" w:rsidR="00F1042E" w:rsidRPr="00F1042E" w:rsidRDefault="00F1042E" w:rsidP="00F1042E">
      <w:pPr>
        <w:rPr>
          <w:b/>
          <w:bCs/>
          <w:sz w:val="28"/>
          <w:szCs w:val="28"/>
        </w:rPr>
      </w:pPr>
      <w:r w:rsidRPr="00F1042E">
        <w:rPr>
          <w:b/>
          <w:bCs/>
          <w:sz w:val="28"/>
          <w:szCs w:val="28"/>
        </w:rPr>
        <w:t xml:space="preserve">4. </w:t>
      </w:r>
      <w:r w:rsidRPr="00F1042E">
        <w:rPr>
          <w:bCs/>
          <w:sz w:val="28"/>
          <w:szCs w:val="28"/>
        </w:rPr>
        <w:t>Товар по замыслу, товар в реальном исполнении, товар с подкреплением</w:t>
      </w:r>
      <w:r w:rsidRPr="00F1042E">
        <w:rPr>
          <w:b/>
          <w:bCs/>
          <w:sz w:val="28"/>
          <w:szCs w:val="28"/>
        </w:rPr>
        <w:t xml:space="preserve"> – это</w:t>
      </w:r>
    </w:p>
    <w:p w14:paraId="551F9416" w14:textId="77777777" w:rsidR="00F1042E" w:rsidRPr="00F1042E" w:rsidRDefault="00F1042E" w:rsidP="00F1042E">
      <w:pPr>
        <w:pStyle w:val="a6"/>
        <w:widowControl/>
        <w:numPr>
          <w:ilvl w:val="0"/>
          <w:numId w:val="30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780E0B1" w14:textId="77777777" w:rsidR="00F1042E" w:rsidRPr="00F1042E" w:rsidRDefault="00F1042E" w:rsidP="00F1042E">
      <w:pPr>
        <w:pStyle w:val="a6"/>
        <w:widowControl/>
        <w:numPr>
          <w:ilvl w:val="0"/>
          <w:numId w:val="30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lastRenderedPageBreak/>
        <w:t>иерархия товаров</w:t>
      </w:r>
    </w:p>
    <w:p w14:paraId="6638B1D4" w14:textId="77777777" w:rsidR="00F1042E" w:rsidRPr="00F1042E" w:rsidRDefault="00F1042E" w:rsidP="00F1042E">
      <w:pPr>
        <w:pStyle w:val="a6"/>
        <w:widowControl/>
        <w:numPr>
          <w:ilvl w:val="0"/>
          <w:numId w:val="30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 xml:space="preserve">эксплуатационные характеристики товара </w:t>
      </w:r>
    </w:p>
    <w:p w14:paraId="280AEF74" w14:textId="77777777" w:rsidR="00F1042E" w:rsidRPr="00F1042E" w:rsidRDefault="00F1042E" w:rsidP="00F1042E">
      <w:pPr>
        <w:pStyle w:val="a6"/>
        <w:widowControl/>
        <w:numPr>
          <w:ilvl w:val="0"/>
          <w:numId w:val="30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товар с подкреплением</w:t>
      </w:r>
    </w:p>
    <w:p w14:paraId="4690FC06" w14:textId="77777777" w:rsidR="00F1042E" w:rsidRPr="00F1042E" w:rsidRDefault="00F1042E" w:rsidP="00F1042E">
      <w:pPr>
        <w:pStyle w:val="a6"/>
        <w:widowControl/>
        <w:numPr>
          <w:ilvl w:val="0"/>
          <w:numId w:val="30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совокупность товарного восприятия</w:t>
      </w:r>
    </w:p>
    <w:p w14:paraId="43214593" w14:textId="77777777" w:rsidR="00F1042E" w:rsidRPr="00F1042E" w:rsidRDefault="00F1042E" w:rsidP="00F1042E">
      <w:pPr>
        <w:pStyle w:val="a6"/>
        <w:widowControl/>
        <w:numPr>
          <w:ilvl w:val="0"/>
          <w:numId w:val="30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правильного ответа нет</w:t>
      </w:r>
    </w:p>
    <w:p w14:paraId="6E76F89C" w14:textId="77777777" w:rsidR="00F1042E" w:rsidRPr="00F1042E" w:rsidRDefault="00F1042E" w:rsidP="00F1042E">
      <w:pPr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52C5B33" w14:textId="77777777" w:rsidR="00F1042E" w:rsidRPr="00F1042E" w:rsidRDefault="00F1042E" w:rsidP="00F1042E">
      <w:pPr>
        <w:rPr>
          <w:sz w:val="28"/>
          <w:szCs w:val="28"/>
        </w:rPr>
      </w:pPr>
    </w:p>
    <w:p w14:paraId="71B3AE55" w14:textId="77777777" w:rsidR="00F1042E" w:rsidRDefault="00F1042E" w:rsidP="00F1042E">
      <w:pPr>
        <w:rPr>
          <w:sz w:val="28"/>
          <w:szCs w:val="28"/>
        </w:rPr>
      </w:pPr>
      <w:r w:rsidRPr="00F1042E">
        <w:rPr>
          <w:b/>
          <w:bCs/>
          <w:sz w:val="28"/>
          <w:szCs w:val="28"/>
        </w:rPr>
        <w:t xml:space="preserve">5.  Установите соответствие </w:t>
      </w:r>
      <w:r w:rsidRPr="00F1042E">
        <w:rPr>
          <w:sz w:val="28"/>
          <w:szCs w:val="28"/>
        </w:rPr>
        <w:t>между классификационными группами товаров и маркетинговыми действиями для этих товаров.</w:t>
      </w:r>
    </w:p>
    <w:p w14:paraId="1533E7EB" w14:textId="77777777" w:rsidR="00F1042E" w:rsidRPr="00F1042E" w:rsidRDefault="00F1042E" w:rsidP="00F1042E">
      <w:pPr>
        <w:rPr>
          <w:sz w:val="28"/>
          <w:szCs w:val="28"/>
        </w:rPr>
      </w:pPr>
      <w:r w:rsidRPr="00F1042E">
        <w:rPr>
          <w:sz w:val="28"/>
          <w:szCs w:val="28"/>
        </w:rPr>
        <w:t>1. Основные товары повседневного спроса</w:t>
      </w:r>
    </w:p>
    <w:p w14:paraId="0354F1B9" w14:textId="77777777" w:rsidR="00F1042E" w:rsidRPr="00F1042E" w:rsidRDefault="00F1042E" w:rsidP="00F1042E">
      <w:pPr>
        <w:rPr>
          <w:sz w:val="28"/>
          <w:szCs w:val="28"/>
        </w:rPr>
      </w:pPr>
      <w:r w:rsidRPr="00F1042E">
        <w:rPr>
          <w:sz w:val="28"/>
          <w:szCs w:val="28"/>
        </w:rPr>
        <w:t>2. Товары импульсивной покупки</w:t>
      </w:r>
    </w:p>
    <w:p w14:paraId="6CCA0764" w14:textId="77777777" w:rsidR="00F1042E" w:rsidRDefault="00F1042E" w:rsidP="00F1042E">
      <w:pPr>
        <w:rPr>
          <w:sz w:val="28"/>
          <w:szCs w:val="28"/>
        </w:rPr>
      </w:pPr>
      <w:r w:rsidRPr="00F1042E">
        <w:rPr>
          <w:sz w:val="28"/>
          <w:szCs w:val="28"/>
        </w:rPr>
        <w:t>3. Товары для экстренных случаев</w:t>
      </w:r>
    </w:p>
    <w:p w14:paraId="1D8A8896" w14:textId="77777777" w:rsidR="00F1042E" w:rsidRPr="00F1042E" w:rsidRDefault="00F1042E" w:rsidP="00F1042E">
      <w:pPr>
        <w:rPr>
          <w:b/>
          <w:bCs/>
          <w:sz w:val="28"/>
          <w:szCs w:val="28"/>
        </w:rPr>
      </w:pPr>
    </w:p>
    <w:p w14:paraId="66A69345" w14:textId="77777777" w:rsidR="00F1042E" w:rsidRPr="00F1042E" w:rsidRDefault="00F1042E" w:rsidP="00F1042E">
      <w:pPr>
        <w:pStyle w:val="a6"/>
        <w:numPr>
          <w:ilvl w:val="0"/>
          <w:numId w:val="39"/>
        </w:numPr>
        <w:rPr>
          <w:sz w:val="28"/>
          <w:szCs w:val="28"/>
        </w:rPr>
      </w:pPr>
      <w:r w:rsidRPr="00F1042E">
        <w:rPr>
          <w:sz w:val="28"/>
          <w:szCs w:val="28"/>
        </w:rPr>
        <w:t>интенсивный сбыт</w:t>
      </w:r>
    </w:p>
    <w:p w14:paraId="1F6CA16C" w14:textId="77777777" w:rsidR="00F1042E" w:rsidRPr="00F1042E" w:rsidRDefault="00F1042E" w:rsidP="00F1042E">
      <w:pPr>
        <w:pStyle w:val="a6"/>
        <w:numPr>
          <w:ilvl w:val="0"/>
          <w:numId w:val="39"/>
        </w:numPr>
        <w:rPr>
          <w:sz w:val="28"/>
          <w:szCs w:val="28"/>
        </w:rPr>
      </w:pPr>
      <w:r w:rsidRPr="00F1042E">
        <w:rPr>
          <w:sz w:val="28"/>
          <w:szCs w:val="28"/>
        </w:rPr>
        <w:t>выкладка товара во многих точках магазина, обязательно рядом с кассой</w:t>
      </w:r>
    </w:p>
    <w:p w14:paraId="25798088" w14:textId="77777777" w:rsidR="00F1042E" w:rsidRPr="00F1042E" w:rsidRDefault="00F1042E" w:rsidP="00F1042E">
      <w:pPr>
        <w:pStyle w:val="a6"/>
        <w:numPr>
          <w:ilvl w:val="0"/>
          <w:numId w:val="39"/>
        </w:numPr>
        <w:rPr>
          <w:sz w:val="28"/>
          <w:szCs w:val="28"/>
        </w:rPr>
      </w:pPr>
      <w:r w:rsidRPr="00F1042E">
        <w:rPr>
          <w:sz w:val="28"/>
          <w:szCs w:val="28"/>
        </w:rPr>
        <w:t>продажа в местах массового скопления людей, в метро</w:t>
      </w:r>
    </w:p>
    <w:p w14:paraId="4144A225" w14:textId="77777777" w:rsidR="00F1042E" w:rsidRPr="00F1042E" w:rsidRDefault="00F1042E" w:rsidP="00F1042E">
      <w:pPr>
        <w:pStyle w:val="a6"/>
        <w:numPr>
          <w:ilvl w:val="0"/>
          <w:numId w:val="39"/>
        </w:numPr>
        <w:rPr>
          <w:sz w:val="28"/>
          <w:szCs w:val="28"/>
        </w:rPr>
      </w:pPr>
      <w:r w:rsidRPr="00F1042E">
        <w:rPr>
          <w:sz w:val="28"/>
          <w:szCs w:val="28"/>
        </w:rPr>
        <w:lastRenderedPageBreak/>
        <w:t>широкий ассортимент товаров в магазине и штат специалистов, обслуживающих покупателей</w:t>
      </w:r>
    </w:p>
    <w:p w14:paraId="010D3CE3" w14:textId="77777777" w:rsidR="00F1042E" w:rsidRDefault="00F1042E" w:rsidP="00F1042E">
      <w:pPr>
        <w:rPr>
          <w:b/>
          <w:sz w:val="28"/>
          <w:szCs w:val="28"/>
        </w:rPr>
      </w:pPr>
    </w:p>
    <w:p w14:paraId="73E582F7" w14:textId="77777777" w:rsidR="00F1042E" w:rsidRDefault="00F1042E" w:rsidP="00F1042E">
      <w:pPr>
        <w:rPr>
          <w:sz w:val="28"/>
          <w:szCs w:val="28"/>
        </w:rPr>
      </w:pPr>
      <w:r w:rsidRPr="00F1042E">
        <w:rPr>
          <w:b/>
          <w:sz w:val="28"/>
          <w:szCs w:val="28"/>
        </w:rPr>
        <w:t>6.</w:t>
      </w:r>
      <w:r w:rsidRPr="00F1042E">
        <w:rPr>
          <w:sz w:val="28"/>
          <w:szCs w:val="28"/>
        </w:rPr>
        <w:t xml:space="preserve"> </w:t>
      </w:r>
      <w:r w:rsidRPr="00F1042E">
        <w:rPr>
          <w:b/>
          <w:sz w:val="28"/>
          <w:szCs w:val="28"/>
        </w:rPr>
        <w:t>Выпуск нового товара</w:t>
      </w:r>
      <w:r w:rsidRPr="00F1042E">
        <w:rPr>
          <w:sz w:val="28"/>
          <w:szCs w:val="28"/>
        </w:rPr>
        <w:t>, не связанного с основным производством</w:t>
      </w:r>
      <w:r w:rsidRPr="00F1042E">
        <w:rPr>
          <w:b/>
          <w:sz w:val="28"/>
          <w:szCs w:val="28"/>
        </w:rPr>
        <w:t xml:space="preserve"> это</w:t>
      </w:r>
      <w:r>
        <w:rPr>
          <w:b/>
          <w:sz w:val="28"/>
          <w:szCs w:val="28"/>
        </w:rPr>
        <w:t xml:space="preserve"> ___</w:t>
      </w:r>
      <w:r w:rsidRPr="00F1042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</w:t>
      </w:r>
      <w:r w:rsidRPr="00F1042E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</w:p>
    <w:p w14:paraId="46DE27E8" w14:textId="77777777" w:rsidR="00F1042E" w:rsidRPr="00F1042E" w:rsidRDefault="00F1042E" w:rsidP="00F1042E">
      <w:pPr>
        <w:rPr>
          <w:sz w:val="28"/>
          <w:szCs w:val="28"/>
        </w:rPr>
      </w:pPr>
      <w:r w:rsidRPr="00F1042E">
        <w:rPr>
          <w:b/>
          <w:bCs/>
          <w:sz w:val="28"/>
          <w:szCs w:val="28"/>
        </w:rPr>
        <w:t xml:space="preserve">7. </w:t>
      </w:r>
      <w:r w:rsidRPr="00F1042E">
        <w:rPr>
          <w:sz w:val="28"/>
          <w:szCs w:val="28"/>
        </w:rPr>
        <w:t>Используя матрицу БКГ</w:t>
      </w:r>
      <w:r w:rsidRPr="00F1042E">
        <w:rPr>
          <w:b/>
          <w:bCs/>
          <w:sz w:val="28"/>
          <w:szCs w:val="28"/>
        </w:rPr>
        <w:t xml:space="preserve"> </w:t>
      </w:r>
      <w:r w:rsidRPr="00F1042E">
        <w:rPr>
          <w:sz w:val="28"/>
          <w:szCs w:val="28"/>
        </w:rPr>
        <w:t>(</w:t>
      </w:r>
      <w:proofErr w:type="spellStart"/>
      <w:r w:rsidRPr="00F1042E">
        <w:rPr>
          <w:sz w:val="28"/>
          <w:szCs w:val="28"/>
        </w:rPr>
        <w:t>Boston</w:t>
      </w:r>
      <w:proofErr w:type="spellEnd"/>
      <w:r w:rsidRPr="00F1042E">
        <w:rPr>
          <w:sz w:val="28"/>
          <w:szCs w:val="28"/>
        </w:rPr>
        <w:t xml:space="preserve"> </w:t>
      </w:r>
      <w:proofErr w:type="spellStart"/>
      <w:r w:rsidRPr="00F1042E">
        <w:rPr>
          <w:sz w:val="28"/>
          <w:szCs w:val="28"/>
        </w:rPr>
        <w:t>Consulting</w:t>
      </w:r>
      <w:proofErr w:type="spellEnd"/>
      <w:r w:rsidRPr="00F1042E">
        <w:rPr>
          <w:sz w:val="28"/>
          <w:szCs w:val="28"/>
        </w:rPr>
        <w:t xml:space="preserve"> </w:t>
      </w:r>
      <w:proofErr w:type="spellStart"/>
      <w:r w:rsidRPr="00F1042E">
        <w:rPr>
          <w:sz w:val="28"/>
          <w:szCs w:val="28"/>
        </w:rPr>
        <w:t>Group</w:t>
      </w:r>
      <w:proofErr w:type="spellEnd"/>
      <w:r w:rsidRPr="00F1042E">
        <w:rPr>
          <w:sz w:val="28"/>
          <w:szCs w:val="28"/>
        </w:rPr>
        <w:t>)</w:t>
      </w:r>
      <w:r w:rsidRPr="00F1042E">
        <w:rPr>
          <w:b/>
          <w:bCs/>
          <w:sz w:val="28"/>
          <w:szCs w:val="28"/>
        </w:rPr>
        <w:t xml:space="preserve"> определите позицию фирмы, </w:t>
      </w:r>
      <w:r w:rsidRPr="00F1042E">
        <w:rPr>
          <w:sz w:val="28"/>
          <w:szCs w:val="28"/>
        </w:rPr>
        <w:t>если относительная доля рынка 0.2, а темп прироста спроса 11…</w:t>
      </w:r>
    </w:p>
    <w:p w14:paraId="53ADBD22" w14:textId="77777777" w:rsidR="00F1042E" w:rsidRPr="00F1042E" w:rsidRDefault="00F1042E" w:rsidP="00F1042E">
      <w:pPr>
        <w:pStyle w:val="a6"/>
        <w:widowControl/>
        <w:numPr>
          <w:ilvl w:val="0"/>
          <w:numId w:val="33"/>
        </w:numPr>
        <w:tabs>
          <w:tab w:val="left" w:pos="426"/>
        </w:tabs>
        <w:autoSpaceDE/>
        <w:autoSpaceDN/>
        <w:adjustRightInd/>
        <w:ind w:left="0" w:firstLine="0"/>
        <w:jc w:val="both"/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B3D90A0" w14:textId="77777777" w:rsidR="00F1042E" w:rsidRPr="00F1042E" w:rsidRDefault="00F1042E" w:rsidP="00F1042E">
      <w:pPr>
        <w:pStyle w:val="a6"/>
        <w:widowControl/>
        <w:numPr>
          <w:ilvl w:val="0"/>
          <w:numId w:val="33"/>
        </w:numPr>
        <w:tabs>
          <w:tab w:val="left" w:pos="426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F1042E">
        <w:rPr>
          <w:sz w:val="28"/>
          <w:szCs w:val="28"/>
        </w:rPr>
        <w:lastRenderedPageBreak/>
        <w:t>«звезды»</w:t>
      </w:r>
    </w:p>
    <w:p w14:paraId="13E22AB6" w14:textId="77777777" w:rsidR="00F1042E" w:rsidRPr="00F1042E" w:rsidRDefault="00F1042E" w:rsidP="00F1042E">
      <w:pPr>
        <w:pStyle w:val="a6"/>
        <w:widowControl/>
        <w:numPr>
          <w:ilvl w:val="0"/>
          <w:numId w:val="33"/>
        </w:numPr>
        <w:tabs>
          <w:tab w:val="left" w:pos="426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F1042E">
        <w:rPr>
          <w:sz w:val="28"/>
          <w:szCs w:val="28"/>
        </w:rPr>
        <w:t xml:space="preserve">«дойные коровы»                                                                                               </w:t>
      </w:r>
    </w:p>
    <w:p w14:paraId="668D40C3" w14:textId="77777777" w:rsidR="00F1042E" w:rsidRPr="00F1042E" w:rsidRDefault="00F1042E" w:rsidP="00F1042E">
      <w:pPr>
        <w:pStyle w:val="a6"/>
        <w:widowControl/>
        <w:numPr>
          <w:ilvl w:val="0"/>
          <w:numId w:val="33"/>
        </w:numPr>
        <w:tabs>
          <w:tab w:val="left" w:pos="426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F1042E">
        <w:rPr>
          <w:sz w:val="28"/>
          <w:szCs w:val="28"/>
        </w:rPr>
        <w:t>«трудные дети»</w:t>
      </w:r>
    </w:p>
    <w:p w14:paraId="53FA5EF7" w14:textId="77777777" w:rsidR="00F1042E" w:rsidRPr="00F1042E" w:rsidRDefault="00F1042E" w:rsidP="00F1042E">
      <w:pPr>
        <w:pStyle w:val="a6"/>
        <w:widowControl/>
        <w:numPr>
          <w:ilvl w:val="0"/>
          <w:numId w:val="33"/>
        </w:numPr>
        <w:tabs>
          <w:tab w:val="left" w:pos="426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F1042E">
        <w:rPr>
          <w:sz w:val="28"/>
          <w:szCs w:val="28"/>
        </w:rPr>
        <w:t>«собаки»</w:t>
      </w:r>
    </w:p>
    <w:p w14:paraId="471A19AC" w14:textId="77777777" w:rsidR="00F1042E" w:rsidRPr="00F1042E" w:rsidRDefault="00F1042E" w:rsidP="00F1042E">
      <w:pPr>
        <w:pStyle w:val="a6"/>
        <w:widowControl/>
        <w:numPr>
          <w:ilvl w:val="0"/>
          <w:numId w:val="33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правильного ответа нет</w:t>
      </w:r>
    </w:p>
    <w:p w14:paraId="4F57C38F" w14:textId="77777777" w:rsidR="00F1042E" w:rsidRPr="00F1042E" w:rsidRDefault="00F1042E" w:rsidP="00F1042E">
      <w:pPr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0" w:footer="0" w:gutter="0"/>
          <w:cols w:space="708"/>
          <w:docGrid w:linePitch="360"/>
        </w:sectPr>
      </w:pPr>
    </w:p>
    <w:p w14:paraId="74F62A40" w14:textId="77777777" w:rsidR="00F1042E" w:rsidRPr="00F1042E" w:rsidRDefault="00F1042E" w:rsidP="00F1042E">
      <w:pPr>
        <w:rPr>
          <w:b/>
          <w:bCs/>
          <w:sz w:val="28"/>
          <w:szCs w:val="28"/>
        </w:rPr>
      </w:pPr>
    </w:p>
    <w:p w14:paraId="22BFC945" w14:textId="77777777" w:rsidR="00F1042E" w:rsidRPr="00F1042E" w:rsidRDefault="00F1042E" w:rsidP="00F1042E">
      <w:pPr>
        <w:rPr>
          <w:b/>
          <w:bCs/>
          <w:sz w:val="28"/>
          <w:szCs w:val="28"/>
        </w:rPr>
      </w:pPr>
      <w:r w:rsidRPr="00F1042E">
        <w:rPr>
          <w:b/>
          <w:bCs/>
          <w:sz w:val="28"/>
          <w:szCs w:val="28"/>
        </w:rPr>
        <w:t>8.</w:t>
      </w:r>
      <w:r w:rsidRPr="00F1042E">
        <w:rPr>
          <w:sz w:val="28"/>
          <w:szCs w:val="28"/>
        </w:rPr>
        <w:t xml:space="preserve">  Матрица </w:t>
      </w:r>
      <w:proofErr w:type="spellStart"/>
      <w:r w:rsidRPr="00F1042E">
        <w:rPr>
          <w:sz w:val="28"/>
          <w:szCs w:val="28"/>
        </w:rPr>
        <w:t>Ансоффа</w:t>
      </w:r>
      <w:proofErr w:type="spellEnd"/>
      <w:r w:rsidRPr="00F1042E">
        <w:rPr>
          <w:sz w:val="28"/>
          <w:szCs w:val="28"/>
        </w:rPr>
        <w:t xml:space="preserve"> в квадрате «новый товар - существующий рынок» </w:t>
      </w:r>
      <w:r w:rsidRPr="00F1042E">
        <w:rPr>
          <w:b/>
          <w:bCs/>
          <w:sz w:val="28"/>
          <w:szCs w:val="28"/>
        </w:rPr>
        <w:t>предлагает стратегию:</w:t>
      </w:r>
    </w:p>
    <w:p w14:paraId="329924D3" w14:textId="77777777" w:rsidR="00F1042E" w:rsidRPr="00F1042E" w:rsidRDefault="00F1042E" w:rsidP="00F1042E">
      <w:pPr>
        <w:pStyle w:val="a6"/>
        <w:widowControl/>
        <w:numPr>
          <w:ilvl w:val="0"/>
          <w:numId w:val="35"/>
        </w:numPr>
        <w:autoSpaceDE/>
        <w:autoSpaceDN/>
        <w:adjustRightInd/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8267471" w14:textId="77777777" w:rsidR="00F1042E" w:rsidRPr="00F1042E" w:rsidRDefault="00F1042E" w:rsidP="00F1042E">
      <w:pPr>
        <w:pStyle w:val="a6"/>
        <w:widowControl/>
        <w:numPr>
          <w:ilvl w:val="0"/>
          <w:numId w:val="35"/>
        </w:numPr>
        <w:autoSpaceDE/>
        <w:autoSpaceDN/>
        <w:adjustRightInd/>
        <w:rPr>
          <w:sz w:val="28"/>
          <w:szCs w:val="28"/>
        </w:rPr>
      </w:pPr>
      <w:r w:rsidRPr="00F1042E">
        <w:rPr>
          <w:sz w:val="28"/>
          <w:szCs w:val="28"/>
        </w:rPr>
        <w:lastRenderedPageBreak/>
        <w:t>диверсификации</w:t>
      </w:r>
    </w:p>
    <w:p w14:paraId="364DD8F6" w14:textId="77777777" w:rsidR="00F1042E" w:rsidRPr="00F1042E" w:rsidRDefault="00F1042E" w:rsidP="00F1042E">
      <w:pPr>
        <w:pStyle w:val="a6"/>
        <w:widowControl/>
        <w:numPr>
          <w:ilvl w:val="0"/>
          <w:numId w:val="35"/>
        </w:numPr>
        <w:autoSpaceDE/>
        <w:autoSpaceDN/>
        <w:adjustRightInd/>
        <w:rPr>
          <w:sz w:val="28"/>
          <w:szCs w:val="28"/>
        </w:rPr>
      </w:pPr>
      <w:r w:rsidRPr="00F1042E">
        <w:rPr>
          <w:sz w:val="28"/>
          <w:szCs w:val="28"/>
        </w:rPr>
        <w:t>дифференциации</w:t>
      </w:r>
    </w:p>
    <w:p w14:paraId="63891AE6" w14:textId="77777777" w:rsidR="00F1042E" w:rsidRPr="00F1042E" w:rsidRDefault="00F1042E" w:rsidP="00F1042E">
      <w:pPr>
        <w:pStyle w:val="a6"/>
        <w:widowControl/>
        <w:numPr>
          <w:ilvl w:val="0"/>
          <w:numId w:val="35"/>
        </w:numPr>
        <w:autoSpaceDE/>
        <w:autoSpaceDN/>
        <w:adjustRightInd/>
        <w:rPr>
          <w:sz w:val="28"/>
          <w:szCs w:val="28"/>
        </w:rPr>
      </w:pPr>
      <w:r w:rsidRPr="00F1042E">
        <w:rPr>
          <w:sz w:val="28"/>
          <w:szCs w:val="28"/>
        </w:rPr>
        <w:t>низких издержек</w:t>
      </w:r>
    </w:p>
    <w:p w14:paraId="1DD9D8FA" w14:textId="77777777" w:rsidR="00F1042E" w:rsidRPr="00F1042E" w:rsidRDefault="00F1042E" w:rsidP="00F1042E">
      <w:pPr>
        <w:pStyle w:val="a6"/>
        <w:widowControl/>
        <w:numPr>
          <w:ilvl w:val="0"/>
          <w:numId w:val="35"/>
        </w:numPr>
        <w:autoSpaceDE/>
        <w:autoSpaceDN/>
        <w:adjustRightInd/>
        <w:rPr>
          <w:sz w:val="28"/>
          <w:szCs w:val="28"/>
        </w:rPr>
      </w:pPr>
      <w:r w:rsidRPr="00F1042E">
        <w:rPr>
          <w:sz w:val="28"/>
          <w:szCs w:val="28"/>
        </w:rPr>
        <w:t>ликвидации бизнеса</w:t>
      </w:r>
    </w:p>
    <w:p w14:paraId="4965A61E" w14:textId="77777777" w:rsidR="00F1042E" w:rsidRPr="00F1042E" w:rsidRDefault="00F1042E" w:rsidP="00F1042E">
      <w:pPr>
        <w:pStyle w:val="a6"/>
        <w:widowControl/>
        <w:numPr>
          <w:ilvl w:val="0"/>
          <w:numId w:val="35"/>
        </w:numPr>
        <w:autoSpaceDE/>
        <w:autoSpaceDN/>
        <w:adjustRightInd/>
        <w:rPr>
          <w:sz w:val="28"/>
          <w:szCs w:val="28"/>
        </w:rPr>
      </w:pPr>
      <w:r w:rsidRPr="00F1042E">
        <w:rPr>
          <w:sz w:val="28"/>
          <w:szCs w:val="28"/>
        </w:rPr>
        <w:t>правильного ответа нет</w:t>
      </w:r>
    </w:p>
    <w:p w14:paraId="5BA2A8AF" w14:textId="77777777" w:rsidR="00F1042E" w:rsidRPr="00F1042E" w:rsidRDefault="00F1042E" w:rsidP="00F1042E">
      <w:pPr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A2E2EF9" w14:textId="77777777" w:rsidR="00F1042E" w:rsidRPr="00F1042E" w:rsidRDefault="00F1042E" w:rsidP="00F1042E">
      <w:pPr>
        <w:rPr>
          <w:b/>
          <w:bCs/>
          <w:sz w:val="28"/>
          <w:szCs w:val="28"/>
        </w:rPr>
      </w:pPr>
    </w:p>
    <w:p w14:paraId="28CCC16D" w14:textId="77777777" w:rsidR="00F1042E" w:rsidRDefault="00F1042E" w:rsidP="00F1042E">
      <w:pPr>
        <w:rPr>
          <w:sz w:val="28"/>
          <w:szCs w:val="28"/>
        </w:rPr>
      </w:pPr>
      <w:r w:rsidRPr="00F1042E">
        <w:rPr>
          <w:b/>
          <w:bCs/>
          <w:sz w:val="28"/>
          <w:szCs w:val="28"/>
        </w:rPr>
        <w:t xml:space="preserve">9. Установите соответствие </w:t>
      </w:r>
      <w:r w:rsidRPr="00F1042E">
        <w:rPr>
          <w:sz w:val="28"/>
          <w:szCs w:val="28"/>
        </w:rPr>
        <w:t>между названиями уровней товара и описанием уровней товара – автомобиля марки «Ока».</w:t>
      </w:r>
    </w:p>
    <w:p w14:paraId="52254A90" w14:textId="77777777" w:rsidR="009171E6" w:rsidRPr="00F1042E" w:rsidRDefault="009171E6" w:rsidP="009171E6">
      <w:pPr>
        <w:rPr>
          <w:sz w:val="28"/>
          <w:szCs w:val="28"/>
        </w:rPr>
      </w:pPr>
      <w:r w:rsidRPr="00F1042E">
        <w:rPr>
          <w:sz w:val="28"/>
          <w:szCs w:val="28"/>
        </w:rPr>
        <w:t>1. Товар по замыслу</w:t>
      </w:r>
    </w:p>
    <w:p w14:paraId="7BAA5997" w14:textId="77777777" w:rsidR="009171E6" w:rsidRPr="00F1042E" w:rsidRDefault="009171E6" w:rsidP="009171E6">
      <w:pPr>
        <w:rPr>
          <w:sz w:val="28"/>
          <w:szCs w:val="28"/>
        </w:rPr>
      </w:pPr>
      <w:r w:rsidRPr="00F1042E">
        <w:rPr>
          <w:sz w:val="28"/>
          <w:szCs w:val="28"/>
        </w:rPr>
        <w:t>2. Товар в реальном исполнении</w:t>
      </w:r>
    </w:p>
    <w:p w14:paraId="513BE98B" w14:textId="77777777" w:rsidR="009171E6" w:rsidRPr="00F1042E" w:rsidRDefault="009171E6" w:rsidP="009171E6">
      <w:pPr>
        <w:rPr>
          <w:b/>
          <w:bCs/>
          <w:sz w:val="28"/>
          <w:szCs w:val="28"/>
        </w:rPr>
      </w:pPr>
      <w:r w:rsidRPr="00F1042E">
        <w:rPr>
          <w:sz w:val="28"/>
          <w:szCs w:val="28"/>
        </w:rPr>
        <w:t>3. Товар с подкреплением</w:t>
      </w:r>
    </w:p>
    <w:p w14:paraId="027B64B9" w14:textId="77777777" w:rsidR="00F1042E" w:rsidRDefault="00F1042E" w:rsidP="00F1042E">
      <w:pPr>
        <w:rPr>
          <w:b/>
          <w:bCs/>
          <w:sz w:val="28"/>
          <w:szCs w:val="28"/>
        </w:rPr>
      </w:pPr>
    </w:p>
    <w:p w14:paraId="52D3BDE9" w14:textId="77777777" w:rsidR="00F1042E" w:rsidRPr="00F1042E" w:rsidRDefault="00F1042E" w:rsidP="00F1042E">
      <w:pPr>
        <w:pStyle w:val="a6"/>
        <w:widowControl/>
        <w:numPr>
          <w:ilvl w:val="0"/>
          <w:numId w:val="31"/>
        </w:numPr>
        <w:tabs>
          <w:tab w:val="left" w:pos="35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средство передвижения</w:t>
      </w:r>
    </w:p>
    <w:p w14:paraId="20297009" w14:textId="77777777" w:rsidR="00F1042E" w:rsidRPr="00F1042E" w:rsidRDefault="00F1042E" w:rsidP="00F1042E">
      <w:pPr>
        <w:pStyle w:val="a6"/>
        <w:widowControl/>
        <w:numPr>
          <w:ilvl w:val="0"/>
          <w:numId w:val="31"/>
        </w:numPr>
        <w:tabs>
          <w:tab w:val="left" w:pos="35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 xml:space="preserve">удобная для женщин </w:t>
      </w:r>
    </w:p>
    <w:p w14:paraId="70BBD252" w14:textId="77777777" w:rsidR="00F1042E" w:rsidRPr="00F1042E" w:rsidRDefault="00F1042E" w:rsidP="00EC1DAB">
      <w:pPr>
        <w:pStyle w:val="a6"/>
        <w:widowControl/>
        <w:numPr>
          <w:ilvl w:val="0"/>
          <w:numId w:val="31"/>
        </w:numPr>
        <w:tabs>
          <w:tab w:val="left" w:pos="356"/>
        </w:tabs>
        <w:autoSpaceDE/>
        <w:autoSpaceDN/>
        <w:adjustRightInd/>
        <w:ind w:left="0" w:firstLine="0"/>
        <w:rPr>
          <w:b/>
          <w:bCs/>
          <w:sz w:val="28"/>
          <w:szCs w:val="28"/>
        </w:rPr>
      </w:pPr>
      <w:r w:rsidRPr="00F1042E">
        <w:rPr>
          <w:sz w:val="28"/>
          <w:szCs w:val="28"/>
        </w:rPr>
        <w:t>малолитражная машина отечественного производства</w:t>
      </w:r>
    </w:p>
    <w:p w14:paraId="708097CF" w14:textId="77777777" w:rsidR="00F1042E" w:rsidRPr="009171E6" w:rsidRDefault="00F1042E" w:rsidP="00EC1DAB">
      <w:pPr>
        <w:pStyle w:val="a6"/>
        <w:widowControl/>
        <w:numPr>
          <w:ilvl w:val="0"/>
          <w:numId w:val="31"/>
        </w:numPr>
        <w:tabs>
          <w:tab w:val="left" w:pos="356"/>
        </w:tabs>
        <w:autoSpaceDE/>
        <w:autoSpaceDN/>
        <w:adjustRightInd/>
        <w:ind w:left="0" w:firstLine="0"/>
        <w:rPr>
          <w:b/>
          <w:bCs/>
          <w:sz w:val="28"/>
          <w:szCs w:val="28"/>
        </w:rPr>
      </w:pPr>
      <w:r w:rsidRPr="00F1042E">
        <w:rPr>
          <w:sz w:val="28"/>
          <w:szCs w:val="28"/>
        </w:rPr>
        <w:t>послепродажное обслуживание, гарантия</w:t>
      </w:r>
    </w:p>
    <w:p w14:paraId="104CE281" w14:textId="77777777" w:rsidR="009171E6" w:rsidRPr="00F1042E" w:rsidRDefault="009171E6" w:rsidP="009171E6">
      <w:pPr>
        <w:pStyle w:val="a6"/>
        <w:widowControl/>
        <w:tabs>
          <w:tab w:val="left" w:pos="356"/>
        </w:tabs>
        <w:autoSpaceDE/>
        <w:autoSpaceDN/>
        <w:adjustRightInd/>
        <w:ind w:left="0"/>
        <w:rPr>
          <w:b/>
          <w:bCs/>
          <w:sz w:val="28"/>
          <w:szCs w:val="28"/>
        </w:rPr>
      </w:pPr>
    </w:p>
    <w:p w14:paraId="709A1D8A" w14:textId="77777777" w:rsidR="00F1042E" w:rsidRPr="00F1042E" w:rsidRDefault="00F1042E" w:rsidP="00F1042E">
      <w:pPr>
        <w:rPr>
          <w:sz w:val="28"/>
          <w:szCs w:val="28"/>
        </w:rPr>
        <w:sectPr w:rsidR="00F1042E" w:rsidRPr="00F1042E" w:rsidSect="00F1042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F1042E">
        <w:rPr>
          <w:b/>
          <w:bCs/>
          <w:sz w:val="28"/>
          <w:szCs w:val="28"/>
        </w:rPr>
        <w:t>10.</w:t>
      </w:r>
      <w:r w:rsidRPr="00F1042E">
        <w:rPr>
          <w:sz w:val="28"/>
          <w:szCs w:val="28"/>
        </w:rPr>
        <w:t xml:space="preserve"> Фирма «Эдисон» специализируется на производстве мягкой мебели. В своей деятельности фирма ориентируется на людей с высокими доходами. Мебель отличается оригинальными эксклюзивными дизайнерскими решениями. Продукция фирмы реализуется через небольшое количество мебельных магазинов, торгующих престижной мебелью в больших городах России. </w:t>
      </w:r>
      <w:r w:rsidRPr="00F1042E">
        <w:rPr>
          <w:b/>
          <w:bCs/>
          <w:sz w:val="28"/>
          <w:szCs w:val="28"/>
        </w:rPr>
        <w:t>Продукция фирмы относится к товарам</w:t>
      </w:r>
      <w:r w:rsidRPr="00F1042E">
        <w:rPr>
          <w:sz w:val="28"/>
          <w:szCs w:val="28"/>
        </w:rPr>
        <w:t xml:space="preserve"> </w:t>
      </w:r>
    </w:p>
    <w:p w14:paraId="636C3D8D" w14:textId="77777777" w:rsidR="00F1042E" w:rsidRPr="00F1042E" w:rsidRDefault="00F1042E" w:rsidP="00F1042E">
      <w:pPr>
        <w:pStyle w:val="a6"/>
        <w:widowControl/>
        <w:numPr>
          <w:ilvl w:val="0"/>
          <w:numId w:val="36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lastRenderedPageBreak/>
        <w:t>особого спроса</w:t>
      </w:r>
    </w:p>
    <w:p w14:paraId="4A824554" w14:textId="77777777" w:rsidR="00F1042E" w:rsidRPr="00F1042E" w:rsidRDefault="00F1042E" w:rsidP="00F1042E">
      <w:pPr>
        <w:pStyle w:val="a6"/>
        <w:widowControl/>
        <w:numPr>
          <w:ilvl w:val="0"/>
          <w:numId w:val="36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повседневного спроса</w:t>
      </w:r>
    </w:p>
    <w:p w14:paraId="02AA9211" w14:textId="77777777" w:rsidR="00F1042E" w:rsidRPr="00F1042E" w:rsidRDefault="00F1042E" w:rsidP="00F1042E">
      <w:pPr>
        <w:pStyle w:val="a6"/>
        <w:widowControl/>
        <w:numPr>
          <w:ilvl w:val="0"/>
          <w:numId w:val="36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предварительного выбора</w:t>
      </w:r>
    </w:p>
    <w:p w14:paraId="64B254E4" w14:textId="77777777" w:rsidR="00F1042E" w:rsidRPr="00F1042E" w:rsidRDefault="00F1042E" w:rsidP="00F1042E">
      <w:pPr>
        <w:pStyle w:val="a6"/>
        <w:widowControl/>
        <w:numPr>
          <w:ilvl w:val="0"/>
          <w:numId w:val="36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пассивного спроса</w:t>
      </w:r>
    </w:p>
    <w:p w14:paraId="286F89F2" w14:textId="77777777" w:rsidR="00F1042E" w:rsidRPr="00F1042E" w:rsidRDefault="00F1042E" w:rsidP="00F1042E">
      <w:pPr>
        <w:pStyle w:val="a6"/>
        <w:widowControl/>
        <w:numPr>
          <w:ilvl w:val="0"/>
          <w:numId w:val="36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</w:pPr>
      <w:r w:rsidRPr="00F1042E">
        <w:rPr>
          <w:sz w:val="28"/>
          <w:szCs w:val="28"/>
        </w:rPr>
        <w:t>импульсивной покупки</w:t>
      </w:r>
    </w:p>
    <w:p w14:paraId="5A0BCE99" w14:textId="77777777" w:rsidR="00F1042E" w:rsidRPr="009171E6" w:rsidRDefault="00F1042E" w:rsidP="00F1042E">
      <w:pPr>
        <w:pStyle w:val="a6"/>
        <w:widowControl/>
        <w:numPr>
          <w:ilvl w:val="0"/>
          <w:numId w:val="36"/>
        </w:numPr>
        <w:tabs>
          <w:tab w:val="left" w:pos="426"/>
        </w:tabs>
        <w:autoSpaceDE/>
        <w:autoSpaceDN/>
        <w:adjustRightInd/>
        <w:ind w:left="0" w:firstLine="0"/>
        <w:rPr>
          <w:sz w:val="28"/>
          <w:szCs w:val="28"/>
        </w:rPr>
        <w:sectPr w:rsidR="00F1042E" w:rsidRPr="009171E6" w:rsidSect="00F1042E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  <w:r w:rsidRPr="00F1042E">
        <w:rPr>
          <w:sz w:val="28"/>
          <w:szCs w:val="28"/>
        </w:rPr>
        <w:t>субститутам</w:t>
      </w:r>
    </w:p>
    <w:p w14:paraId="12019A94" w14:textId="77777777" w:rsidR="006236F5" w:rsidRPr="00556734" w:rsidRDefault="00556734" w:rsidP="00C91FA5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5" w:name="_Toc70002227"/>
      <w:r w:rsidRPr="00556734">
        <w:rPr>
          <w:rFonts w:ascii="Times New Roman" w:hAnsi="Times New Roman" w:cs="Times New Roman"/>
          <w:color w:val="auto"/>
        </w:rPr>
        <w:lastRenderedPageBreak/>
        <w:t>2.</w:t>
      </w:r>
      <w:r w:rsidR="006236F5" w:rsidRPr="00556734">
        <w:rPr>
          <w:rFonts w:ascii="Times New Roman" w:hAnsi="Times New Roman" w:cs="Times New Roman"/>
          <w:color w:val="auto"/>
        </w:rPr>
        <w:t>2. ТЕОРЕТИЧЕСКИЕ ВОПРОСЫ</w:t>
      </w:r>
      <w:bookmarkEnd w:id="5"/>
    </w:p>
    <w:p w14:paraId="6293CED2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Значение и сущность товарной политики. Место товарной политики в предпринимательской и маркетинговой деятельности фирмы. </w:t>
      </w:r>
    </w:p>
    <w:p w14:paraId="5B722AD3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Задачи, решаемые в рамках товарной политики. Условия разработки и осуществления товарной политики.</w:t>
      </w:r>
    </w:p>
    <w:p w14:paraId="45E1C701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Понятия «товар» и «продукт» в товарной политике. Основные составляющие товара для производителя и потребителя. </w:t>
      </w:r>
    </w:p>
    <w:p w14:paraId="019C4FDA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Характеристики потребительских свойств товара: физические, функциональные, экономические, экономические, эргономические и т.п. </w:t>
      </w:r>
    </w:p>
    <w:p w14:paraId="64B0138B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Понятия «товар по замыслу», «товар в реальном исполнении» и «товар с подкреплением». Экспортный товар. </w:t>
      </w:r>
    </w:p>
    <w:p w14:paraId="51EAA1EC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Уровни товара в иерархии потребительской ценности. </w:t>
      </w:r>
    </w:p>
    <w:p w14:paraId="3152CBA7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Иерархия товаров: класс, тип товаров, товарная линия и т.п. Товар-</w:t>
      </w:r>
      <w:proofErr w:type="spellStart"/>
      <w:r w:rsidRPr="00DF1496">
        <w:rPr>
          <w:sz w:val="28"/>
          <w:szCs w:val="28"/>
        </w:rPr>
        <w:t>микс</w:t>
      </w:r>
      <w:proofErr w:type="spellEnd"/>
      <w:r w:rsidRPr="00DF1496">
        <w:rPr>
          <w:sz w:val="28"/>
          <w:szCs w:val="28"/>
        </w:rPr>
        <w:t>.</w:t>
      </w:r>
    </w:p>
    <w:p w14:paraId="505B953E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Классификация потребительских товаров: товары повседневного спроса, предварительного выбора, пассивного спроса, престижные и т.п. </w:t>
      </w:r>
    </w:p>
    <w:p w14:paraId="6479419D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Классификация товаров производственного назначения. </w:t>
      </w:r>
    </w:p>
    <w:p w14:paraId="1AD718ED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Классификации по степени долговечности, по роли в маркетинге и другим характеристикам и признакам. </w:t>
      </w:r>
    </w:p>
    <w:p w14:paraId="48E3FD5C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Классификация услуг.</w:t>
      </w:r>
    </w:p>
    <w:p w14:paraId="6D7B9447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Определение товарной политики. </w:t>
      </w:r>
    </w:p>
    <w:p w14:paraId="38F44A2D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Сущность стратегического подхода в решении задач товарной политики. </w:t>
      </w:r>
    </w:p>
    <w:p w14:paraId="0ECE66DC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Товарная стратегия как фактор обеспечения устойчивой структуры ассортимента, постоянного сбыта и стабильной прибыли.</w:t>
      </w:r>
    </w:p>
    <w:p w14:paraId="1F4CB67A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Стратегия инновации, в </w:t>
      </w:r>
      <w:proofErr w:type="spellStart"/>
      <w:r w:rsidRPr="00DF1496">
        <w:rPr>
          <w:sz w:val="28"/>
          <w:szCs w:val="28"/>
        </w:rPr>
        <w:t>т.ч</w:t>
      </w:r>
      <w:proofErr w:type="spellEnd"/>
      <w:r w:rsidRPr="00DF1496">
        <w:rPr>
          <w:sz w:val="28"/>
          <w:szCs w:val="28"/>
        </w:rPr>
        <w:t xml:space="preserve">. диверсификация (горизонтальная, вертикальная, концентрическая) и дифференциация товара. </w:t>
      </w:r>
    </w:p>
    <w:p w14:paraId="5D0134C5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Стратегии вариации и модификации, в </w:t>
      </w:r>
      <w:proofErr w:type="spellStart"/>
      <w:r w:rsidRPr="00DF1496">
        <w:rPr>
          <w:sz w:val="28"/>
          <w:szCs w:val="28"/>
        </w:rPr>
        <w:t>т.ч</w:t>
      </w:r>
      <w:proofErr w:type="spellEnd"/>
      <w:r w:rsidRPr="00DF1496">
        <w:rPr>
          <w:sz w:val="28"/>
          <w:szCs w:val="28"/>
        </w:rPr>
        <w:t xml:space="preserve">. вариации функциональных и физических свойств, дизайна, имиджа, марки товара, а также </w:t>
      </w:r>
      <w:proofErr w:type="spellStart"/>
      <w:r w:rsidRPr="00DF1496">
        <w:rPr>
          <w:sz w:val="28"/>
          <w:szCs w:val="28"/>
        </w:rPr>
        <w:t>профилизация</w:t>
      </w:r>
      <w:proofErr w:type="spellEnd"/>
      <w:r w:rsidRPr="00DF1496">
        <w:rPr>
          <w:sz w:val="28"/>
          <w:szCs w:val="28"/>
        </w:rPr>
        <w:t xml:space="preserve"> и адаптация.</w:t>
      </w:r>
    </w:p>
    <w:p w14:paraId="12524A3A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Стратегия элиминации товара, </w:t>
      </w:r>
      <w:proofErr w:type="spellStart"/>
      <w:r w:rsidRPr="00DF1496">
        <w:rPr>
          <w:sz w:val="28"/>
          <w:szCs w:val="28"/>
        </w:rPr>
        <w:t>в.т.ч</w:t>
      </w:r>
      <w:proofErr w:type="spellEnd"/>
      <w:r w:rsidRPr="00DF1496">
        <w:rPr>
          <w:sz w:val="28"/>
          <w:szCs w:val="28"/>
        </w:rPr>
        <w:t xml:space="preserve">. специализация и изменение сортности. Решения, принимаемые в рамках товарных стратегий. </w:t>
      </w:r>
    </w:p>
    <w:p w14:paraId="79F652AE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Достоинства и недостатки товарных стратегий.</w:t>
      </w:r>
    </w:p>
    <w:p w14:paraId="79CEE594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Понятие товара-</w:t>
      </w:r>
      <w:proofErr w:type="spellStart"/>
      <w:r w:rsidRPr="00DF1496">
        <w:rPr>
          <w:sz w:val="28"/>
          <w:szCs w:val="28"/>
        </w:rPr>
        <w:t>микс</w:t>
      </w:r>
      <w:proofErr w:type="spellEnd"/>
      <w:r w:rsidRPr="00DF1496">
        <w:rPr>
          <w:sz w:val="28"/>
          <w:szCs w:val="28"/>
        </w:rPr>
        <w:t xml:space="preserve">. Альтернативы товарного ассортимента по глубине и ширине. </w:t>
      </w:r>
    </w:p>
    <w:p w14:paraId="114A4F16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Измерения товара-</w:t>
      </w:r>
      <w:proofErr w:type="spellStart"/>
      <w:r w:rsidRPr="00DF1496">
        <w:rPr>
          <w:sz w:val="28"/>
          <w:szCs w:val="28"/>
        </w:rPr>
        <w:t>микс</w:t>
      </w:r>
      <w:proofErr w:type="spellEnd"/>
      <w:r w:rsidRPr="00DF1496">
        <w:rPr>
          <w:sz w:val="28"/>
          <w:szCs w:val="28"/>
        </w:rPr>
        <w:t xml:space="preserve"> (длина, согласованность и т.п.), определяющие направления товарной стратегии фирмы. </w:t>
      </w:r>
    </w:p>
    <w:p w14:paraId="6AC8BD41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Основные характеристики товарного ассортимента: широта, полнота, структура, устойчивость, </w:t>
      </w:r>
      <w:proofErr w:type="spellStart"/>
      <w:r w:rsidRPr="00DF1496">
        <w:rPr>
          <w:sz w:val="28"/>
          <w:szCs w:val="28"/>
        </w:rPr>
        <w:t>обновляемость</w:t>
      </w:r>
      <w:proofErr w:type="spellEnd"/>
      <w:r w:rsidRPr="00DF1496">
        <w:rPr>
          <w:sz w:val="28"/>
          <w:szCs w:val="28"/>
        </w:rPr>
        <w:t xml:space="preserve"> и др.</w:t>
      </w:r>
    </w:p>
    <w:p w14:paraId="321164A5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Классификационные группы ассортимента изделий. Абсолютный и относительный показатели широты ассортимента. </w:t>
      </w:r>
    </w:p>
    <w:p w14:paraId="604ED57F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Расчет показателей полноты, структуры, устойчивости, </w:t>
      </w:r>
      <w:proofErr w:type="spellStart"/>
      <w:r w:rsidRPr="00DF1496">
        <w:rPr>
          <w:sz w:val="28"/>
          <w:szCs w:val="28"/>
        </w:rPr>
        <w:t>обновляемости</w:t>
      </w:r>
      <w:proofErr w:type="spellEnd"/>
      <w:r w:rsidRPr="00DF1496">
        <w:rPr>
          <w:sz w:val="28"/>
          <w:szCs w:val="28"/>
        </w:rPr>
        <w:t xml:space="preserve"> ассортимента. </w:t>
      </w:r>
    </w:p>
    <w:p w14:paraId="4B6154E2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Определение обобщенного показателя ассортимента.</w:t>
      </w:r>
    </w:p>
    <w:p w14:paraId="70024395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lastRenderedPageBreak/>
        <w:t xml:space="preserve">Понятие товарной линии. </w:t>
      </w:r>
    </w:p>
    <w:p w14:paraId="21E79109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Методы анализа текущего состояния объема продаж по товарным группам. </w:t>
      </w:r>
    </w:p>
    <w:p w14:paraId="4BB3BAF2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Анализ информации в принятии решения о стратегии развития и рыночного профиля каждого товара. </w:t>
      </w:r>
    </w:p>
    <w:p w14:paraId="4917A3FD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 xml:space="preserve">Оптимальная длина товарной линии. </w:t>
      </w:r>
    </w:p>
    <w:p w14:paraId="2AFB0517" w14:textId="77777777" w:rsidR="00DF149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DF1496">
        <w:rPr>
          <w:sz w:val="28"/>
          <w:szCs w:val="28"/>
        </w:rPr>
        <w:t>Управление товарной линией: вытягивание, наполнение, выделение, сокращение, расширение.</w:t>
      </w:r>
    </w:p>
    <w:p w14:paraId="7AFF1792" w14:textId="77777777" w:rsidR="00C80C56" w:rsidRPr="00DF1496" w:rsidRDefault="00DF1496" w:rsidP="00DF1496">
      <w:pPr>
        <w:pStyle w:val="a6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 значение </w:t>
      </w:r>
      <w:proofErr w:type="spellStart"/>
      <w:r>
        <w:rPr>
          <w:sz w:val="28"/>
          <w:szCs w:val="28"/>
        </w:rPr>
        <w:t>мерча</w:t>
      </w:r>
      <w:r w:rsidRPr="00DF1496">
        <w:rPr>
          <w:sz w:val="28"/>
          <w:szCs w:val="28"/>
        </w:rPr>
        <w:t>ндайзинга</w:t>
      </w:r>
      <w:proofErr w:type="spellEnd"/>
      <w:r w:rsidRPr="00DF1496">
        <w:rPr>
          <w:sz w:val="28"/>
          <w:szCs w:val="28"/>
        </w:rPr>
        <w:t xml:space="preserve"> в торговой деятельности фирмы.</w:t>
      </w:r>
    </w:p>
    <w:p w14:paraId="2738428A" w14:textId="77777777" w:rsidR="006236F5" w:rsidRDefault="006236F5" w:rsidP="006236F5">
      <w:pPr>
        <w:ind w:firstLine="709"/>
        <w:jc w:val="center"/>
        <w:rPr>
          <w:b/>
          <w:sz w:val="28"/>
          <w:szCs w:val="28"/>
        </w:rPr>
      </w:pPr>
    </w:p>
    <w:p w14:paraId="345D5D68" w14:textId="77777777" w:rsidR="00C80C56" w:rsidRPr="00556734" w:rsidRDefault="00F674ED" w:rsidP="00DE34A1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b w:val="0"/>
        </w:rPr>
        <w:br w:type="page"/>
      </w:r>
      <w:bookmarkStart w:id="6" w:name="_Toc70002228"/>
      <w:r w:rsidR="00556734" w:rsidRPr="00556734">
        <w:rPr>
          <w:rFonts w:ascii="Times New Roman" w:hAnsi="Times New Roman" w:cs="Times New Roman"/>
          <w:color w:val="auto"/>
        </w:rPr>
        <w:lastRenderedPageBreak/>
        <w:t>2.</w:t>
      </w:r>
      <w:r w:rsidR="00C80C56" w:rsidRPr="00556734">
        <w:rPr>
          <w:rFonts w:ascii="Times New Roman" w:hAnsi="Times New Roman" w:cs="Times New Roman"/>
          <w:color w:val="auto"/>
        </w:rPr>
        <w:t>3. ПРАКТИЧЕСКОЕ ЗАДАНИЕ.</w:t>
      </w:r>
      <w:bookmarkEnd w:id="6"/>
    </w:p>
    <w:p w14:paraId="7CD53E3D" w14:textId="77777777" w:rsidR="00F674ED" w:rsidRPr="00C80C56" w:rsidRDefault="00C80C56" w:rsidP="00DE34A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80C56">
        <w:rPr>
          <w:b/>
          <w:iCs/>
          <w:sz w:val="28"/>
          <w:szCs w:val="28"/>
        </w:rPr>
        <w:t>Анализ структуры товара по трем уровням</w:t>
      </w:r>
      <w:r>
        <w:rPr>
          <w:b/>
          <w:iCs/>
          <w:sz w:val="28"/>
          <w:szCs w:val="28"/>
        </w:rPr>
        <w:t>.</w:t>
      </w:r>
    </w:p>
    <w:p w14:paraId="1BC193BD" w14:textId="77777777" w:rsidR="00C80C56" w:rsidRPr="007A58B8" w:rsidRDefault="00C80C56" w:rsidP="00C80C56">
      <w:pPr>
        <w:jc w:val="center"/>
        <w:rPr>
          <w:i/>
          <w:sz w:val="28"/>
          <w:szCs w:val="28"/>
        </w:rPr>
      </w:pPr>
      <w:r w:rsidRPr="007A58B8">
        <w:rPr>
          <w:i/>
          <w:sz w:val="28"/>
          <w:szCs w:val="28"/>
        </w:rPr>
        <w:t>Пример решения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482"/>
        <w:gridCol w:w="1929"/>
        <w:gridCol w:w="3570"/>
        <w:gridCol w:w="2363"/>
      </w:tblGrid>
      <w:tr w:rsidR="00C80C56" w:rsidRPr="007A58B8" w14:paraId="7EF50411" w14:textId="77777777" w:rsidTr="00E75864">
        <w:tc>
          <w:tcPr>
            <w:tcW w:w="1526" w:type="dxa"/>
          </w:tcPr>
          <w:p w14:paraId="6C4D6A96" w14:textId="77777777" w:rsidR="00C80C56" w:rsidRPr="007A58B8" w:rsidRDefault="00C80C56" w:rsidP="00E75864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8045" w:type="dxa"/>
            <w:gridSpan w:val="3"/>
          </w:tcPr>
          <w:p w14:paraId="70FEEDC8" w14:textId="77777777" w:rsidR="00C80C56" w:rsidRPr="007A58B8" w:rsidRDefault="00C80C56" w:rsidP="00E75864">
            <w:pPr>
              <w:jc w:val="center"/>
              <w:rPr>
                <w:rFonts w:eastAsia="Tahoma"/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Трехуровневая структура товара</w:t>
            </w:r>
          </w:p>
        </w:tc>
      </w:tr>
      <w:tr w:rsidR="00C80C56" w:rsidRPr="007A58B8" w14:paraId="5F501E76" w14:textId="77777777" w:rsidTr="00E75864">
        <w:tc>
          <w:tcPr>
            <w:tcW w:w="1526" w:type="dxa"/>
          </w:tcPr>
          <w:p w14:paraId="18AA0E78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Товар</w:t>
            </w:r>
          </w:p>
        </w:tc>
        <w:tc>
          <w:tcPr>
            <w:tcW w:w="1984" w:type="dxa"/>
          </w:tcPr>
          <w:p w14:paraId="4EF9C2AC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Замысел</w:t>
            </w:r>
          </w:p>
        </w:tc>
        <w:tc>
          <w:tcPr>
            <w:tcW w:w="3668" w:type="dxa"/>
          </w:tcPr>
          <w:p w14:paraId="5EAE1959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Реальное исполнение</w:t>
            </w:r>
          </w:p>
        </w:tc>
        <w:tc>
          <w:tcPr>
            <w:tcW w:w="2393" w:type="dxa"/>
          </w:tcPr>
          <w:p w14:paraId="580F5581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Подкрепление</w:t>
            </w:r>
          </w:p>
        </w:tc>
      </w:tr>
      <w:tr w:rsidR="00C80C56" w:rsidRPr="007A58B8" w14:paraId="7D0C2B36" w14:textId="77777777" w:rsidTr="00E75864">
        <w:tc>
          <w:tcPr>
            <w:tcW w:w="1526" w:type="dxa"/>
          </w:tcPr>
          <w:p w14:paraId="1FAD8496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Жид</w:t>
            </w:r>
            <w:r w:rsidRPr="007A58B8">
              <w:rPr>
                <w:rFonts w:eastAsia="Tahoma"/>
                <w:sz w:val="28"/>
                <w:szCs w:val="28"/>
              </w:rPr>
              <w:softHyphen/>
              <w:t>кое мыло</w:t>
            </w:r>
          </w:p>
        </w:tc>
        <w:tc>
          <w:tcPr>
            <w:tcW w:w="1984" w:type="dxa"/>
          </w:tcPr>
          <w:p w14:paraId="5EC441A9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Потреб</w:t>
            </w:r>
            <w:r w:rsidRPr="007A58B8">
              <w:rPr>
                <w:rFonts w:eastAsia="Tahoma"/>
                <w:sz w:val="28"/>
                <w:szCs w:val="28"/>
              </w:rPr>
              <w:softHyphen/>
              <w:t>ность в гигиене</w:t>
            </w:r>
          </w:p>
        </w:tc>
        <w:tc>
          <w:tcPr>
            <w:tcW w:w="3668" w:type="dxa"/>
          </w:tcPr>
          <w:p w14:paraId="2A17E210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Товар имеет привлекательную упаковку, отвечающую эргоно</w:t>
            </w:r>
            <w:r w:rsidRPr="007A58B8">
              <w:rPr>
                <w:rFonts w:eastAsia="Tahoma"/>
                <w:sz w:val="28"/>
                <w:szCs w:val="28"/>
              </w:rPr>
              <w:softHyphen/>
              <w:t>мическим требованиям. Состав мыла содержит компоненты, оказывающие не только гигие</w:t>
            </w:r>
            <w:r w:rsidRPr="007A58B8">
              <w:rPr>
                <w:rFonts w:eastAsia="Tahoma"/>
                <w:sz w:val="28"/>
                <w:szCs w:val="28"/>
              </w:rPr>
              <w:softHyphen/>
              <w:t>ническое, но и косметическое действие</w:t>
            </w:r>
          </w:p>
        </w:tc>
        <w:tc>
          <w:tcPr>
            <w:tcW w:w="2393" w:type="dxa"/>
          </w:tcPr>
          <w:p w14:paraId="71484857" w14:textId="77777777" w:rsidR="00C80C56" w:rsidRPr="007A58B8" w:rsidRDefault="00C80C56" w:rsidP="00E75864">
            <w:pPr>
              <w:jc w:val="center"/>
              <w:rPr>
                <w:sz w:val="28"/>
                <w:szCs w:val="28"/>
              </w:rPr>
            </w:pPr>
            <w:r w:rsidRPr="007A58B8">
              <w:rPr>
                <w:rFonts w:eastAsia="Tahoma"/>
                <w:sz w:val="28"/>
                <w:szCs w:val="28"/>
              </w:rPr>
              <w:t>На упаковке разме</w:t>
            </w:r>
            <w:r w:rsidRPr="007A58B8">
              <w:rPr>
                <w:rFonts w:eastAsia="Tahoma"/>
                <w:sz w:val="28"/>
                <w:szCs w:val="28"/>
              </w:rPr>
              <w:softHyphen/>
              <w:t>щен номер телефо</w:t>
            </w:r>
            <w:r w:rsidRPr="007A58B8">
              <w:rPr>
                <w:rFonts w:eastAsia="Tahoma"/>
                <w:sz w:val="28"/>
                <w:szCs w:val="28"/>
              </w:rPr>
              <w:softHyphen/>
              <w:t>на, по которому бесплатно можно по</w:t>
            </w:r>
            <w:r w:rsidRPr="007A58B8">
              <w:rPr>
                <w:rFonts w:eastAsia="Tahoma"/>
                <w:sz w:val="28"/>
                <w:szCs w:val="28"/>
              </w:rPr>
              <w:softHyphen/>
              <w:t>лучить консультацию у производителя</w:t>
            </w:r>
          </w:p>
        </w:tc>
      </w:tr>
    </w:tbl>
    <w:p w14:paraId="56E2AF53" w14:textId="77777777" w:rsidR="00C80C56" w:rsidRDefault="00C80C56" w:rsidP="00C80C56">
      <w:pPr>
        <w:jc w:val="both"/>
        <w:rPr>
          <w:iCs/>
          <w:sz w:val="28"/>
          <w:szCs w:val="28"/>
        </w:rPr>
      </w:pPr>
    </w:p>
    <w:p w14:paraId="516CF4F8" w14:textId="77777777" w:rsidR="00C80C56" w:rsidRPr="00C80C56" w:rsidRDefault="00C80C56" w:rsidP="00C80C56">
      <w:pPr>
        <w:jc w:val="both"/>
        <w:rPr>
          <w:sz w:val="28"/>
          <w:szCs w:val="28"/>
        </w:rPr>
      </w:pPr>
      <w:r w:rsidRPr="00C80C56">
        <w:rPr>
          <w:iCs/>
          <w:sz w:val="28"/>
          <w:szCs w:val="28"/>
        </w:rPr>
        <w:t>Вариант 1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2207"/>
        <w:gridCol w:w="1522"/>
        <w:gridCol w:w="3303"/>
        <w:gridCol w:w="2312"/>
      </w:tblGrid>
      <w:tr w:rsidR="00C80C56" w:rsidRPr="00C80C56" w14:paraId="26B23D73" w14:textId="77777777" w:rsidTr="00556734">
        <w:tc>
          <w:tcPr>
            <w:tcW w:w="2235" w:type="dxa"/>
          </w:tcPr>
          <w:p w14:paraId="5BFEA48F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7335" w:type="dxa"/>
            <w:gridSpan w:val="3"/>
          </w:tcPr>
          <w:p w14:paraId="52FBF351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Трехуровневая структура товара</w:t>
            </w:r>
          </w:p>
        </w:tc>
      </w:tr>
      <w:tr w:rsidR="00C80C56" w:rsidRPr="00C80C56" w14:paraId="08654F7A" w14:textId="77777777" w:rsidTr="00556734">
        <w:tc>
          <w:tcPr>
            <w:tcW w:w="2235" w:type="dxa"/>
          </w:tcPr>
          <w:p w14:paraId="1EEC2225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Товар</w:t>
            </w:r>
          </w:p>
        </w:tc>
        <w:tc>
          <w:tcPr>
            <w:tcW w:w="1546" w:type="dxa"/>
          </w:tcPr>
          <w:p w14:paraId="63E6B636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Замысел</w:t>
            </w:r>
          </w:p>
        </w:tc>
        <w:tc>
          <w:tcPr>
            <w:tcW w:w="3445" w:type="dxa"/>
          </w:tcPr>
          <w:p w14:paraId="24E92E7A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Реальное исполнение</w:t>
            </w:r>
          </w:p>
        </w:tc>
        <w:tc>
          <w:tcPr>
            <w:tcW w:w="2344" w:type="dxa"/>
          </w:tcPr>
          <w:p w14:paraId="20A8D7A3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Подкрепление</w:t>
            </w:r>
          </w:p>
        </w:tc>
      </w:tr>
      <w:tr w:rsidR="00C80C56" w:rsidRPr="00C80C56" w14:paraId="27AD333F" w14:textId="77777777" w:rsidTr="00556734">
        <w:tc>
          <w:tcPr>
            <w:tcW w:w="2235" w:type="dxa"/>
          </w:tcPr>
          <w:p w14:paraId="31A6A4D5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Декоративная косметика</w:t>
            </w:r>
          </w:p>
        </w:tc>
        <w:tc>
          <w:tcPr>
            <w:tcW w:w="1546" w:type="dxa"/>
          </w:tcPr>
          <w:p w14:paraId="610E4AFB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45" w:type="dxa"/>
          </w:tcPr>
          <w:p w14:paraId="7C5F6396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4" w:type="dxa"/>
          </w:tcPr>
          <w:p w14:paraId="727C5A9D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</w:p>
        </w:tc>
      </w:tr>
      <w:tr w:rsidR="00C80C56" w:rsidRPr="00C80C56" w14:paraId="19E4AD55" w14:textId="77777777" w:rsidTr="00556734">
        <w:tc>
          <w:tcPr>
            <w:tcW w:w="2235" w:type="dxa"/>
          </w:tcPr>
          <w:p w14:paraId="3A93B541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Пицца</w:t>
            </w:r>
          </w:p>
        </w:tc>
        <w:tc>
          <w:tcPr>
            <w:tcW w:w="1546" w:type="dxa"/>
          </w:tcPr>
          <w:p w14:paraId="4F9D4F63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445" w:type="dxa"/>
          </w:tcPr>
          <w:p w14:paraId="60FB5B76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344" w:type="dxa"/>
          </w:tcPr>
          <w:p w14:paraId="25F0972F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</w:tbl>
    <w:p w14:paraId="74DA65C0" w14:textId="77777777" w:rsidR="00C80C56" w:rsidRDefault="0033286D" w:rsidP="00C80C56">
      <w:pPr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2188"/>
        <w:gridCol w:w="1524"/>
        <w:gridCol w:w="3316"/>
        <w:gridCol w:w="2316"/>
      </w:tblGrid>
      <w:tr w:rsidR="00556734" w:rsidRPr="00C80C56" w14:paraId="43BE5F2C" w14:textId="77777777" w:rsidTr="00556734">
        <w:tc>
          <w:tcPr>
            <w:tcW w:w="2235" w:type="dxa"/>
          </w:tcPr>
          <w:p w14:paraId="797E68B6" w14:textId="77777777" w:rsidR="00556734" w:rsidRPr="00C80C56" w:rsidRDefault="00556734" w:rsidP="00E75864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7335" w:type="dxa"/>
            <w:gridSpan w:val="3"/>
          </w:tcPr>
          <w:p w14:paraId="018418F7" w14:textId="77777777" w:rsidR="00556734" w:rsidRPr="00C80C56" w:rsidRDefault="00556734" w:rsidP="00E75864">
            <w:pPr>
              <w:jc w:val="center"/>
              <w:rPr>
                <w:rFonts w:eastAsia="Tahoma"/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Трехуровневая структура товара</w:t>
            </w:r>
          </w:p>
        </w:tc>
      </w:tr>
      <w:tr w:rsidR="00556734" w:rsidRPr="00C80C56" w14:paraId="6C7CB5FC" w14:textId="77777777" w:rsidTr="00556734">
        <w:tc>
          <w:tcPr>
            <w:tcW w:w="2235" w:type="dxa"/>
          </w:tcPr>
          <w:p w14:paraId="7955F199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Товар</w:t>
            </w:r>
          </w:p>
        </w:tc>
        <w:tc>
          <w:tcPr>
            <w:tcW w:w="1546" w:type="dxa"/>
          </w:tcPr>
          <w:p w14:paraId="71228559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Замысел</w:t>
            </w:r>
          </w:p>
        </w:tc>
        <w:tc>
          <w:tcPr>
            <w:tcW w:w="3445" w:type="dxa"/>
          </w:tcPr>
          <w:p w14:paraId="54629075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Реальное исполнение</w:t>
            </w:r>
          </w:p>
        </w:tc>
        <w:tc>
          <w:tcPr>
            <w:tcW w:w="2344" w:type="dxa"/>
          </w:tcPr>
          <w:p w14:paraId="644CAC59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Подкрепление</w:t>
            </w:r>
          </w:p>
        </w:tc>
      </w:tr>
      <w:tr w:rsidR="00C80C56" w:rsidRPr="00C80C56" w14:paraId="1CC036B0" w14:textId="77777777" w:rsidTr="00556734">
        <w:tc>
          <w:tcPr>
            <w:tcW w:w="2235" w:type="dxa"/>
          </w:tcPr>
          <w:p w14:paraId="075E74B8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Женские сапоги</w:t>
            </w:r>
          </w:p>
        </w:tc>
        <w:tc>
          <w:tcPr>
            <w:tcW w:w="1546" w:type="dxa"/>
          </w:tcPr>
          <w:p w14:paraId="4DB0672C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445" w:type="dxa"/>
          </w:tcPr>
          <w:p w14:paraId="0372E2E6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344" w:type="dxa"/>
          </w:tcPr>
          <w:p w14:paraId="697731D9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  <w:tr w:rsidR="00C80C56" w:rsidRPr="00C80C56" w14:paraId="08F71EA4" w14:textId="77777777" w:rsidTr="00556734">
        <w:tc>
          <w:tcPr>
            <w:tcW w:w="2235" w:type="dxa"/>
          </w:tcPr>
          <w:p w14:paraId="14FEC426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Кофемолка</w:t>
            </w:r>
          </w:p>
        </w:tc>
        <w:tc>
          <w:tcPr>
            <w:tcW w:w="1546" w:type="dxa"/>
          </w:tcPr>
          <w:p w14:paraId="0CB7A0DA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445" w:type="dxa"/>
          </w:tcPr>
          <w:p w14:paraId="7BA283C3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344" w:type="dxa"/>
          </w:tcPr>
          <w:p w14:paraId="24A5D55D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</w:tbl>
    <w:p w14:paraId="0B5F227E" w14:textId="77777777" w:rsidR="00C80C56" w:rsidRDefault="0033286D" w:rsidP="00C80C56">
      <w:pPr>
        <w:rPr>
          <w:sz w:val="28"/>
          <w:szCs w:val="28"/>
        </w:rPr>
      </w:pPr>
      <w:r>
        <w:rPr>
          <w:sz w:val="28"/>
          <w:szCs w:val="28"/>
        </w:rPr>
        <w:t>Вариант 3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2203"/>
        <w:gridCol w:w="1522"/>
        <w:gridCol w:w="3306"/>
        <w:gridCol w:w="2313"/>
      </w:tblGrid>
      <w:tr w:rsidR="00556734" w:rsidRPr="00C80C56" w14:paraId="63BDE048" w14:textId="77777777" w:rsidTr="00556734">
        <w:tc>
          <w:tcPr>
            <w:tcW w:w="2235" w:type="dxa"/>
          </w:tcPr>
          <w:p w14:paraId="5BBAF5FE" w14:textId="77777777" w:rsidR="00556734" w:rsidRPr="00C80C56" w:rsidRDefault="00556734" w:rsidP="00E75864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7335" w:type="dxa"/>
            <w:gridSpan w:val="3"/>
          </w:tcPr>
          <w:p w14:paraId="2E7BF049" w14:textId="77777777" w:rsidR="00556734" w:rsidRPr="00C80C56" w:rsidRDefault="00556734" w:rsidP="00E75864">
            <w:pPr>
              <w:jc w:val="center"/>
              <w:rPr>
                <w:rFonts w:eastAsia="Tahoma"/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Трехуровневая структура товара</w:t>
            </w:r>
          </w:p>
        </w:tc>
      </w:tr>
      <w:tr w:rsidR="00556734" w:rsidRPr="00C80C56" w14:paraId="539D58BC" w14:textId="77777777" w:rsidTr="00556734">
        <w:tc>
          <w:tcPr>
            <w:tcW w:w="2235" w:type="dxa"/>
          </w:tcPr>
          <w:p w14:paraId="06521A1A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Товар</w:t>
            </w:r>
          </w:p>
        </w:tc>
        <w:tc>
          <w:tcPr>
            <w:tcW w:w="1546" w:type="dxa"/>
          </w:tcPr>
          <w:p w14:paraId="16C01929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Замысел</w:t>
            </w:r>
          </w:p>
        </w:tc>
        <w:tc>
          <w:tcPr>
            <w:tcW w:w="3445" w:type="dxa"/>
          </w:tcPr>
          <w:p w14:paraId="6291F8D5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Реальное исполнение</w:t>
            </w:r>
          </w:p>
        </w:tc>
        <w:tc>
          <w:tcPr>
            <w:tcW w:w="2344" w:type="dxa"/>
          </w:tcPr>
          <w:p w14:paraId="1503F366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Подкрепление</w:t>
            </w:r>
          </w:p>
        </w:tc>
      </w:tr>
      <w:tr w:rsidR="00C80C56" w:rsidRPr="00C80C56" w14:paraId="3B07506F" w14:textId="77777777" w:rsidTr="00556734">
        <w:tc>
          <w:tcPr>
            <w:tcW w:w="2235" w:type="dxa"/>
          </w:tcPr>
          <w:p w14:paraId="5662057A" w14:textId="77777777" w:rsidR="00C80C56" w:rsidRPr="00C80C56" w:rsidRDefault="00C80C56" w:rsidP="00556734">
            <w:pPr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Детский велосипед</w:t>
            </w:r>
          </w:p>
        </w:tc>
        <w:tc>
          <w:tcPr>
            <w:tcW w:w="1546" w:type="dxa"/>
          </w:tcPr>
          <w:p w14:paraId="097909B7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445" w:type="dxa"/>
          </w:tcPr>
          <w:p w14:paraId="037676A5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344" w:type="dxa"/>
          </w:tcPr>
          <w:p w14:paraId="72B23E27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  <w:tr w:rsidR="00C80C56" w:rsidRPr="00C80C56" w14:paraId="1C6251BA" w14:textId="77777777" w:rsidTr="00556734">
        <w:tc>
          <w:tcPr>
            <w:tcW w:w="2235" w:type="dxa"/>
          </w:tcPr>
          <w:p w14:paraId="22A58C51" w14:textId="77777777" w:rsidR="00C80C56" w:rsidRPr="00C80C56" w:rsidRDefault="00C80C56" w:rsidP="00C80C56">
            <w:pPr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Кофе растворимый</w:t>
            </w:r>
          </w:p>
        </w:tc>
        <w:tc>
          <w:tcPr>
            <w:tcW w:w="1546" w:type="dxa"/>
          </w:tcPr>
          <w:p w14:paraId="4404B8AC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45" w:type="dxa"/>
          </w:tcPr>
          <w:p w14:paraId="042D6FA3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4" w:type="dxa"/>
          </w:tcPr>
          <w:p w14:paraId="5E2068D3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2E615B4" w14:textId="77777777" w:rsidR="00C80C56" w:rsidRDefault="00C80C56" w:rsidP="00C80C56">
      <w:pPr>
        <w:jc w:val="both"/>
        <w:rPr>
          <w:sz w:val="28"/>
          <w:szCs w:val="28"/>
        </w:rPr>
      </w:pPr>
      <w:r w:rsidRPr="00C80C56">
        <w:rPr>
          <w:iCs/>
          <w:sz w:val="28"/>
          <w:szCs w:val="28"/>
        </w:rPr>
        <w:t>Вариант 4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2175"/>
        <w:gridCol w:w="1473"/>
        <w:gridCol w:w="3369"/>
        <w:gridCol w:w="2327"/>
      </w:tblGrid>
      <w:tr w:rsidR="00C80C56" w:rsidRPr="00C80C56" w14:paraId="67BF3D6F" w14:textId="77777777" w:rsidTr="00556734">
        <w:tc>
          <w:tcPr>
            <w:tcW w:w="2235" w:type="dxa"/>
          </w:tcPr>
          <w:p w14:paraId="4FDB58A8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7335" w:type="dxa"/>
            <w:gridSpan w:val="3"/>
          </w:tcPr>
          <w:p w14:paraId="2CE4FCB4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Трехуровневая структура товара</w:t>
            </w:r>
          </w:p>
        </w:tc>
      </w:tr>
      <w:tr w:rsidR="00C80C56" w:rsidRPr="00C80C56" w14:paraId="1C68AAD4" w14:textId="77777777" w:rsidTr="00556734">
        <w:tc>
          <w:tcPr>
            <w:tcW w:w="2235" w:type="dxa"/>
          </w:tcPr>
          <w:p w14:paraId="2EA4C66F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Товар</w:t>
            </w:r>
          </w:p>
        </w:tc>
        <w:tc>
          <w:tcPr>
            <w:tcW w:w="1490" w:type="dxa"/>
          </w:tcPr>
          <w:p w14:paraId="025D5483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Замысел</w:t>
            </w:r>
          </w:p>
        </w:tc>
        <w:tc>
          <w:tcPr>
            <w:tcW w:w="3491" w:type="dxa"/>
          </w:tcPr>
          <w:p w14:paraId="517FE44E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Реальное исполнение</w:t>
            </w:r>
          </w:p>
        </w:tc>
        <w:tc>
          <w:tcPr>
            <w:tcW w:w="2354" w:type="dxa"/>
          </w:tcPr>
          <w:p w14:paraId="32665F74" w14:textId="77777777" w:rsidR="00C80C56" w:rsidRPr="00C80C56" w:rsidRDefault="00C80C56" w:rsidP="00C80C56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Подкрепление</w:t>
            </w:r>
          </w:p>
        </w:tc>
      </w:tr>
      <w:tr w:rsidR="00C80C56" w:rsidRPr="00C80C56" w14:paraId="0CBDA97E" w14:textId="77777777" w:rsidTr="00556734">
        <w:tc>
          <w:tcPr>
            <w:tcW w:w="2235" w:type="dxa"/>
          </w:tcPr>
          <w:p w14:paraId="766E37A4" w14:textId="77777777" w:rsidR="00C80C56" w:rsidRPr="00C80C56" w:rsidRDefault="00C80C56" w:rsidP="00C80C56">
            <w:pPr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Батон нарезной</w:t>
            </w:r>
          </w:p>
        </w:tc>
        <w:tc>
          <w:tcPr>
            <w:tcW w:w="1490" w:type="dxa"/>
          </w:tcPr>
          <w:p w14:paraId="7D598A5B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491" w:type="dxa"/>
          </w:tcPr>
          <w:p w14:paraId="6F1DC7F5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354" w:type="dxa"/>
          </w:tcPr>
          <w:p w14:paraId="648CE86E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  <w:tr w:rsidR="00C80C56" w:rsidRPr="00C80C56" w14:paraId="55705D32" w14:textId="77777777" w:rsidTr="00556734">
        <w:tc>
          <w:tcPr>
            <w:tcW w:w="2235" w:type="dxa"/>
          </w:tcPr>
          <w:p w14:paraId="631BFEF8" w14:textId="77777777" w:rsidR="00C80C56" w:rsidRPr="00C80C56" w:rsidRDefault="00C80C56" w:rsidP="00C80C56">
            <w:pPr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Сервиз чайный</w:t>
            </w:r>
          </w:p>
        </w:tc>
        <w:tc>
          <w:tcPr>
            <w:tcW w:w="1490" w:type="dxa"/>
          </w:tcPr>
          <w:p w14:paraId="441152C6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491" w:type="dxa"/>
          </w:tcPr>
          <w:p w14:paraId="67A1583C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354" w:type="dxa"/>
          </w:tcPr>
          <w:p w14:paraId="33C2DBA0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</w:tbl>
    <w:p w14:paraId="52B4195C" w14:textId="77777777" w:rsidR="00C80C56" w:rsidRDefault="0033286D" w:rsidP="00C80C56">
      <w:pPr>
        <w:rPr>
          <w:sz w:val="28"/>
          <w:szCs w:val="28"/>
        </w:rPr>
      </w:pPr>
      <w:r>
        <w:rPr>
          <w:sz w:val="28"/>
          <w:szCs w:val="28"/>
        </w:rPr>
        <w:t>Вариант 5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2195"/>
        <w:gridCol w:w="1524"/>
        <w:gridCol w:w="3414"/>
        <w:gridCol w:w="2211"/>
      </w:tblGrid>
      <w:tr w:rsidR="00556734" w:rsidRPr="00C80C56" w14:paraId="1CE5B3F1" w14:textId="77777777" w:rsidTr="00556734">
        <w:tc>
          <w:tcPr>
            <w:tcW w:w="2234" w:type="dxa"/>
          </w:tcPr>
          <w:p w14:paraId="623DC239" w14:textId="77777777" w:rsidR="00556734" w:rsidRPr="00C80C56" w:rsidRDefault="00556734" w:rsidP="00E75864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7336" w:type="dxa"/>
            <w:gridSpan w:val="3"/>
          </w:tcPr>
          <w:p w14:paraId="765102CF" w14:textId="77777777" w:rsidR="00556734" w:rsidRPr="00C80C56" w:rsidRDefault="00556734" w:rsidP="00E75864">
            <w:pPr>
              <w:jc w:val="center"/>
              <w:rPr>
                <w:rFonts w:eastAsia="Tahoma"/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Трехуровневая структура товара</w:t>
            </w:r>
          </w:p>
        </w:tc>
      </w:tr>
      <w:tr w:rsidR="00556734" w:rsidRPr="00C80C56" w14:paraId="5DC37D69" w14:textId="77777777" w:rsidTr="00556734">
        <w:tc>
          <w:tcPr>
            <w:tcW w:w="2234" w:type="dxa"/>
          </w:tcPr>
          <w:p w14:paraId="3334D807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Товар</w:t>
            </w:r>
          </w:p>
        </w:tc>
        <w:tc>
          <w:tcPr>
            <w:tcW w:w="1547" w:type="dxa"/>
          </w:tcPr>
          <w:p w14:paraId="0D505638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Замысел</w:t>
            </w:r>
          </w:p>
        </w:tc>
        <w:tc>
          <w:tcPr>
            <w:tcW w:w="3556" w:type="dxa"/>
          </w:tcPr>
          <w:p w14:paraId="5E08555E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Реальное исполнение</w:t>
            </w:r>
          </w:p>
        </w:tc>
        <w:tc>
          <w:tcPr>
            <w:tcW w:w="2233" w:type="dxa"/>
          </w:tcPr>
          <w:p w14:paraId="00BFEBBE" w14:textId="77777777" w:rsidR="00556734" w:rsidRPr="00C80C56" w:rsidRDefault="00556734" w:rsidP="00E75864">
            <w:pPr>
              <w:jc w:val="center"/>
              <w:rPr>
                <w:sz w:val="28"/>
                <w:szCs w:val="28"/>
              </w:rPr>
            </w:pPr>
            <w:r w:rsidRPr="00C80C56">
              <w:rPr>
                <w:rFonts w:eastAsia="Tahoma"/>
                <w:sz w:val="28"/>
                <w:szCs w:val="28"/>
              </w:rPr>
              <w:t>Подкрепление</w:t>
            </w:r>
          </w:p>
        </w:tc>
      </w:tr>
      <w:tr w:rsidR="00C80C56" w:rsidRPr="00C80C56" w14:paraId="645BC6FD" w14:textId="77777777" w:rsidTr="00556734">
        <w:tc>
          <w:tcPr>
            <w:tcW w:w="2234" w:type="dxa"/>
          </w:tcPr>
          <w:p w14:paraId="2FAF177D" w14:textId="77777777" w:rsidR="00C80C56" w:rsidRPr="00C80C56" w:rsidRDefault="00C80C56" w:rsidP="00C80C56">
            <w:pPr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Карамель</w:t>
            </w:r>
          </w:p>
        </w:tc>
        <w:tc>
          <w:tcPr>
            <w:tcW w:w="1547" w:type="dxa"/>
          </w:tcPr>
          <w:p w14:paraId="6B24DC64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556" w:type="dxa"/>
          </w:tcPr>
          <w:p w14:paraId="0027DB33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233" w:type="dxa"/>
          </w:tcPr>
          <w:p w14:paraId="1410D22D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  <w:tr w:rsidR="00C80C56" w:rsidRPr="00C80C56" w14:paraId="5BF32175" w14:textId="77777777" w:rsidTr="00556734">
        <w:tc>
          <w:tcPr>
            <w:tcW w:w="2234" w:type="dxa"/>
          </w:tcPr>
          <w:p w14:paraId="2FEDBA6C" w14:textId="77777777" w:rsidR="00C80C56" w:rsidRPr="00C80C56" w:rsidRDefault="00C80C56" w:rsidP="00C80C56">
            <w:pPr>
              <w:rPr>
                <w:sz w:val="28"/>
                <w:szCs w:val="28"/>
              </w:rPr>
            </w:pPr>
            <w:r w:rsidRPr="00C80C56">
              <w:rPr>
                <w:sz w:val="28"/>
                <w:szCs w:val="28"/>
              </w:rPr>
              <w:t>Фотоальбом</w:t>
            </w:r>
          </w:p>
        </w:tc>
        <w:tc>
          <w:tcPr>
            <w:tcW w:w="1547" w:type="dxa"/>
          </w:tcPr>
          <w:p w14:paraId="4E159D78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3556" w:type="dxa"/>
          </w:tcPr>
          <w:p w14:paraId="2E46F570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  <w:tc>
          <w:tcPr>
            <w:tcW w:w="2233" w:type="dxa"/>
          </w:tcPr>
          <w:p w14:paraId="7342924A" w14:textId="77777777" w:rsidR="00C80C56" w:rsidRPr="00C80C56" w:rsidRDefault="00C80C56" w:rsidP="00C80C56">
            <w:pPr>
              <w:jc w:val="center"/>
              <w:rPr>
                <w:rFonts w:eastAsia="Tahoma"/>
                <w:sz w:val="28"/>
                <w:szCs w:val="28"/>
              </w:rPr>
            </w:pPr>
          </w:p>
        </w:tc>
      </w:tr>
    </w:tbl>
    <w:p w14:paraId="19577A05" w14:textId="77777777" w:rsidR="00F674ED" w:rsidRPr="00F674ED" w:rsidRDefault="00F674ED" w:rsidP="00DE34A1">
      <w:pPr>
        <w:pStyle w:val="1"/>
        <w:spacing w:before="0"/>
        <w:ind w:firstLine="709"/>
        <w:jc w:val="center"/>
        <w:rPr>
          <w:rFonts w:ascii="Times New Roman" w:eastAsia="SimSun" w:hAnsi="Times New Roman" w:cs="Times New Roman"/>
          <w:kern w:val="2"/>
          <w:lang w:eastAsia="hi-IN" w:bidi="hi-IN"/>
        </w:rPr>
      </w:pPr>
      <w:bookmarkStart w:id="7" w:name="_Toc70002229"/>
      <w:r w:rsidRPr="00F674ED">
        <w:rPr>
          <w:rFonts w:ascii="Times New Roman" w:eastAsia="SimSun" w:hAnsi="Times New Roman" w:cs="Times New Roman"/>
          <w:color w:val="auto"/>
          <w:kern w:val="2"/>
          <w:lang w:eastAsia="hi-IN" w:bidi="hi-IN"/>
        </w:rPr>
        <w:lastRenderedPageBreak/>
        <w:t>СПИСОК РЕКОМЕНДУЕМЫХ ИСТОЧНИКОВ ЛИТЕРАТУРЫ</w:t>
      </w:r>
      <w:bookmarkEnd w:id="7"/>
    </w:p>
    <w:p w14:paraId="4BF0D69A" w14:textId="77777777" w:rsidR="00F674ED" w:rsidRP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Побединская, Е. А. Технологии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брендинга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территории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курс лекций / Е. А. Побединская, П. И.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Срыбная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Ставрополь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Северо-Кавказский федеральный университет, 2018. — 98 c.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Текст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электронный // Цифровой образовательный ресурс IPR SMART : [сайт]. — URL: </w:t>
      </w:r>
      <w:hyperlink r:id="rId12" w:history="1">
        <w:r w:rsidRPr="00DE34A1">
          <w:rPr>
            <w:rStyle w:val="a3"/>
            <w:rFonts w:eastAsia="SimSun" w:cs="Mangal"/>
            <w:kern w:val="2"/>
            <w:sz w:val="28"/>
            <w:szCs w:val="28"/>
            <w:shd w:val="clear" w:color="auto" w:fill="FFFFFF"/>
            <w:lang w:eastAsia="hi-IN" w:bidi="hi-IN"/>
          </w:rPr>
          <w:t>https://www.iprbookshop.ru/92765.html</w:t>
        </w:r>
      </w:hyperlink>
    </w:p>
    <w:p w14:paraId="7165A20A" w14:textId="77777777" w:rsid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Шарков, Ф. И. Интегрированные коммуникации: реклама, паблик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рилейшнз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</w:t>
      </w:r>
      <w:proofErr w:type="spellStart"/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брендинг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учебное пособие / Ф. И. Шарков. — 2-е изд.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Москва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Дашков и К, 2020. — 324 c. — ISBN 978-5-394-03519-7.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Текст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электронный // Цифровой образовательный ресурс IPR SMART : [сайт]. — URL: </w:t>
      </w:r>
      <w:hyperlink r:id="rId13" w:history="1">
        <w:r w:rsidRPr="00DE34A1">
          <w:rPr>
            <w:rStyle w:val="a3"/>
            <w:rFonts w:eastAsia="SimSun" w:cs="Mangal"/>
            <w:kern w:val="2"/>
            <w:sz w:val="28"/>
            <w:szCs w:val="28"/>
            <w:shd w:val="clear" w:color="auto" w:fill="FFFFFF"/>
            <w:lang w:eastAsia="hi-IN" w:bidi="hi-IN"/>
          </w:rPr>
          <w:t>https://www.iprbookshop.ru/111036.html</w:t>
        </w:r>
      </w:hyperlink>
    </w:p>
    <w:p w14:paraId="63066080" w14:textId="77777777" w:rsid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Гарипова, Г. И. Товарная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политика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учебно-методическое пособие / Г. И. Гарипова, А. М.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Нигметзянова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Л. Ю.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Махоткина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Казань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Издательство КНИТУ, 2019. — 96 c. — ISBN 978-5-7882-2736-8.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Текст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электронный // Цифровой образовательный ресурс IPR SMART : [сайт]. — URL: </w:t>
      </w:r>
      <w:hyperlink r:id="rId14" w:history="1">
        <w:r w:rsidRPr="009C5B34">
          <w:rPr>
            <w:rStyle w:val="a3"/>
            <w:rFonts w:eastAsia="SimSun" w:cs="Mangal"/>
            <w:kern w:val="2"/>
            <w:sz w:val="28"/>
            <w:szCs w:val="28"/>
            <w:shd w:val="clear" w:color="auto" w:fill="FFFFFF"/>
            <w:lang w:eastAsia="hi-IN" w:bidi="hi-IN"/>
          </w:rPr>
          <w:t>https://www.iprbookshop.ru/121069.html</w:t>
        </w:r>
      </w:hyperlink>
    </w:p>
    <w:p w14:paraId="06B10CE8" w14:textId="77777777" w:rsidR="00DE34A1" w:rsidRP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Федько В. П. Товарная политика организации: Учебник для вузов. Стандарт третьего поколения / В.П. Федько. - Санкт-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Петербург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Питер, 2018. - 608 с. - ISBN 978-5-4461-0376-8. - URL: https://ibooks.ru/bookshelf/356226/reading</w:t>
      </w:r>
    </w:p>
    <w:p w14:paraId="5148E42A" w14:textId="77777777" w:rsid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Лифиц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И. М.  Товарный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менеджмент 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учебник для прикладного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бакалавриата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 / И. М. 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Лифиц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Ф. А. Жукова, М. А. Николаева. 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Москва 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Издательство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Юрайт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2022. — 405 с. — (Бакалавр. Прикладной курс). — ISBN 978-5-9916-3959-0.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Текст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электронный // Образовательная платформа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Юрайт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[сайт]. — URL: https://urait.ru/bcode/508122 </w:t>
      </w:r>
    </w:p>
    <w:p w14:paraId="74660ED3" w14:textId="77777777" w:rsid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Синяева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И. М. 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Маркетинг 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учебник для вузов / И. М. 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Синяева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, О. Н. 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Жильцова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. — 3-е изд.,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перераб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. и доп. 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Москва 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Издательство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Юрайт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, 2024. — 487 с. — (Высшее образование). — ISBN 978-5-534-16789-4.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Текст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электронный // Образовательная платформа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Юрайт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[сайт]. — URL: https://urait.ru/bcode/531711 </w:t>
      </w:r>
    </w:p>
    <w:p w14:paraId="0A53A041" w14:textId="77777777" w:rsidR="00DE34A1" w:rsidRPr="00DE34A1" w:rsidRDefault="00DE34A1" w:rsidP="00DE34A1">
      <w:pPr>
        <w:pStyle w:val="a6"/>
        <w:numPr>
          <w:ilvl w:val="0"/>
          <w:numId w:val="41"/>
        </w:numPr>
        <w:tabs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Петренко, Ю. В.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Маркетинг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учебное пособие / Ю. В. Петренко, А. С. </w:t>
      </w:r>
      <w:proofErr w:type="spell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Неуструева</w:t>
      </w:r>
      <w:proofErr w:type="spell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, Ю. В. Родионова. — Санкт-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Петербург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Санкт-Петербургский государственный университет промышленных технологий и дизайна, 2018. — 110 c. — ISBN 978-5-7937-1604-8. — </w:t>
      </w:r>
      <w:proofErr w:type="gramStart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>Текст :</w:t>
      </w:r>
      <w:proofErr w:type="gramEnd"/>
      <w:r w:rsidRPr="00DE34A1"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  <w:t xml:space="preserve"> электронный // Цифровой образовательный ресурс IPR SMART : [сайт]. — URL: https://www.iprbookshop.ru/102924.html</w:t>
      </w:r>
    </w:p>
    <w:p w14:paraId="45378ACC" w14:textId="77777777" w:rsidR="00DE34A1" w:rsidRPr="00F674ED" w:rsidRDefault="00DE34A1" w:rsidP="00DE34A1">
      <w:pPr>
        <w:tabs>
          <w:tab w:val="left" w:pos="426"/>
        </w:tabs>
        <w:suppressAutoHyphens/>
        <w:autoSpaceDE/>
        <w:autoSpaceDN/>
        <w:adjustRightInd/>
        <w:ind w:firstLine="709"/>
        <w:contextualSpacing/>
        <w:jc w:val="both"/>
        <w:rPr>
          <w:rFonts w:eastAsia="SimSun" w:cs="Mangal"/>
          <w:kern w:val="2"/>
          <w:sz w:val="28"/>
          <w:szCs w:val="28"/>
          <w:shd w:val="clear" w:color="auto" w:fill="FFFFFF"/>
          <w:lang w:eastAsia="hi-IN" w:bidi="hi-IN"/>
        </w:rPr>
      </w:pPr>
    </w:p>
    <w:p w14:paraId="7ED47BE3" w14:textId="77777777" w:rsidR="00F674ED" w:rsidRPr="00F674ED" w:rsidRDefault="00F674ED" w:rsidP="00DE34A1">
      <w:pPr>
        <w:tabs>
          <w:tab w:val="left" w:pos="426"/>
        </w:tabs>
        <w:suppressAutoHyphens/>
        <w:autoSpaceDE/>
        <w:autoSpaceDN/>
        <w:adjustRightInd/>
        <w:ind w:firstLine="709"/>
        <w:jc w:val="both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F674ED">
        <w:rPr>
          <w:rFonts w:eastAsia="SimSun" w:cs="Mangal"/>
          <w:b/>
          <w:kern w:val="2"/>
          <w:sz w:val="28"/>
          <w:szCs w:val="28"/>
          <w:lang w:eastAsia="hi-IN" w:bidi="hi-IN"/>
        </w:rPr>
        <w:t>Ресурсы информационно-телекоммуникационной сети Интернет</w:t>
      </w:r>
    </w:p>
    <w:p w14:paraId="38A1B41E" w14:textId="77777777" w:rsidR="00F674ED" w:rsidRPr="0033286D" w:rsidRDefault="00F6033E" w:rsidP="00DE34A1">
      <w:pPr>
        <w:pStyle w:val="a6"/>
        <w:numPr>
          <w:ilvl w:val="0"/>
          <w:numId w:val="24"/>
        </w:numPr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lang w:eastAsia="hi-IN" w:bidi="hi-IN"/>
        </w:rPr>
      </w:pPr>
      <w:hyperlink r:id="rId15" w:history="1">
        <w:r w:rsidR="00F674ED" w:rsidRPr="0033286D">
          <w:rPr>
            <w:rFonts w:eastAsia="SimSun" w:cs="Mangal"/>
            <w:color w:val="000080"/>
            <w:kern w:val="2"/>
            <w:sz w:val="28"/>
            <w:szCs w:val="28"/>
            <w:u w:val="single"/>
            <w:lang w:eastAsia="hi-IN" w:bidi="hi-IN"/>
          </w:rPr>
          <w:t>http://www.iprbooks.shop.ru</w:t>
        </w:r>
      </w:hyperlink>
      <w:r w:rsidR="00F674ED" w:rsidRPr="0033286D">
        <w:rPr>
          <w:rFonts w:eastAsia="SimSun" w:cs="Mangal"/>
          <w:kern w:val="2"/>
          <w:sz w:val="28"/>
          <w:szCs w:val="28"/>
          <w:lang w:eastAsia="hi-IN" w:bidi="hi-IN"/>
        </w:rPr>
        <w:t xml:space="preserve">  </w:t>
      </w:r>
    </w:p>
    <w:p w14:paraId="2E87B818" w14:textId="77777777" w:rsidR="00F674ED" w:rsidRPr="0033286D" w:rsidRDefault="00F6033E" w:rsidP="00DE34A1">
      <w:pPr>
        <w:pStyle w:val="a6"/>
        <w:numPr>
          <w:ilvl w:val="0"/>
          <w:numId w:val="24"/>
        </w:numPr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lang w:eastAsia="hi-IN" w:bidi="hi-IN"/>
        </w:rPr>
      </w:pPr>
      <w:hyperlink r:id="rId16" w:history="1">
        <w:r w:rsidR="00F674ED" w:rsidRPr="0033286D">
          <w:rPr>
            <w:rFonts w:eastAsia="SimSun" w:cs="Mangal"/>
            <w:color w:val="000080"/>
            <w:kern w:val="2"/>
            <w:sz w:val="28"/>
            <w:szCs w:val="28"/>
            <w:u w:val="single"/>
            <w:lang w:eastAsia="hi-IN" w:bidi="hi-IN"/>
          </w:rPr>
          <w:t>http://www.publish.sutd.ru</w:t>
        </w:r>
      </w:hyperlink>
      <w:r w:rsidR="00F674ED" w:rsidRPr="0033286D">
        <w:rPr>
          <w:rFonts w:eastAsia="SimSun" w:cs="Mangal"/>
          <w:kern w:val="2"/>
          <w:sz w:val="28"/>
          <w:szCs w:val="28"/>
          <w:lang w:eastAsia="hi-IN" w:bidi="hi-IN"/>
        </w:rPr>
        <w:t xml:space="preserve">  </w:t>
      </w:r>
    </w:p>
    <w:p w14:paraId="27AE385A" w14:textId="77777777" w:rsidR="00F674ED" w:rsidRPr="0033286D" w:rsidRDefault="00F6033E" w:rsidP="00DE34A1">
      <w:pPr>
        <w:pStyle w:val="a6"/>
        <w:numPr>
          <w:ilvl w:val="0"/>
          <w:numId w:val="24"/>
        </w:numPr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lang w:eastAsia="hi-IN" w:bidi="hi-IN"/>
        </w:rPr>
      </w:pPr>
      <w:hyperlink r:id="rId17" w:history="1">
        <w:r w:rsidR="00F674ED" w:rsidRPr="0033286D">
          <w:rPr>
            <w:rFonts w:eastAsia="SimSun" w:cs="Mangal"/>
            <w:color w:val="000080"/>
            <w:kern w:val="2"/>
            <w:sz w:val="28"/>
            <w:szCs w:val="28"/>
            <w:u w:val="single"/>
            <w:lang w:eastAsia="hi-IN" w:bidi="hi-IN"/>
          </w:rPr>
          <w:t>http://www.powerbranding.ru</w:t>
        </w:r>
      </w:hyperlink>
      <w:r w:rsidR="00F674ED" w:rsidRPr="0033286D">
        <w:rPr>
          <w:rFonts w:eastAsia="SimSun" w:cs="Mangal"/>
          <w:kern w:val="2"/>
          <w:sz w:val="28"/>
          <w:szCs w:val="28"/>
          <w:lang w:eastAsia="hi-IN" w:bidi="hi-IN"/>
        </w:rPr>
        <w:t xml:space="preserve"> </w:t>
      </w:r>
    </w:p>
    <w:p w14:paraId="61B4A10C" w14:textId="77777777" w:rsidR="00F674ED" w:rsidRPr="0033286D" w:rsidRDefault="00F6033E" w:rsidP="00DE34A1">
      <w:pPr>
        <w:pStyle w:val="a6"/>
        <w:numPr>
          <w:ilvl w:val="0"/>
          <w:numId w:val="24"/>
        </w:numPr>
        <w:suppressAutoHyphens/>
        <w:autoSpaceDE/>
        <w:autoSpaceDN/>
        <w:adjustRightInd/>
        <w:ind w:left="0" w:firstLine="709"/>
        <w:jc w:val="both"/>
        <w:rPr>
          <w:rFonts w:eastAsia="SimSun" w:cs="Mangal"/>
          <w:kern w:val="2"/>
          <w:sz w:val="28"/>
          <w:szCs w:val="28"/>
          <w:lang w:eastAsia="hi-IN" w:bidi="hi-IN"/>
        </w:rPr>
      </w:pPr>
      <w:hyperlink r:id="rId18" w:history="1">
        <w:r w:rsidR="00F674ED" w:rsidRPr="0033286D">
          <w:rPr>
            <w:rFonts w:eastAsia="SimSun" w:cs="Mangal"/>
            <w:color w:val="000080"/>
            <w:kern w:val="2"/>
            <w:sz w:val="28"/>
            <w:szCs w:val="28"/>
            <w:u w:val="single"/>
            <w:lang w:eastAsia="hi-IN" w:bidi="hi-IN"/>
          </w:rPr>
          <w:t>http://www.marketing.spb.ru</w:t>
        </w:r>
      </w:hyperlink>
      <w:r w:rsidR="00F674ED" w:rsidRPr="0033286D">
        <w:rPr>
          <w:rFonts w:eastAsia="SimSun" w:cs="Mangal"/>
          <w:kern w:val="2"/>
          <w:sz w:val="28"/>
          <w:szCs w:val="28"/>
          <w:lang w:eastAsia="hi-IN" w:bidi="hi-IN"/>
        </w:rPr>
        <w:t xml:space="preserve"> </w:t>
      </w:r>
    </w:p>
    <w:p w14:paraId="699326B8" w14:textId="77777777" w:rsidR="00F674ED" w:rsidRPr="00F674ED" w:rsidRDefault="00F674ED" w:rsidP="00DE34A1">
      <w:pPr>
        <w:widowControl/>
        <w:autoSpaceDE/>
        <w:autoSpaceDN/>
        <w:adjustRightInd/>
        <w:ind w:firstLine="709"/>
        <w:jc w:val="both"/>
        <w:rPr>
          <w:rFonts w:eastAsia="SimSun" w:cs="Mangal"/>
          <w:b/>
          <w:kern w:val="2"/>
          <w:sz w:val="28"/>
          <w:szCs w:val="24"/>
          <w:lang w:eastAsia="hi-IN" w:bidi="hi-IN"/>
        </w:rPr>
      </w:pPr>
      <w:r w:rsidRPr="00F674ED">
        <w:rPr>
          <w:rFonts w:eastAsia="SimSun" w:cs="Mangal"/>
          <w:b/>
          <w:kern w:val="2"/>
          <w:sz w:val="28"/>
          <w:szCs w:val="28"/>
          <w:lang w:eastAsia="hi-IN" w:bidi="hi-IN"/>
        </w:rPr>
        <w:br w:type="page"/>
      </w:r>
    </w:p>
    <w:p w14:paraId="4D41471F" w14:textId="77777777" w:rsidR="00F674ED" w:rsidRPr="00F674ED" w:rsidRDefault="00556734" w:rsidP="00C80C56">
      <w:pPr>
        <w:pStyle w:val="1"/>
        <w:spacing w:before="0"/>
        <w:jc w:val="center"/>
        <w:rPr>
          <w:rFonts w:ascii="Times New Roman" w:eastAsia="SimSun" w:hAnsi="Times New Roman" w:cs="Times New Roman"/>
          <w:color w:val="auto"/>
          <w:kern w:val="2"/>
          <w:lang w:eastAsia="hi-IN" w:bidi="hi-IN"/>
        </w:rPr>
      </w:pPr>
      <w:bookmarkStart w:id="8" w:name="_Toc70002230"/>
      <w:r w:rsidRPr="00F674ED">
        <w:rPr>
          <w:rFonts w:ascii="Times New Roman" w:eastAsia="SimSun" w:hAnsi="Times New Roman" w:cs="Times New Roman"/>
          <w:color w:val="auto"/>
          <w:kern w:val="2"/>
          <w:szCs w:val="24"/>
          <w:lang w:eastAsia="hi-IN" w:bidi="hi-IN"/>
        </w:rPr>
        <w:lastRenderedPageBreak/>
        <w:t>ПРИЛОЖЕНИЕ А</w:t>
      </w:r>
      <w:r>
        <w:rPr>
          <w:rFonts w:ascii="Times New Roman" w:eastAsia="SimSun" w:hAnsi="Times New Roman" w:cs="Times New Roman"/>
          <w:color w:val="auto"/>
          <w:kern w:val="2"/>
          <w:szCs w:val="24"/>
          <w:lang w:eastAsia="hi-IN" w:bidi="hi-IN"/>
        </w:rPr>
        <w:t xml:space="preserve"> – </w:t>
      </w:r>
      <w:r w:rsidRPr="00F674ED">
        <w:rPr>
          <w:rFonts w:ascii="Times New Roman" w:eastAsia="SimSun" w:hAnsi="Times New Roman" w:cs="Times New Roman"/>
          <w:color w:val="auto"/>
          <w:kern w:val="2"/>
          <w:lang w:eastAsia="hi-IN" w:bidi="hi-IN"/>
        </w:rPr>
        <w:t>ПРИМЕР ОФОРМЛЕНИЯ ТИТУЛЬНОГО ЛИСТА</w:t>
      </w:r>
      <w:bookmarkEnd w:id="8"/>
    </w:p>
    <w:p w14:paraId="5C5247C7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5B987D20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  <w:r w:rsidRPr="00F674ED">
        <w:rPr>
          <w:rFonts w:eastAsia="SimSun" w:cs="Mangal"/>
          <w:kern w:val="2"/>
          <w:sz w:val="24"/>
          <w:szCs w:val="24"/>
          <w:lang w:eastAsia="hi-IN" w:bidi="hi-IN"/>
        </w:rPr>
        <w:t xml:space="preserve">Министерство </w:t>
      </w:r>
      <w:r>
        <w:rPr>
          <w:rFonts w:eastAsia="SimSun" w:cs="Mangal"/>
          <w:kern w:val="2"/>
          <w:sz w:val="24"/>
          <w:szCs w:val="24"/>
          <w:lang w:eastAsia="hi-IN" w:bidi="hi-IN"/>
        </w:rPr>
        <w:t xml:space="preserve">науки </w:t>
      </w:r>
      <w:r w:rsidRPr="00F674ED">
        <w:rPr>
          <w:rFonts w:eastAsia="SimSun" w:cs="Mangal"/>
          <w:kern w:val="2"/>
          <w:sz w:val="24"/>
          <w:szCs w:val="24"/>
          <w:lang w:eastAsia="hi-IN" w:bidi="hi-IN"/>
        </w:rPr>
        <w:t xml:space="preserve">и </w:t>
      </w:r>
      <w:r>
        <w:rPr>
          <w:rFonts w:eastAsia="SimSun" w:cs="Mangal"/>
          <w:kern w:val="2"/>
          <w:sz w:val="24"/>
          <w:szCs w:val="24"/>
          <w:lang w:eastAsia="hi-IN" w:bidi="hi-IN"/>
        </w:rPr>
        <w:t>высшего образования</w:t>
      </w:r>
      <w:r w:rsidRPr="00F674ED">
        <w:rPr>
          <w:rFonts w:eastAsia="SimSun" w:cs="Mangal"/>
          <w:kern w:val="2"/>
          <w:sz w:val="24"/>
          <w:szCs w:val="24"/>
          <w:lang w:eastAsia="hi-IN" w:bidi="hi-IN"/>
        </w:rPr>
        <w:t xml:space="preserve"> Российской Федерации </w:t>
      </w:r>
    </w:p>
    <w:p w14:paraId="04051AAE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52DD47D2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  <w:r w:rsidRPr="00F674ED">
        <w:rPr>
          <w:rFonts w:eastAsia="SimSun" w:cs="Mangal"/>
          <w:kern w:val="2"/>
          <w:sz w:val="24"/>
          <w:szCs w:val="24"/>
          <w:lang w:eastAsia="hi-IN" w:bidi="hi-IN"/>
        </w:rPr>
        <w:t>ФЕДЕРАЛЬНОЕ ГОСУДАРСТВЕННОГО БЮДЖЕТНОЕ ОБРАЗОВАТЕЛЬНОЕ УЧРЕЖДЕНИЕ ВЫСШЕГО ОБРАЗОВАНИЯ</w:t>
      </w:r>
    </w:p>
    <w:p w14:paraId="0E192F7D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773F8CF9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4"/>
          <w:szCs w:val="24"/>
          <w:lang w:eastAsia="hi-IN" w:bidi="hi-IN"/>
        </w:rPr>
      </w:pPr>
      <w:r w:rsidRPr="00F674ED">
        <w:rPr>
          <w:rFonts w:eastAsia="SimSun" w:cs="Mangal"/>
          <w:kern w:val="2"/>
          <w:sz w:val="24"/>
          <w:szCs w:val="24"/>
          <w:lang w:eastAsia="hi-IN" w:bidi="hi-IN"/>
        </w:rPr>
        <w:t>«САНКТ-ПЕТЕРБУРГСКИЙ ГОСУДАРСТВЕННЫЙ УНИВЕРСИТЕТ ПРОМЫШЛЕННЫХ ТЕХНОЛОГИЙ И ДИЗАЙНА»</w:t>
      </w:r>
    </w:p>
    <w:p w14:paraId="5C101FFF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71A85712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62213AC8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2FD90491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3390F675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5B4BC0CB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043000DE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409E0550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8"/>
          <w:szCs w:val="24"/>
          <w:lang w:eastAsia="hi-IN" w:bidi="hi-IN"/>
        </w:rPr>
      </w:pPr>
      <w:r w:rsidRPr="00F674ED">
        <w:rPr>
          <w:rFonts w:eastAsia="SimSun" w:cs="Mangal"/>
          <w:b/>
          <w:kern w:val="2"/>
          <w:sz w:val="28"/>
          <w:szCs w:val="24"/>
          <w:lang w:eastAsia="hi-IN" w:bidi="hi-IN"/>
        </w:rPr>
        <w:t>Кафедра экономики и финансов</w:t>
      </w:r>
    </w:p>
    <w:p w14:paraId="093E9E8A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4254CAC1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49F337E9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12B4D1C5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3DE02A2A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5BBE5E8E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313E4A80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3DBCCCF8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0F100FFA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7641A10A" w14:textId="77777777" w:rsidR="00F674ED" w:rsidRPr="00F674ED" w:rsidRDefault="00F674ED" w:rsidP="00F674ED">
      <w:pPr>
        <w:suppressAutoHyphens/>
        <w:autoSpaceDE/>
        <w:autoSpaceDN/>
        <w:adjustRightInd/>
        <w:jc w:val="right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14:paraId="4ECBF7D0" w14:textId="77777777" w:rsidR="00DE34A1" w:rsidRDefault="00F674ED" w:rsidP="00F674ED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</w:rPr>
      </w:pPr>
      <w:r w:rsidRPr="00F674ED">
        <w:rPr>
          <w:sz w:val="28"/>
          <w:szCs w:val="28"/>
        </w:rPr>
        <w:t>К</w:t>
      </w:r>
      <w:r>
        <w:rPr>
          <w:sz w:val="28"/>
          <w:szCs w:val="28"/>
        </w:rPr>
        <w:t>онтрольная</w:t>
      </w:r>
      <w:r w:rsidRPr="00F674ED">
        <w:rPr>
          <w:sz w:val="28"/>
          <w:szCs w:val="28"/>
        </w:rPr>
        <w:t xml:space="preserve"> работа по дисциплине</w:t>
      </w:r>
      <w:r w:rsidRPr="00F674ED">
        <w:rPr>
          <w:b/>
          <w:sz w:val="28"/>
          <w:szCs w:val="28"/>
        </w:rPr>
        <w:t xml:space="preserve"> </w:t>
      </w:r>
    </w:p>
    <w:p w14:paraId="01EED815" w14:textId="77777777" w:rsidR="00F674ED" w:rsidRPr="00F674ED" w:rsidRDefault="00F674ED" w:rsidP="00F674ED">
      <w:pPr>
        <w:widowControl/>
        <w:autoSpaceDE/>
        <w:autoSpaceDN/>
        <w:adjustRightInd/>
        <w:ind w:firstLine="709"/>
        <w:jc w:val="center"/>
        <w:rPr>
          <w:b/>
          <w:sz w:val="32"/>
          <w:szCs w:val="32"/>
        </w:rPr>
      </w:pPr>
      <w:r w:rsidRPr="00DE34A1">
        <w:rPr>
          <w:b/>
          <w:sz w:val="28"/>
          <w:szCs w:val="28"/>
        </w:rPr>
        <w:t>«</w:t>
      </w:r>
      <w:r w:rsidR="00DE34A1" w:rsidRPr="00DE34A1">
        <w:rPr>
          <w:b/>
          <w:sz w:val="28"/>
          <w:szCs w:val="28"/>
        </w:rPr>
        <w:t>Товарная политика и товарный ассортимент</w:t>
      </w:r>
      <w:r w:rsidRPr="00DE34A1">
        <w:rPr>
          <w:b/>
          <w:sz w:val="28"/>
          <w:szCs w:val="28"/>
        </w:rPr>
        <w:t>»</w:t>
      </w:r>
    </w:p>
    <w:p w14:paraId="42E45839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</w:p>
    <w:p w14:paraId="4D195E32" w14:textId="77777777" w:rsidR="00F674ED" w:rsidRPr="00F674ED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613F8CB0" w14:textId="77777777" w:rsidR="00F674ED" w:rsidRPr="00F674ED" w:rsidRDefault="00F674ED" w:rsidP="00F674ED">
      <w:pPr>
        <w:suppressAutoHyphens/>
        <w:autoSpaceDE/>
        <w:autoSpaceDN/>
        <w:adjustRightInd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5E0524B0" w14:textId="77777777" w:rsidR="00F674ED" w:rsidRPr="00F674ED" w:rsidRDefault="00F674ED" w:rsidP="00F674ED">
      <w:pPr>
        <w:suppressAutoHyphens/>
        <w:autoSpaceDE/>
        <w:autoSpaceDN/>
        <w:adjustRightInd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065D4B3C" w14:textId="77777777" w:rsidR="00F674ED" w:rsidRPr="00F674ED" w:rsidRDefault="00F674ED" w:rsidP="00F674ED">
      <w:pPr>
        <w:suppressAutoHyphens/>
        <w:autoSpaceDE/>
        <w:autoSpaceDN/>
        <w:adjustRightInd/>
        <w:rPr>
          <w:rFonts w:eastAsia="SimSun" w:cs="Mangal"/>
          <w:kern w:val="2"/>
          <w:sz w:val="24"/>
          <w:szCs w:val="24"/>
          <w:lang w:eastAsia="hi-IN" w:bidi="hi-IN"/>
        </w:rPr>
      </w:pPr>
    </w:p>
    <w:p w14:paraId="441BE15D" w14:textId="77777777" w:rsidR="00F674ED" w:rsidRPr="00F674ED" w:rsidRDefault="00F674ED" w:rsidP="00F674ED">
      <w:pPr>
        <w:suppressAutoHyphens/>
        <w:autoSpaceDE/>
        <w:autoSpaceDN/>
        <w:adjustRightInd/>
        <w:rPr>
          <w:rFonts w:eastAsia="SimSun" w:cs="Mangal"/>
          <w:kern w:val="2"/>
          <w:sz w:val="24"/>
          <w:szCs w:val="24"/>
          <w:lang w:eastAsia="hi-IN" w:bidi="hi-IN"/>
        </w:rPr>
      </w:pPr>
    </w:p>
    <w:tbl>
      <w:tblPr>
        <w:tblpPr w:leftFromText="180" w:rightFromText="180" w:bottomFromText="200" w:vertAnchor="text" w:horzAnchor="margin" w:tblpXSpec="right" w:tblpY="127"/>
        <w:tblW w:w="0" w:type="auto"/>
        <w:tblLook w:val="04A0" w:firstRow="1" w:lastRow="0" w:firstColumn="1" w:lastColumn="0" w:noHBand="0" w:noVBand="1"/>
      </w:tblPr>
      <w:tblGrid>
        <w:gridCol w:w="5305"/>
      </w:tblGrid>
      <w:tr w:rsidR="00F674ED" w:rsidRPr="00F674ED" w14:paraId="1C72C031" w14:textId="77777777" w:rsidTr="00F674ED">
        <w:trPr>
          <w:trHeight w:val="1987"/>
        </w:trPr>
        <w:tc>
          <w:tcPr>
            <w:tcW w:w="5305" w:type="dxa"/>
            <w:hideMark/>
          </w:tcPr>
          <w:p w14:paraId="7CA178D6" w14:textId="77777777" w:rsidR="00F674ED" w:rsidRPr="00F674ED" w:rsidRDefault="00F674ED" w:rsidP="00F674ED">
            <w:pPr>
              <w:suppressAutoHyphens/>
              <w:autoSpaceDE/>
              <w:autoSpaceDN/>
              <w:adjustRightInd/>
              <w:spacing w:line="276" w:lineRule="auto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F674ED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Выполнил:</w:t>
            </w:r>
          </w:p>
          <w:p w14:paraId="59A59197" w14:textId="77777777" w:rsidR="00F674ED" w:rsidRPr="00F674ED" w:rsidRDefault="00F674ED" w:rsidP="00F674ED">
            <w:pPr>
              <w:suppressAutoHyphens/>
              <w:autoSpaceDE/>
              <w:autoSpaceDN/>
              <w:adjustRightInd/>
              <w:spacing w:line="276" w:lineRule="auto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F674ED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 xml:space="preserve">Студент группы </w:t>
            </w:r>
            <w:r w:rsidRPr="00F674ED">
              <w:rPr>
                <w:rFonts w:eastAsia="SimSun" w:cs="Mangal"/>
                <w:b/>
                <w:kern w:val="2"/>
                <w:sz w:val="28"/>
                <w:szCs w:val="28"/>
                <w:lang w:eastAsia="hi-IN" w:bidi="hi-IN"/>
              </w:rPr>
              <w:t>2-ЭД-10</w:t>
            </w:r>
          </w:p>
          <w:p w14:paraId="3FCF44C4" w14:textId="77777777" w:rsidR="00F674ED" w:rsidRPr="00DE34A1" w:rsidRDefault="00F674ED" w:rsidP="00F674ED">
            <w:pPr>
              <w:suppressAutoHyphens/>
              <w:autoSpaceDE/>
              <w:autoSpaceDN/>
              <w:adjustRightInd/>
              <w:spacing w:line="276" w:lineRule="auto"/>
              <w:rPr>
                <w:rFonts w:eastAsia="SimSun" w:cs="Mangal"/>
                <w:b/>
                <w:kern w:val="2"/>
                <w:sz w:val="28"/>
                <w:szCs w:val="28"/>
                <w:lang w:eastAsia="hi-IN" w:bidi="hi-IN"/>
              </w:rPr>
            </w:pPr>
            <w:r w:rsidRPr="00F674ED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 xml:space="preserve">Направление </w:t>
            </w:r>
            <w:r w:rsidR="00DE34A1" w:rsidRPr="007C3A6B">
              <w:rPr>
                <w:rFonts w:eastAsia="Calibri"/>
                <w:b/>
                <w:sz w:val="28"/>
                <w:szCs w:val="28"/>
              </w:rPr>
              <w:t>38.03.06 «Торговое дело»</w:t>
            </w:r>
          </w:p>
          <w:p w14:paraId="0D8DF729" w14:textId="77777777" w:rsidR="00F674ED" w:rsidRPr="00F674ED" w:rsidRDefault="00F674ED" w:rsidP="00F674ED">
            <w:pPr>
              <w:suppressAutoHyphens/>
              <w:autoSpaceDE/>
              <w:autoSpaceDN/>
              <w:adjustRightInd/>
              <w:spacing w:line="276" w:lineRule="auto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F674ED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 xml:space="preserve">Шифр зачетной книжки </w:t>
            </w:r>
            <w:r w:rsidRPr="00F674ED">
              <w:rPr>
                <w:rFonts w:eastAsia="SimSun" w:cs="Mangal"/>
                <w:b/>
                <w:kern w:val="2"/>
                <w:sz w:val="28"/>
                <w:szCs w:val="28"/>
                <w:lang w:eastAsia="hi-IN" w:bidi="hi-IN"/>
              </w:rPr>
              <w:t>1334079</w:t>
            </w:r>
          </w:p>
          <w:p w14:paraId="1A4F9F36" w14:textId="77777777" w:rsidR="00F674ED" w:rsidRPr="00F674ED" w:rsidRDefault="00F674ED" w:rsidP="00F674ED">
            <w:pPr>
              <w:suppressAutoHyphens/>
              <w:autoSpaceDE/>
              <w:autoSpaceDN/>
              <w:adjustRightInd/>
              <w:spacing w:line="276" w:lineRule="auto"/>
              <w:rPr>
                <w:rFonts w:eastAsia="SimSun" w:cs="Mangal"/>
                <w:b/>
                <w:kern w:val="2"/>
                <w:sz w:val="28"/>
                <w:szCs w:val="28"/>
                <w:lang w:eastAsia="hi-IN" w:bidi="hi-IN"/>
              </w:rPr>
            </w:pPr>
            <w:r w:rsidRPr="00F674ED">
              <w:rPr>
                <w:rFonts w:eastAsia="SimSun" w:cs="Mangal"/>
                <w:b/>
                <w:kern w:val="2"/>
                <w:sz w:val="28"/>
                <w:szCs w:val="28"/>
                <w:lang w:eastAsia="hi-IN" w:bidi="hi-IN"/>
              </w:rPr>
              <w:t>Иванов С.В.</w:t>
            </w:r>
          </w:p>
          <w:p w14:paraId="7B9BA0BF" w14:textId="77777777" w:rsidR="00F674ED" w:rsidRPr="00F674ED" w:rsidRDefault="00F674ED" w:rsidP="00F674ED">
            <w:pPr>
              <w:suppressAutoHyphens/>
              <w:autoSpaceDE/>
              <w:autoSpaceDN/>
              <w:adjustRightInd/>
              <w:spacing w:line="276" w:lineRule="auto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F674ED"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  <w:t>Проверила</w:t>
            </w:r>
            <w:r>
              <w:rPr>
                <w:rFonts w:eastAsia="SimSun"/>
                <w:b/>
                <w:iCs/>
                <w:color w:val="000000"/>
                <w:kern w:val="2"/>
                <w:sz w:val="28"/>
                <w:szCs w:val="28"/>
                <w:shd w:val="clear" w:color="auto" w:fill="FFFFFF"/>
                <w:lang w:eastAsia="hi-IN" w:bidi="hi-IN"/>
              </w:rPr>
              <w:t xml:space="preserve">: ст. преп. </w:t>
            </w:r>
            <w:proofErr w:type="spellStart"/>
            <w:r>
              <w:rPr>
                <w:rFonts w:eastAsia="SimSun"/>
                <w:b/>
                <w:iCs/>
                <w:color w:val="000000"/>
                <w:kern w:val="2"/>
                <w:sz w:val="28"/>
                <w:szCs w:val="28"/>
                <w:shd w:val="clear" w:color="auto" w:fill="FFFFFF"/>
                <w:lang w:eastAsia="hi-IN" w:bidi="hi-IN"/>
              </w:rPr>
              <w:t>Неуструева</w:t>
            </w:r>
            <w:proofErr w:type="spellEnd"/>
            <w:r>
              <w:rPr>
                <w:rFonts w:eastAsia="SimSun"/>
                <w:b/>
                <w:iCs/>
                <w:color w:val="000000"/>
                <w:kern w:val="2"/>
                <w:sz w:val="28"/>
                <w:szCs w:val="28"/>
                <w:shd w:val="clear" w:color="auto" w:fill="FFFFFF"/>
                <w:lang w:eastAsia="hi-IN" w:bidi="hi-IN"/>
              </w:rPr>
              <w:t xml:space="preserve"> А.С.</w:t>
            </w:r>
          </w:p>
        </w:tc>
      </w:tr>
    </w:tbl>
    <w:p w14:paraId="7943D491" w14:textId="77777777" w:rsidR="00F674ED" w:rsidRPr="00F674ED" w:rsidRDefault="00F674ED" w:rsidP="00F674ED">
      <w:pPr>
        <w:shd w:val="clear" w:color="auto" w:fill="FFFFFF"/>
        <w:suppressAutoHyphens/>
        <w:autoSpaceDE/>
        <w:autoSpaceDN/>
        <w:adjustRightInd/>
        <w:spacing w:line="360" w:lineRule="auto"/>
        <w:rPr>
          <w:rFonts w:eastAsia="SimSun" w:cs="Mangal"/>
          <w:kern w:val="2"/>
          <w:sz w:val="28"/>
          <w:szCs w:val="28"/>
          <w:lang w:bidi="hi-IN"/>
        </w:rPr>
      </w:pPr>
    </w:p>
    <w:p w14:paraId="3A3EA46E" w14:textId="77777777" w:rsidR="00F674ED" w:rsidRPr="00F674ED" w:rsidRDefault="00F674ED" w:rsidP="00F674ED">
      <w:pPr>
        <w:shd w:val="clear" w:color="auto" w:fill="FFFFFF"/>
        <w:suppressAutoHyphens/>
        <w:autoSpaceDE/>
        <w:autoSpaceDN/>
        <w:adjustRightInd/>
        <w:spacing w:line="360" w:lineRule="auto"/>
        <w:rPr>
          <w:rFonts w:eastAsia="SimSun" w:cs="Mangal"/>
          <w:kern w:val="2"/>
          <w:sz w:val="28"/>
          <w:szCs w:val="28"/>
          <w:lang w:bidi="hi-IN"/>
        </w:rPr>
      </w:pPr>
    </w:p>
    <w:p w14:paraId="1036DD37" w14:textId="77777777" w:rsidR="00F674ED" w:rsidRPr="00F674ED" w:rsidRDefault="00F674ED" w:rsidP="00F674ED">
      <w:pPr>
        <w:shd w:val="clear" w:color="auto" w:fill="FFFFFF"/>
        <w:suppressAutoHyphens/>
        <w:autoSpaceDE/>
        <w:autoSpaceDN/>
        <w:adjustRightInd/>
        <w:spacing w:line="360" w:lineRule="auto"/>
        <w:rPr>
          <w:rFonts w:eastAsia="SimSun" w:cs="Mangal"/>
          <w:kern w:val="2"/>
          <w:sz w:val="28"/>
          <w:szCs w:val="28"/>
          <w:lang w:bidi="hi-IN"/>
        </w:rPr>
      </w:pPr>
    </w:p>
    <w:p w14:paraId="23D144E0" w14:textId="77777777" w:rsidR="00F674ED" w:rsidRPr="00F674ED" w:rsidRDefault="00F674ED" w:rsidP="00F674ED">
      <w:pPr>
        <w:shd w:val="clear" w:color="auto" w:fill="FFFFFF"/>
        <w:suppressAutoHyphens/>
        <w:autoSpaceDE/>
        <w:autoSpaceDN/>
        <w:adjustRightInd/>
        <w:spacing w:line="360" w:lineRule="auto"/>
        <w:rPr>
          <w:rFonts w:eastAsia="SimSun" w:cs="Mangal"/>
          <w:kern w:val="2"/>
          <w:sz w:val="28"/>
          <w:szCs w:val="28"/>
          <w:lang w:bidi="hi-IN"/>
        </w:rPr>
      </w:pPr>
    </w:p>
    <w:p w14:paraId="2E4BFA33" w14:textId="77777777" w:rsidR="00F674ED" w:rsidRPr="00F674ED" w:rsidRDefault="00F674ED" w:rsidP="00F674ED">
      <w:pPr>
        <w:shd w:val="clear" w:color="auto" w:fill="FFFFFF"/>
        <w:suppressAutoHyphens/>
        <w:autoSpaceDE/>
        <w:autoSpaceDN/>
        <w:adjustRightInd/>
        <w:spacing w:line="360" w:lineRule="auto"/>
        <w:rPr>
          <w:rFonts w:eastAsia="SimSun" w:cs="Mangal"/>
          <w:kern w:val="2"/>
          <w:sz w:val="28"/>
          <w:szCs w:val="28"/>
          <w:lang w:bidi="hi-IN"/>
        </w:rPr>
      </w:pPr>
    </w:p>
    <w:p w14:paraId="33CA528A" w14:textId="77777777" w:rsidR="00F674ED" w:rsidRPr="00F674ED" w:rsidRDefault="00F674ED" w:rsidP="00F674ED">
      <w:pPr>
        <w:shd w:val="clear" w:color="auto" w:fill="FFFFFF"/>
        <w:suppressAutoHyphens/>
        <w:autoSpaceDE/>
        <w:autoSpaceDN/>
        <w:adjustRightInd/>
        <w:spacing w:line="360" w:lineRule="auto"/>
        <w:rPr>
          <w:rFonts w:eastAsia="SimSun" w:cs="Mangal"/>
          <w:kern w:val="2"/>
          <w:sz w:val="28"/>
          <w:szCs w:val="28"/>
          <w:lang w:bidi="hi-IN"/>
        </w:rPr>
      </w:pPr>
    </w:p>
    <w:p w14:paraId="73CD5411" w14:textId="77777777" w:rsidR="00DE34A1" w:rsidRDefault="00DE34A1" w:rsidP="00F674ED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8"/>
          <w:szCs w:val="24"/>
          <w:lang w:eastAsia="hi-IN" w:bidi="hi-IN"/>
        </w:rPr>
      </w:pPr>
    </w:p>
    <w:p w14:paraId="271F0B82" w14:textId="77777777" w:rsidR="00DE34A1" w:rsidRDefault="00DE34A1" w:rsidP="00F674ED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8"/>
          <w:szCs w:val="24"/>
          <w:lang w:eastAsia="hi-IN" w:bidi="hi-IN"/>
        </w:rPr>
      </w:pPr>
    </w:p>
    <w:p w14:paraId="6D095377" w14:textId="77777777" w:rsidR="00DE34A1" w:rsidRDefault="00DE34A1" w:rsidP="00F674ED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8"/>
          <w:szCs w:val="24"/>
          <w:lang w:eastAsia="hi-IN" w:bidi="hi-IN"/>
        </w:rPr>
      </w:pPr>
    </w:p>
    <w:p w14:paraId="19D3E2E3" w14:textId="77777777" w:rsidR="00F674ED" w:rsidRPr="00DE34A1" w:rsidRDefault="00F674ED" w:rsidP="00F674ED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8"/>
          <w:szCs w:val="24"/>
          <w:lang w:eastAsia="hi-IN" w:bidi="hi-IN"/>
        </w:rPr>
      </w:pPr>
      <w:r w:rsidRPr="00DE34A1">
        <w:rPr>
          <w:rFonts w:eastAsia="SimSun" w:cs="Mangal"/>
          <w:b/>
          <w:kern w:val="2"/>
          <w:sz w:val="28"/>
          <w:szCs w:val="24"/>
          <w:lang w:eastAsia="hi-IN" w:bidi="hi-IN"/>
        </w:rPr>
        <w:t>Санкт-Петербург</w:t>
      </w:r>
    </w:p>
    <w:p w14:paraId="70B3CC3E" w14:textId="77777777" w:rsidR="006236F5" w:rsidRPr="00237524" w:rsidRDefault="0033286D" w:rsidP="00237524">
      <w:pPr>
        <w:suppressAutoHyphens/>
        <w:autoSpaceDE/>
        <w:autoSpaceDN/>
        <w:adjustRightInd/>
        <w:jc w:val="center"/>
        <w:rPr>
          <w:rFonts w:eastAsia="SimSun" w:cs="Mangal"/>
          <w:b/>
          <w:kern w:val="2"/>
          <w:sz w:val="28"/>
          <w:szCs w:val="24"/>
          <w:lang w:eastAsia="hi-IN" w:bidi="hi-IN"/>
        </w:rPr>
      </w:pPr>
      <w:r w:rsidRPr="00DE34A1">
        <w:rPr>
          <w:rFonts w:eastAsia="SimSun" w:cs="Mangal"/>
          <w:b/>
          <w:kern w:val="2"/>
          <w:sz w:val="28"/>
          <w:szCs w:val="24"/>
          <w:lang w:eastAsia="hi-IN" w:bidi="hi-IN"/>
        </w:rPr>
        <w:t>202</w:t>
      </w:r>
      <w:r w:rsidR="00DE34A1">
        <w:rPr>
          <w:rFonts w:eastAsia="SimSun" w:cs="Mangal"/>
          <w:b/>
          <w:kern w:val="2"/>
          <w:sz w:val="28"/>
          <w:szCs w:val="24"/>
          <w:lang w:eastAsia="hi-IN" w:bidi="hi-IN"/>
        </w:rPr>
        <w:t>4</w:t>
      </w:r>
    </w:p>
    <w:sectPr w:rsidR="006236F5" w:rsidRPr="00237524" w:rsidSect="009171E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7C4A2" w14:textId="77777777" w:rsidR="00F6033E" w:rsidRDefault="00F6033E" w:rsidP="0037658D">
      <w:r>
        <w:separator/>
      </w:r>
    </w:p>
  </w:endnote>
  <w:endnote w:type="continuationSeparator" w:id="0">
    <w:p w14:paraId="7BB3E133" w14:textId="77777777" w:rsidR="00F6033E" w:rsidRDefault="00F6033E" w:rsidP="0037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650227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0182874" w14:textId="6AAFB5EB" w:rsidR="009171E6" w:rsidRPr="009171E6" w:rsidRDefault="009171E6">
        <w:pPr>
          <w:pStyle w:val="af"/>
          <w:jc w:val="center"/>
          <w:rPr>
            <w:sz w:val="24"/>
          </w:rPr>
        </w:pPr>
        <w:r w:rsidRPr="009171E6">
          <w:rPr>
            <w:sz w:val="24"/>
          </w:rPr>
          <w:fldChar w:fldCharType="begin"/>
        </w:r>
        <w:r w:rsidRPr="009171E6">
          <w:rPr>
            <w:sz w:val="24"/>
          </w:rPr>
          <w:instrText>PAGE   \* MERGEFORMAT</w:instrText>
        </w:r>
        <w:r w:rsidRPr="009171E6">
          <w:rPr>
            <w:sz w:val="24"/>
          </w:rPr>
          <w:fldChar w:fldCharType="separate"/>
        </w:r>
        <w:r w:rsidR="00DC5471">
          <w:rPr>
            <w:noProof/>
            <w:sz w:val="24"/>
          </w:rPr>
          <w:t>10</w:t>
        </w:r>
        <w:r w:rsidRPr="009171E6">
          <w:rPr>
            <w:sz w:val="24"/>
          </w:rPr>
          <w:fldChar w:fldCharType="end"/>
        </w:r>
      </w:p>
    </w:sdtContent>
  </w:sdt>
  <w:p w14:paraId="49D4DCDB" w14:textId="77777777" w:rsidR="009171E6" w:rsidRDefault="009171E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9152341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5290FA7" w14:textId="77777777" w:rsidR="009171E6" w:rsidRPr="009171E6" w:rsidRDefault="00F6033E">
        <w:pPr>
          <w:pStyle w:val="af"/>
          <w:jc w:val="center"/>
          <w:rPr>
            <w:sz w:val="24"/>
          </w:rPr>
        </w:pPr>
      </w:p>
    </w:sdtContent>
  </w:sdt>
  <w:p w14:paraId="134A2AD3" w14:textId="77777777" w:rsidR="009171E6" w:rsidRDefault="009171E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2D22A" w14:textId="77777777" w:rsidR="009171E6" w:rsidRPr="009171E6" w:rsidRDefault="009171E6" w:rsidP="00DE34A1">
    <w:pPr>
      <w:pStyle w:val="af"/>
      <w:rPr>
        <w:sz w:val="24"/>
      </w:rPr>
    </w:pPr>
  </w:p>
  <w:p w14:paraId="5B753C12" w14:textId="77777777" w:rsidR="009171E6" w:rsidRDefault="009171E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38951" w14:textId="77777777" w:rsidR="00F6033E" w:rsidRDefault="00F6033E" w:rsidP="0037658D">
      <w:r>
        <w:separator/>
      </w:r>
    </w:p>
  </w:footnote>
  <w:footnote w:type="continuationSeparator" w:id="0">
    <w:p w14:paraId="76B1436B" w14:textId="77777777" w:rsidR="00F6033E" w:rsidRDefault="00F6033E" w:rsidP="0037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A7D50" w14:textId="77777777" w:rsidR="009171E6" w:rsidRDefault="009171E6">
    <w:pPr>
      <w:pStyle w:val="ad"/>
    </w:pPr>
  </w:p>
  <w:p w14:paraId="35264F0A" w14:textId="77777777" w:rsidR="009171E6" w:rsidRDefault="009171E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17B9"/>
    <w:multiLevelType w:val="hybridMultilevel"/>
    <w:tmpl w:val="846EE308"/>
    <w:lvl w:ilvl="0" w:tplc="A9EAE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A6440"/>
    <w:multiLevelType w:val="hybridMultilevel"/>
    <w:tmpl w:val="46DE36A6"/>
    <w:lvl w:ilvl="0" w:tplc="F086FFF6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6511"/>
    <w:multiLevelType w:val="hybridMultilevel"/>
    <w:tmpl w:val="FFC6D572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1B7097"/>
    <w:multiLevelType w:val="hybridMultilevel"/>
    <w:tmpl w:val="65AE4658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AB2B89"/>
    <w:multiLevelType w:val="hybridMultilevel"/>
    <w:tmpl w:val="D128652E"/>
    <w:lvl w:ilvl="0" w:tplc="98D0D8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C2303A"/>
    <w:multiLevelType w:val="hybridMultilevel"/>
    <w:tmpl w:val="B24477AE"/>
    <w:lvl w:ilvl="0" w:tplc="D61435E4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792481"/>
    <w:multiLevelType w:val="hybridMultilevel"/>
    <w:tmpl w:val="636A4E30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266421"/>
    <w:multiLevelType w:val="hybridMultilevel"/>
    <w:tmpl w:val="3ADC89F4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3407D0"/>
    <w:multiLevelType w:val="hybridMultilevel"/>
    <w:tmpl w:val="947246D2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5E33B4"/>
    <w:multiLevelType w:val="hybridMultilevel"/>
    <w:tmpl w:val="6E3EA6B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B2212B4"/>
    <w:multiLevelType w:val="hybridMultilevel"/>
    <w:tmpl w:val="947246D2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A6F32"/>
    <w:multiLevelType w:val="hybridMultilevel"/>
    <w:tmpl w:val="56E639EC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E51E0C"/>
    <w:multiLevelType w:val="hybridMultilevel"/>
    <w:tmpl w:val="E7EE1AE2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933594"/>
    <w:multiLevelType w:val="hybridMultilevel"/>
    <w:tmpl w:val="55A6515C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5745E0"/>
    <w:multiLevelType w:val="hybridMultilevel"/>
    <w:tmpl w:val="CCFA4434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205037"/>
    <w:multiLevelType w:val="hybridMultilevel"/>
    <w:tmpl w:val="24064CA6"/>
    <w:lvl w:ilvl="0" w:tplc="FB3A7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949C6"/>
    <w:multiLevelType w:val="hybridMultilevel"/>
    <w:tmpl w:val="4ABEEECA"/>
    <w:lvl w:ilvl="0" w:tplc="BA584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7950B04"/>
    <w:multiLevelType w:val="hybridMultilevel"/>
    <w:tmpl w:val="73948048"/>
    <w:lvl w:ilvl="0" w:tplc="BFBADFD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320C1"/>
    <w:multiLevelType w:val="hybridMultilevel"/>
    <w:tmpl w:val="6D642B5A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910D86"/>
    <w:multiLevelType w:val="hybridMultilevel"/>
    <w:tmpl w:val="E9A26BDC"/>
    <w:lvl w:ilvl="0" w:tplc="A9EAE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D4A6D77"/>
    <w:multiLevelType w:val="multilevel"/>
    <w:tmpl w:val="E74AAF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E411476"/>
    <w:multiLevelType w:val="hybridMultilevel"/>
    <w:tmpl w:val="6FCA0D24"/>
    <w:lvl w:ilvl="0" w:tplc="BFBADFD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1493D3F"/>
    <w:multiLevelType w:val="hybridMultilevel"/>
    <w:tmpl w:val="AB488E5C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71407C0"/>
    <w:multiLevelType w:val="hybridMultilevel"/>
    <w:tmpl w:val="278435D2"/>
    <w:lvl w:ilvl="0" w:tplc="BFBADFD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12217"/>
    <w:multiLevelType w:val="hybridMultilevel"/>
    <w:tmpl w:val="121E5474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7B3B57"/>
    <w:multiLevelType w:val="hybridMultilevel"/>
    <w:tmpl w:val="93604646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20A40"/>
    <w:multiLevelType w:val="hybridMultilevel"/>
    <w:tmpl w:val="E2CC658C"/>
    <w:lvl w:ilvl="0" w:tplc="93B06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63D2FC6"/>
    <w:multiLevelType w:val="hybridMultilevel"/>
    <w:tmpl w:val="CEDED80C"/>
    <w:lvl w:ilvl="0" w:tplc="01323B14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5B5AE6"/>
    <w:multiLevelType w:val="hybridMultilevel"/>
    <w:tmpl w:val="F3CA2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35FB0"/>
    <w:multiLevelType w:val="hybridMultilevel"/>
    <w:tmpl w:val="18968FD4"/>
    <w:lvl w:ilvl="0" w:tplc="656078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030F0"/>
    <w:multiLevelType w:val="hybridMultilevel"/>
    <w:tmpl w:val="46EE7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367BD2"/>
    <w:multiLevelType w:val="hybridMultilevel"/>
    <w:tmpl w:val="EFB802C8"/>
    <w:lvl w:ilvl="0" w:tplc="A9EAE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DF75CA"/>
    <w:multiLevelType w:val="hybridMultilevel"/>
    <w:tmpl w:val="465A6D4C"/>
    <w:lvl w:ilvl="0" w:tplc="FB3A76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7A20A3D"/>
    <w:multiLevelType w:val="hybridMultilevel"/>
    <w:tmpl w:val="05F858B2"/>
    <w:lvl w:ilvl="0" w:tplc="A9EAE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FD27C8"/>
    <w:multiLevelType w:val="hybridMultilevel"/>
    <w:tmpl w:val="3E3CE58C"/>
    <w:lvl w:ilvl="0" w:tplc="823A5BC0">
      <w:start w:val="4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10406"/>
    <w:multiLevelType w:val="hybridMultilevel"/>
    <w:tmpl w:val="20EED182"/>
    <w:lvl w:ilvl="0" w:tplc="A9EAE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7B10E33"/>
    <w:multiLevelType w:val="hybridMultilevel"/>
    <w:tmpl w:val="1BF86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6016D"/>
    <w:multiLevelType w:val="hybridMultilevel"/>
    <w:tmpl w:val="CE402AD6"/>
    <w:lvl w:ilvl="0" w:tplc="BFBADFD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C43C4A"/>
    <w:multiLevelType w:val="hybridMultilevel"/>
    <w:tmpl w:val="79624378"/>
    <w:lvl w:ilvl="0" w:tplc="A6D27634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01EE0"/>
    <w:multiLevelType w:val="hybridMultilevel"/>
    <w:tmpl w:val="3EC8FE74"/>
    <w:lvl w:ilvl="0" w:tplc="A9EAE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13"/>
  </w:num>
  <w:num w:numId="5">
    <w:abstractNumId w:val="2"/>
  </w:num>
  <w:num w:numId="6">
    <w:abstractNumId w:val="14"/>
  </w:num>
  <w:num w:numId="7">
    <w:abstractNumId w:val="32"/>
  </w:num>
  <w:num w:numId="8">
    <w:abstractNumId w:val="11"/>
  </w:num>
  <w:num w:numId="9">
    <w:abstractNumId w:val="22"/>
  </w:num>
  <w:num w:numId="10">
    <w:abstractNumId w:val="6"/>
  </w:num>
  <w:num w:numId="11">
    <w:abstractNumId w:val="25"/>
  </w:num>
  <w:num w:numId="12">
    <w:abstractNumId w:val="15"/>
  </w:num>
  <w:num w:numId="13">
    <w:abstractNumId w:val="28"/>
  </w:num>
  <w:num w:numId="14">
    <w:abstractNumId w:val="31"/>
  </w:num>
  <w:num w:numId="15">
    <w:abstractNumId w:val="0"/>
  </w:num>
  <w:num w:numId="16">
    <w:abstractNumId w:val="33"/>
  </w:num>
  <w:num w:numId="17">
    <w:abstractNumId w:val="39"/>
  </w:num>
  <w:num w:numId="18">
    <w:abstractNumId w:val="19"/>
  </w:num>
  <w:num w:numId="19">
    <w:abstractNumId w:val="35"/>
  </w:num>
  <w:num w:numId="20">
    <w:abstractNumId w:val="36"/>
  </w:num>
  <w:num w:numId="21">
    <w:abstractNumId w:val="30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34"/>
  </w:num>
  <w:num w:numId="27">
    <w:abstractNumId w:val="1"/>
  </w:num>
  <w:num w:numId="28">
    <w:abstractNumId w:val="26"/>
  </w:num>
  <w:num w:numId="29">
    <w:abstractNumId w:val="27"/>
  </w:num>
  <w:num w:numId="30">
    <w:abstractNumId w:val="37"/>
  </w:num>
  <w:num w:numId="31">
    <w:abstractNumId w:val="5"/>
  </w:num>
  <w:num w:numId="32">
    <w:abstractNumId w:val="7"/>
  </w:num>
  <w:num w:numId="33">
    <w:abstractNumId w:val="8"/>
  </w:num>
  <w:num w:numId="34">
    <w:abstractNumId w:val="23"/>
  </w:num>
  <w:num w:numId="35">
    <w:abstractNumId w:val="10"/>
  </w:num>
  <w:num w:numId="36">
    <w:abstractNumId w:val="17"/>
  </w:num>
  <w:num w:numId="37">
    <w:abstractNumId w:val="18"/>
  </w:num>
  <w:num w:numId="38">
    <w:abstractNumId w:val="3"/>
  </w:num>
  <w:num w:numId="39">
    <w:abstractNumId w:val="24"/>
  </w:num>
  <w:num w:numId="40">
    <w:abstractNumId w:val="21"/>
  </w:num>
  <w:num w:numId="41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38"/>
    <w:rsid w:val="000034EE"/>
    <w:rsid w:val="00004FB6"/>
    <w:rsid w:val="00026826"/>
    <w:rsid w:val="00032266"/>
    <w:rsid w:val="00042BF7"/>
    <w:rsid w:val="0006222C"/>
    <w:rsid w:val="0006311E"/>
    <w:rsid w:val="00067DC2"/>
    <w:rsid w:val="00082EFD"/>
    <w:rsid w:val="00085CD2"/>
    <w:rsid w:val="00097752"/>
    <w:rsid w:val="000B2995"/>
    <w:rsid w:val="000B386A"/>
    <w:rsid w:val="000E48B8"/>
    <w:rsid w:val="000F33C6"/>
    <w:rsid w:val="00101447"/>
    <w:rsid w:val="00121DE6"/>
    <w:rsid w:val="00147E1C"/>
    <w:rsid w:val="00180701"/>
    <w:rsid w:val="00191199"/>
    <w:rsid w:val="001A6290"/>
    <w:rsid w:val="001C172D"/>
    <w:rsid w:val="001C29C1"/>
    <w:rsid w:val="001C72FD"/>
    <w:rsid w:val="001D3FC1"/>
    <w:rsid w:val="001E566D"/>
    <w:rsid w:val="001F336B"/>
    <w:rsid w:val="00202061"/>
    <w:rsid w:val="002020D4"/>
    <w:rsid w:val="0023576F"/>
    <w:rsid w:val="00237524"/>
    <w:rsid w:val="0024059E"/>
    <w:rsid w:val="00256A52"/>
    <w:rsid w:val="0026087A"/>
    <w:rsid w:val="00290CD0"/>
    <w:rsid w:val="002B0FDA"/>
    <w:rsid w:val="002B307A"/>
    <w:rsid w:val="002E2E22"/>
    <w:rsid w:val="003054E3"/>
    <w:rsid w:val="0033286D"/>
    <w:rsid w:val="00345D6C"/>
    <w:rsid w:val="00353D17"/>
    <w:rsid w:val="003641D7"/>
    <w:rsid w:val="00372DF8"/>
    <w:rsid w:val="0037658D"/>
    <w:rsid w:val="003818CB"/>
    <w:rsid w:val="00384F93"/>
    <w:rsid w:val="00390BBE"/>
    <w:rsid w:val="003A4F78"/>
    <w:rsid w:val="003B10CC"/>
    <w:rsid w:val="003B2A7D"/>
    <w:rsid w:val="003C1795"/>
    <w:rsid w:val="003C4D2B"/>
    <w:rsid w:val="003E63C1"/>
    <w:rsid w:val="003E72AF"/>
    <w:rsid w:val="00412809"/>
    <w:rsid w:val="00415725"/>
    <w:rsid w:val="00421AFE"/>
    <w:rsid w:val="00424D0A"/>
    <w:rsid w:val="00431E12"/>
    <w:rsid w:val="004430A4"/>
    <w:rsid w:val="00446C77"/>
    <w:rsid w:val="0047081A"/>
    <w:rsid w:val="004A1017"/>
    <w:rsid w:val="004A19E1"/>
    <w:rsid w:val="004B6281"/>
    <w:rsid w:val="004D09FE"/>
    <w:rsid w:val="004D3350"/>
    <w:rsid w:val="004D6AD0"/>
    <w:rsid w:val="004D7120"/>
    <w:rsid w:val="004F0247"/>
    <w:rsid w:val="004F4604"/>
    <w:rsid w:val="004F534B"/>
    <w:rsid w:val="00500F33"/>
    <w:rsid w:val="00525A8E"/>
    <w:rsid w:val="005335CE"/>
    <w:rsid w:val="00534575"/>
    <w:rsid w:val="005561B4"/>
    <w:rsid w:val="00556734"/>
    <w:rsid w:val="00560FD9"/>
    <w:rsid w:val="005633B7"/>
    <w:rsid w:val="00573791"/>
    <w:rsid w:val="0057457D"/>
    <w:rsid w:val="0058551A"/>
    <w:rsid w:val="005A0A40"/>
    <w:rsid w:val="005A225E"/>
    <w:rsid w:val="005B3916"/>
    <w:rsid w:val="005D0535"/>
    <w:rsid w:val="005D51E6"/>
    <w:rsid w:val="005D6834"/>
    <w:rsid w:val="005E4A65"/>
    <w:rsid w:val="006236F5"/>
    <w:rsid w:val="00636D02"/>
    <w:rsid w:val="00682879"/>
    <w:rsid w:val="00686CDB"/>
    <w:rsid w:val="006A656C"/>
    <w:rsid w:val="006B06F4"/>
    <w:rsid w:val="006C0F0B"/>
    <w:rsid w:val="006F1E4C"/>
    <w:rsid w:val="00704725"/>
    <w:rsid w:val="007053B6"/>
    <w:rsid w:val="00716D14"/>
    <w:rsid w:val="00727D4A"/>
    <w:rsid w:val="00744ABA"/>
    <w:rsid w:val="007451B5"/>
    <w:rsid w:val="00757D98"/>
    <w:rsid w:val="00796A05"/>
    <w:rsid w:val="007C3A6B"/>
    <w:rsid w:val="007C476E"/>
    <w:rsid w:val="007E22AC"/>
    <w:rsid w:val="007E28B3"/>
    <w:rsid w:val="007F29DA"/>
    <w:rsid w:val="00816335"/>
    <w:rsid w:val="00824E05"/>
    <w:rsid w:val="00832E31"/>
    <w:rsid w:val="0084245F"/>
    <w:rsid w:val="00843501"/>
    <w:rsid w:val="00847456"/>
    <w:rsid w:val="00872860"/>
    <w:rsid w:val="00885F02"/>
    <w:rsid w:val="0089287B"/>
    <w:rsid w:val="008A4305"/>
    <w:rsid w:val="008A5C5A"/>
    <w:rsid w:val="008C006E"/>
    <w:rsid w:val="008C724E"/>
    <w:rsid w:val="008D656F"/>
    <w:rsid w:val="008F3CB2"/>
    <w:rsid w:val="00900886"/>
    <w:rsid w:val="00903416"/>
    <w:rsid w:val="009064E7"/>
    <w:rsid w:val="009171E6"/>
    <w:rsid w:val="00917D04"/>
    <w:rsid w:val="00934946"/>
    <w:rsid w:val="00960C1A"/>
    <w:rsid w:val="00977891"/>
    <w:rsid w:val="00992940"/>
    <w:rsid w:val="009A3017"/>
    <w:rsid w:val="009A3CA9"/>
    <w:rsid w:val="009A7EA0"/>
    <w:rsid w:val="009B6413"/>
    <w:rsid w:val="009C615C"/>
    <w:rsid w:val="009D4560"/>
    <w:rsid w:val="009F2C2B"/>
    <w:rsid w:val="00A00D71"/>
    <w:rsid w:val="00A00FAB"/>
    <w:rsid w:val="00A02908"/>
    <w:rsid w:val="00A04342"/>
    <w:rsid w:val="00A3618B"/>
    <w:rsid w:val="00A57546"/>
    <w:rsid w:val="00A617DA"/>
    <w:rsid w:val="00A636C9"/>
    <w:rsid w:val="00A64B39"/>
    <w:rsid w:val="00A75BC5"/>
    <w:rsid w:val="00A86525"/>
    <w:rsid w:val="00A907BD"/>
    <w:rsid w:val="00A90C99"/>
    <w:rsid w:val="00AA57C1"/>
    <w:rsid w:val="00AC4237"/>
    <w:rsid w:val="00AD625D"/>
    <w:rsid w:val="00AE1832"/>
    <w:rsid w:val="00AF44C7"/>
    <w:rsid w:val="00B14CAE"/>
    <w:rsid w:val="00B37C1F"/>
    <w:rsid w:val="00B52255"/>
    <w:rsid w:val="00B64C9E"/>
    <w:rsid w:val="00B76E82"/>
    <w:rsid w:val="00B85EF1"/>
    <w:rsid w:val="00B97FB8"/>
    <w:rsid w:val="00BA1641"/>
    <w:rsid w:val="00BD326B"/>
    <w:rsid w:val="00C154E2"/>
    <w:rsid w:val="00C40F35"/>
    <w:rsid w:val="00C7657D"/>
    <w:rsid w:val="00C80C56"/>
    <w:rsid w:val="00C82AC4"/>
    <w:rsid w:val="00C9137F"/>
    <w:rsid w:val="00C91FA5"/>
    <w:rsid w:val="00CA1470"/>
    <w:rsid w:val="00CB732D"/>
    <w:rsid w:val="00CC096B"/>
    <w:rsid w:val="00CC3828"/>
    <w:rsid w:val="00CD1497"/>
    <w:rsid w:val="00CD3D27"/>
    <w:rsid w:val="00CD6476"/>
    <w:rsid w:val="00CF2D1D"/>
    <w:rsid w:val="00D06DE2"/>
    <w:rsid w:val="00D46D8D"/>
    <w:rsid w:val="00D50E25"/>
    <w:rsid w:val="00D555CC"/>
    <w:rsid w:val="00D65587"/>
    <w:rsid w:val="00D84EAF"/>
    <w:rsid w:val="00D90060"/>
    <w:rsid w:val="00D902A4"/>
    <w:rsid w:val="00DA5F4F"/>
    <w:rsid w:val="00DC5471"/>
    <w:rsid w:val="00DD0A2B"/>
    <w:rsid w:val="00DE34A1"/>
    <w:rsid w:val="00DE3E2F"/>
    <w:rsid w:val="00DE7AD3"/>
    <w:rsid w:val="00DF1496"/>
    <w:rsid w:val="00DF7581"/>
    <w:rsid w:val="00E30AE1"/>
    <w:rsid w:val="00E3709F"/>
    <w:rsid w:val="00E45B5C"/>
    <w:rsid w:val="00E46C89"/>
    <w:rsid w:val="00E61273"/>
    <w:rsid w:val="00E723CE"/>
    <w:rsid w:val="00E805A1"/>
    <w:rsid w:val="00E9194B"/>
    <w:rsid w:val="00EB3820"/>
    <w:rsid w:val="00EC03BD"/>
    <w:rsid w:val="00ED3DF1"/>
    <w:rsid w:val="00EE2C8F"/>
    <w:rsid w:val="00EE38C0"/>
    <w:rsid w:val="00EE5922"/>
    <w:rsid w:val="00F1042E"/>
    <w:rsid w:val="00F16475"/>
    <w:rsid w:val="00F22F67"/>
    <w:rsid w:val="00F2589A"/>
    <w:rsid w:val="00F6033E"/>
    <w:rsid w:val="00F60BAE"/>
    <w:rsid w:val="00F674ED"/>
    <w:rsid w:val="00F77B48"/>
    <w:rsid w:val="00F85638"/>
    <w:rsid w:val="00F927E5"/>
    <w:rsid w:val="00F92A3B"/>
    <w:rsid w:val="00F96F20"/>
    <w:rsid w:val="00FC2C28"/>
    <w:rsid w:val="00FC41A9"/>
    <w:rsid w:val="00FD0FA9"/>
    <w:rsid w:val="00FD4B76"/>
    <w:rsid w:val="00FD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78A88"/>
  <w15:docId w15:val="{1D7203B0-D96C-CB40-9557-F80BCBE8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75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F0B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C0F0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0F0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C0F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6C0F0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6C0F0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C0F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6C0F0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C0F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C0F0B"/>
    <w:pPr>
      <w:ind w:left="720"/>
      <w:contextualSpacing/>
    </w:pPr>
  </w:style>
  <w:style w:type="table" w:styleId="a7">
    <w:name w:val="Table Grid"/>
    <w:basedOn w:val="a1"/>
    <w:uiPriority w:val="59"/>
    <w:rsid w:val="006C0F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36D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36D02"/>
  </w:style>
  <w:style w:type="paragraph" w:styleId="a9">
    <w:name w:val="Balloon Text"/>
    <w:basedOn w:val="a"/>
    <w:link w:val="aa"/>
    <w:uiPriority w:val="99"/>
    <w:semiHidden/>
    <w:unhideWhenUsed/>
    <w:rsid w:val="00636D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36D0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Title"/>
    <w:basedOn w:val="a"/>
    <w:link w:val="ac"/>
    <w:qFormat/>
    <w:rsid w:val="0006311E"/>
    <w:pPr>
      <w:widowControl/>
      <w:autoSpaceDE/>
      <w:autoSpaceDN/>
      <w:adjustRightInd/>
      <w:jc w:val="center"/>
    </w:pPr>
    <w:rPr>
      <w:sz w:val="28"/>
    </w:rPr>
  </w:style>
  <w:style w:type="character" w:customStyle="1" w:styleId="ac">
    <w:name w:val="Заголовок Знак"/>
    <w:basedOn w:val="a0"/>
    <w:link w:val="ab"/>
    <w:rsid w:val="000631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765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765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3765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765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5A225E"/>
    <w:pPr>
      <w:autoSpaceDE/>
      <w:autoSpaceDN/>
      <w:adjustRightInd/>
      <w:ind w:firstLine="567"/>
      <w:jc w:val="both"/>
    </w:pPr>
    <w:rPr>
      <w:snapToGrid w:val="0"/>
      <w:sz w:val="28"/>
    </w:rPr>
  </w:style>
  <w:style w:type="paragraph" w:customStyle="1" w:styleId="af1">
    <w:name w:val="Просто строка"/>
    <w:basedOn w:val="a"/>
    <w:rsid w:val="0024059E"/>
    <w:pPr>
      <w:autoSpaceDE/>
      <w:autoSpaceDN/>
      <w:adjustRightInd/>
      <w:spacing w:line="360" w:lineRule="auto"/>
      <w:ind w:firstLine="851"/>
    </w:pPr>
    <w:rPr>
      <w:sz w:val="28"/>
      <w:szCs w:val="24"/>
    </w:rPr>
  </w:style>
  <w:style w:type="paragraph" w:customStyle="1" w:styleId="FR1">
    <w:name w:val="FR1"/>
    <w:rsid w:val="0024059E"/>
    <w:pPr>
      <w:widowControl w:val="0"/>
      <w:autoSpaceDE w:val="0"/>
      <w:autoSpaceDN w:val="0"/>
      <w:adjustRightInd w:val="0"/>
      <w:spacing w:after="0" w:line="300" w:lineRule="auto"/>
      <w:ind w:left="200" w:right="200" w:firstLine="28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F75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tyle7">
    <w:name w:val="Style7"/>
    <w:basedOn w:val="a"/>
    <w:uiPriority w:val="99"/>
    <w:rsid w:val="00DF7581"/>
    <w:pPr>
      <w:spacing w:line="266" w:lineRule="exact"/>
    </w:pPr>
    <w:rPr>
      <w:rFonts w:ascii="Cambria" w:hAnsi="Cambria"/>
      <w:sz w:val="24"/>
      <w:szCs w:val="24"/>
    </w:rPr>
  </w:style>
  <w:style w:type="character" w:customStyle="1" w:styleId="23">
    <w:name w:val="Основной текст (2)_"/>
    <w:basedOn w:val="a0"/>
    <w:link w:val="24"/>
    <w:rsid w:val="00DF758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F7581"/>
    <w:pPr>
      <w:shd w:val="clear" w:color="auto" w:fill="FFFFFF"/>
      <w:autoSpaceDE/>
      <w:autoSpaceDN/>
      <w:adjustRightInd/>
      <w:spacing w:before="2280" w:line="245" w:lineRule="exact"/>
      <w:ind w:hanging="280"/>
      <w:jc w:val="both"/>
    </w:pPr>
    <w:rPr>
      <w:sz w:val="19"/>
      <w:szCs w:val="19"/>
      <w:lang w:eastAsia="en-US"/>
    </w:rPr>
  </w:style>
  <w:style w:type="character" w:customStyle="1" w:styleId="25">
    <w:name w:val="Заголовок №2_"/>
    <w:basedOn w:val="a0"/>
    <w:link w:val="26"/>
    <w:rsid w:val="00DF758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6">
    <w:name w:val="Заголовок №2"/>
    <w:basedOn w:val="a"/>
    <w:link w:val="25"/>
    <w:rsid w:val="00DF7581"/>
    <w:pPr>
      <w:shd w:val="clear" w:color="auto" w:fill="FFFFFF"/>
      <w:autoSpaceDE/>
      <w:autoSpaceDN/>
      <w:adjustRightInd/>
      <w:spacing w:before="1380" w:line="0" w:lineRule="atLeast"/>
      <w:ind w:hanging="440"/>
      <w:jc w:val="both"/>
      <w:outlineLvl w:val="1"/>
    </w:pPr>
    <w:rPr>
      <w:b/>
      <w:bCs/>
      <w:sz w:val="19"/>
      <w:szCs w:val="19"/>
      <w:lang w:eastAsia="en-US"/>
    </w:rPr>
  </w:style>
  <w:style w:type="character" w:customStyle="1" w:styleId="5">
    <w:name w:val="Основной текст (5)_"/>
    <w:basedOn w:val="a0"/>
    <w:link w:val="50"/>
    <w:rsid w:val="00DF758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F7581"/>
    <w:pPr>
      <w:shd w:val="clear" w:color="auto" w:fill="FFFFFF"/>
      <w:autoSpaceDE/>
      <w:autoSpaceDN/>
      <w:adjustRightInd/>
      <w:spacing w:before="180" w:after="60" w:line="0" w:lineRule="atLeast"/>
      <w:ind w:hanging="440"/>
      <w:jc w:val="both"/>
    </w:pPr>
    <w:rPr>
      <w:b/>
      <w:bCs/>
      <w:sz w:val="19"/>
      <w:szCs w:val="19"/>
      <w:lang w:eastAsia="en-US"/>
    </w:rPr>
  </w:style>
  <w:style w:type="character" w:customStyle="1" w:styleId="29pt0pt">
    <w:name w:val="Основной текст (2) + 9 pt;Полужирный;Интервал 0 pt"/>
    <w:basedOn w:val="23"/>
    <w:rsid w:val="00DF75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Полужирный"/>
    <w:basedOn w:val="23"/>
    <w:rsid w:val="00DF75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Курсив"/>
    <w:basedOn w:val="23"/>
    <w:rsid w:val="00DF758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Sylfaen9pt">
    <w:name w:val="Заголовок №2 + Sylfaen;9 pt;Курсив"/>
    <w:basedOn w:val="25"/>
    <w:rsid w:val="00DF7581"/>
    <w:rPr>
      <w:rFonts w:ascii="Sylfaen" w:eastAsia="Sylfaen" w:hAnsi="Sylfaen" w:cs="Sylfae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11">
    <w:name w:val="Заголовок №1_"/>
    <w:basedOn w:val="a0"/>
    <w:link w:val="12"/>
    <w:rsid w:val="00DF7581"/>
    <w:rPr>
      <w:rFonts w:ascii="Segoe UI" w:eastAsia="Segoe UI" w:hAnsi="Segoe UI" w:cs="Segoe UI"/>
      <w:b/>
      <w:bCs/>
      <w:sz w:val="30"/>
      <w:szCs w:val="30"/>
      <w:shd w:val="clear" w:color="auto" w:fill="FFFFFF"/>
    </w:rPr>
  </w:style>
  <w:style w:type="paragraph" w:customStyle="1" w:styleId="12">
    <w:name w:val="Заголовок №1"/>
    <w:basedOn w:val="a"/>
    <w:link w:val="11"/>
    <w:rsid w:val="00DF7581"/>
    <w:pPr>
      <w:shd w:val="clear" w:color="auto" w:fill="FFFFFF"/>
      <w:autoSpaceDE/>
      <w:autoSpaceDN/>
      <w:adjustRightInd/>
      <w:spacing w:after="2160" w:line="0" w:lineRule="atLeast"/>
      <w:outlineLvl w:val="0"/>
    </w:pPr>
    <w:rPr>
      <w:rFonts w:ascii="Segoe UI" w:eastAsia="Segoe UI" w:hAnsi="Segoe UI" w:cs="Segoe UI"/>
      <w:b/>
      <w:bCs/>
      <w:sz w:val="30"/>
      <w:szCs w:val="30"/>
      <w:lang w:eastAsia="en-US"/>
    </w:rPr>
  </w:style>
  <w:style w:type="character" w:customStyle="1" w:styleId="af2">
    <w:name w:val="Подпись к таблице_"/>
    <w:basedOn w:val="a0"/>
    <w:link w:val="af3"/>
    <w:rsid w:val="00DF758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DF7581"/>
    <w:pPr>
      <w:shd w:val="clear" w:color="auto" w:fill="FFFFFF"/>
      <w:autoSpaceDE/>
      <w:autoSpaceDN/>
      <w:adjustRightInd/>
      <w:spacing w:line="0" w:lineRule="atLeast"/>
    </w:pPr>
    <w:rPr>
      <w:sz w:val="19"/>
      <w:szCs w:val="19"/>
      <w:lang w:eastAsia="en-US"/>
    </w:rPr>
  </w:style>
  <w:style w:type="character" w:customStyle="1" w:styleId="275pt">
    <w:name w:val="Основной текст (2) + 7;5 pt"/>
    <w:basedOn w:val="23"/>
    <w:rsid w:val="00DF75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3"/>
    <w:rsid w:val="00DF75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Курсив"/>
    <w:basedOn w:val="23"/>
    <w:rsid w:val="00DF758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paragraph" w:customStyle="1" w:styleId="FR2">
    <w:name w:val="FR2"/>
    <w:rsid w:val="00F927E5"/>
    <w:pPr>
      <w:widowControl w:val="0"/>
      <w:autoSpaceDE w:val="0"/>
      <w:autoSpaceDN w:val="0"/>
      <w:adjustRightInd w:val="0"/>
      <w:spacing w:before="280"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FR3">
    <w:name w:val="FR3"/>
    <w:rsid w:val="00F927E5"/>
    <w:pPr>
      <w:widowControl w:val="0"/>
      <w:autoSpaceDE w:val="0"/>
      <w:autoSpaceDN w:val="0"/>
      <w:adjustRightInd w:val="0"/>
      <w:spacing w:before="160"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8pt">
    <w:name w:val="Основной текст (2) + 8 pt;Курсив"/>
    <w:basedOn w:val="23"/>
    <w:rsid w:val="00F927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F927E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27E5"/>
    <w:pPr>
      <w:shd w:val="clear" w:color="auto" w:fill="FFFFFF"/>
      <w:autoSpaceDE/>
      <w:autoSpaceDN/>
      <w:adjustRightInd/>
      <w:spacing w:before="120" w:line="0" w:lineRule="atLeast"/>
      <w:jc w:val="both"/>
    </w:pPr>
    <w:rPr>
      <w:b/>
      <w:bCs/>
      <w:sz w:val="18"/>
      <w:szCs w:val="18"/>
      <w:lang w:eastAsia="en-US"/>
    </w:rPr>
  </w:style>
  <w:style w:type="character" w:customStyle="1" w:styleId="13">
    <w:name w:val="Основной текст (13)_"/>
    <w:basedOn w:val="a0"/>
    <w:link w:val="130"/>
    <w:rsid w:val="00EE5922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EE5922"/>
    <w:pPr>
      <w:shd w:val="clear" w:color="auto" w:fill="FFFFFF"/>
      <w:autoSpaceDE/>
      <w:autoSpaceDN/>
      <w:adjustRightInd/>
      <w:spacing w:line="0" w:lineRule="atLeast"/>
    </w:pPr>
    <w:rPr>
      <w:i/>
      <w:iCs/>
      <w:sz w:val="19"/>
      <w:szCs w:val="19"/>
      <w:lang w:eastAsia="en-US"/>
    </w:rPr>
  </w:style>
  <w:style w:type="character" w:customStyle="1" w:styleId="210pt">
    <w:name w:val="Основной текст (2) + 10 pt"/>
    <w:basedOn w:val="23"/>
    <w:rsid w:val="00EE592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7">
    <w:name w:val="Основной текст7"/>
    <w:basedOn w:val="a"/>
    <w:rsid w:val="008C724E"/>
    <w:pPr>
      <w:shd w:val="clear" w:color="auto" w:fill="FFFFFF"/>
      <w:autoSpaceDE/>
      <w:autoSpaceDN/>
      <w:adjustRightInd/>
      <w:spacing w:before="240" w:line="274" w:lineRule="exact"/>
      <w:jc w:val="both"/>
    </w:pPr>
    <w:rPr>
      <w:color w:val="000000"/>
      <w:sz w:val="23"/>
      <w:szCs w:val="23"/>
      <w:lang w:bidi="ru-RU"/>
    </w:rPr>
  </w:style>
  <w:style w:type="character" w:customStyle="1" w:styleId="14">
    <w:name w:val="Оглавление 1 Знак"/>
    <w:link w:val="15"/>
    <w:uiPriority w:val="39"/>
    <w:rsid w:val="00C80C56"/>
    <w:rPr>
      <w:rFonts w:ascii="Segoe UI" w:eastAsia="Segoe UI" w:hAnsi="Segoe UI" w:cs="Segoe UI"/>
      <w:sz w:val="17"/>
      <w:szCs w:val="17"/>
      <w:shd w:val="clear" w:color="auto" w:fill="FFFFFF"/>
    </w:rPr>
  </w:style>
  <w:style w:type="paragraph" w:styleId="15">
    <w:name w:val="toc 1"/>
    <w:basedOn w:val="a"/>
    <w:link w:val="14"/>
    <w:autoRedefine/>
    <w:uiPriority w:val="39"/>
    <w:rsid w:val="00C80C56"/>
    <w:pPr>
      <w:shd w:val="clear" w:color="auto" w:fill="FFFFFF"/>
      <w:tabs>
        <w:tab w:val="right" w:leader="dot" w:pos="9344"/>
      </w:tabs>
      <w:autoSpaceDE/>
      <w:autoSpaceDN/>
      <w:adjustRightInd/>
      <w:spacing w:after="300" w:line="0" w:lineRule="atLeast"/>
      <w:jc w:val="both"/>
    </w:pPr>
    <w:rPr>
      <w:rFonts w:ascii="Segoe UI" w:eastAsia="Segoe UI" w:hAnsi="Segoe UI" w:cs="Segoe UI"/>
      <w:sz w:val="17"/>
      <w:szCs w:val="17"/>
      <w:lang w:eastAsia="en-US"/>
    </w:rPr>
  </w:style>
  <w:style w:type="character" w:customStyle="1" w:styleId="29">
    <w:name w:val="Основной текст (2) + Полужирный;Курсив"/>
    <w:basedOn w:val="23"/>
    <w:rsid w:val="00CC382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0"/>
    <w:rsid w:val="00F92A3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st">
    <w:name w:val="st"/>
    <w:basedOn w:val="a0"/>
    <w:rsid w:val="007F29DA"/>
  </w:style>
  <w:style w:type="character" w:styleId="af4">
    <w:name w:val="Emphasis"/>
    <w:uiPriority w:val="20"/>
    <w:qFormat/>
    <w:rsid w:val="007F29DA"/>
    <w:rPr>
      <w:i/>
      <w:iCs/>
    </w:rPr>
  </w:style>
  <w:style w:type="paragraph" w:styleId="af5">
    <w:name w:val="No Spacing"/>
    <w:qFormat/>
    <w:rsid w:val="009C61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Link">
    <w:name w:val="Link"/>
    <w:rsid w:val="002020D4"/>
    <w:rPr>
      <w:color w:val="0000FF"/>
      <w:u w:val="single"/>
    </w:rPr>
  </w:style>
  <w:style w:type="table" w:styleId="-1">
    <w:name w:val="Light Shading Accent 1"/>
    <w:basedOn w:val="a1"/>
    <w:uiPriority w:val="60"/>
    <w:rsid w:val="004D6AD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2a">
    <w:name w:val="Оглавление (2)_"/>
    <w:link w:val="2b"/>
    <w:rsid w:val="001C172D"/>
    <w:rPr>
      <w:rFonts w:ascii="Segoe UI" w:eastAsia="Segoe UI" w:hAnsi="Segoe UI" w:cs="Segoe UI"/>
      <w:b/>
      <w:bCs/>
      <w:sz w:val="17"/>
      <w:szCs w:val="17"/>
      <w:shd w:val="clear" w:color="auto" w:fill="FFFFFF"/>
    </w:rPr>
  </w:style>
  <w:style w:type="paragraph" w:customStyle="1" w:styleId="2b">
    <w:name w:val="Оглавление (2)"/>
    <w:basedOn w:val="a"/>
    <w:link w:val="2a"/>
    <w:rsid w:val="001C172D"/>
    <w:pPr>
      <w:shd w:val="clear" w:color="auto" w:fill="FFFFFF"/>
      <w:autoSpaceDE/>
      <w:autoSpaceDN/>
      <w:adjustRightInd/>
      <w:spacing w:before="240" w:line="0" w:lineRule="atLeast"/>
      <w:ind w:hanging="1040"/>
      <w:jc w:val="both"/>
    </w:pPr>
    <w:rPr>
      <w:rFonts w:ascii="Segoe UI" w:eastAsia="Segoe UI" w:hAnsi="Segoe UI" w:cs="Segoe UI"/>
      <w:b/>
      <w:bCs/>
      <w:sz w:val="17"/>
      <w:szCs w:val="17"/>
      <w:lang w:eastAsia="en-US"/>
    </w:rPr>
  </w:style>
  <w:style w:type="character" w:customStyle="1" w:styleId="af6">
    <w:name w:val="Основной текст_"/>
    <w:link w:val="16"/>
    <w:rsid w:val="001C172D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16">
    <w:name w:val="Основной текст1"/>
    <w:basedOn w:val="a"/>
    <w:link w:val="af6"/>
    <w:rsid w:val="001C172D"/>
    <w:pPr>
      <w:shd w:val="clear" w:color="auto" w:fill="FFFFFF"/>
      <w:autoSpaceDE/>
      <w:autoSpaceDN/>
      <w:adjustRightInd/>
      <w:spacing w:line="245" w:lineRule="exact"/>
      <w:ind w:hanging="340"/>
      <w:jc w:val="both"/>
    </w:pPr>
    <w:rPr>
      <w:rFonts w:cstheme="minorBidi"/>
      <w:b/>
      <w:bCs/>
      <w:sz w:val="19"/>
      <w:szCs w:val="19"/>
      <w:lang w:eastAsia="en-US"/>
    </w:rPr>
  </w:style>
  <w:style w:type="table" w:customStyle="1" w:styleId="17">
    <w:name w:val="Сетка таблицы1"/>
    <w:basedOn w:val="a1"/>
    <w:next w:val="a7"/>
    <w:uiPriority w:val="59"/>
    <w:rsid w:val="00C80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"/>
    <w:next w:val="a"/>
    <w:uiPriority w:val="39"/>
    <w:unhideWhenUsed/>
    <w:qFormat/>
    <w:rsid w:val="00C80C56"/>
    <w:pPr>
      <w:widowControl/>
      <w:autoSpaceDE/>
      <w:autoSpaceDN/>
      <w:adjustRightInd/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8953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7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23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47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7440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76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321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69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539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11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38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33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62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67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prbookshop.ru/111036.html" TargetMode="External"/><Relationship Id="rId18" Type="http://schemas.openxmlformats.org/officeDocument/2006/relationships/hyperlink" Target="http://www.marketing.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prbookshop.ru/92765.html" TargetMode="External"/><Relationship Id="rId17" Type="http://schemas.openxmlformats.org/officeDocument/2006/relationships/hyperlink" Target="http://www.powerbrandin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ublish.sutd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.shop.ru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iprbookshop.ru/12106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9CB91-991B-49B4-8345-7DC8D8E3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2021-04-22T13:48:00Z</cp:lastPrinted>
  <dcterms:created xsi:type="dcterms:W3CDTF">2024-10-09T13:17:00Z</dcterms:created>
  <dcterms:modified xsi:type="dcterms:W3CDTF">2024-10-09T13:17:00Z</dcterms:modified>
</cp:coreProperties>
</file>